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603C5F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INFORME PQRSD MENSUAL</w:t>
      </w:r>
      <w:r w:rsidR="007803E9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12759C">
        <w:rPr>
          <w:rFonts w:ascii="Arial Narrow" w:hAnsi="Arial Narrow" w:cs="Arial"/>
          <w:b/>
          <w:sz w:val="22"/>
          <w:szCs w:val="22"/>
          <w:lang w:val="es-MX"/>
        </w:rPr>
        <w:t>DICIEMBRE</w:t>
      </w:r>
      <w:r w:rsidR="00854882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4C23A4" w:rsidRPr="00C904E5">
        <w:rPr>
          <w:rFonts w:ascii="Arial Narrow" w:hAnsi="Arial Narrow" w:cs="Arial"/>
          <w:b/>
          <w:sz w:val="22"/>
          <w:szCs w:val="22"/>
          <w:lang w:val="es-MX"/>
        </w:rPr>
        <w:t>DE 2018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Revisión de datos generales relacionados con Peticiones, Quejas, Reclamos y Sugerencias (PQRSD), recibidas en el mes de</w:t>
      </w:r>
      <w:r w:rsidR="006A7373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12759C">
        <w:rPr>
          <w:rFonts w:ascii="Arial Narrow" w:hAnsi="Arial Narrow" w:cs="Arial"/>
          <w:b/>
          <w:sz w:val="22"/>
          <w:szCs w:val="22"/>
          <w:lang w:val="es-MX"/>
        </w:rPr>
        <w:t>diciembre</w:t>
      </w:r>
      <w:r w:rsidRPr="00C904E5">
        <w:rPr>
          <w:rFonts w:ascii="Arial Narrow" w:hAnsi="Arial Narrow" w:cs="Arial"/>
          <w:b/>
          <w:sz w:val="22"/>
          <w:szCs w:val="22"/>
          <w:lang w:val="es-MX"/>
        </w:rPr>
        <w:t xml:space="preserve"> de 2018.</w:t>
      </w:r>
    </w:p>
    <w:p w:rsidR="003350DC" w:rsidRPr="00C904E5" w:rsidRDefault="003350DC" w:rsidP="003350DC">
      <w:pPr>
        <w:ind w:left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ind w:left="284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6A737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 xml:space="preserve">Durante el mes de </w:t>
      </w:r>
      <w:r w:rsidR="0012759C">
        <w:rPr>
          <w:rFonts w:ascii="Arial Narrow" w:hAnsi="Arial Narrow" w:cs="Arial"/>
          <w:sz w:val="22"/>
          <w:szCs w:val="22"/>
          <w:lang w:val="es-MX"/>
        </w:rPr>
        <w:t>diciembre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de 2018, se recibieron un total de </w:t>
      </w:r>
      <w:r w:rsidR="0012759C">
        <w:rPr>
          <w:rFonts w:ascii="Arial Narrow" w:hAnsi="Arial Narrow" w:cs="Arial"/>
          <w:sz w:val="22"/>
          <w:szCs w:val="22"/>
          <w:lang w:val="es-MX"/>
        </w:rPr>
        <w:t>53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peticiones, con un prom</w:t>
      </w:r>
      <w:bookmarkStart w:id="0" w:name="_GoBack"/>
      <w:bookmarkEnd w:id="0"/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edio de respuesta igual a </w:t>
      </w:r>
      <w:r w:rsidR="0012759C">
        <w:rPr>
          <w:rFonts w:ascii="Arial Narrow" w:hAnsi="Arial Narrow" w:cs="Arial"/>
          <w:sz w:val="22"/>
          <w:szCs w:val="22"/>
          <w:lang w:val="es-MX"/>
        </w:rPr>
        <w:t>once</w:t>
      </w:r>
      <w:r w:rsidR="008F62A5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8F62A5" w:rsidRPr="00C904E5">
        <w:rPr>
          <w:rFonts w:ascii="Arial Narrow" w:hAnsi="Arial Narrow" w:cs="Arial"/>
          <w:sz w:val="22"/>
          <w:szCs w:val="22"/>
          <w:lang w:val="es-MX"/>
        </w:rPr>
        <w:t>(</w:t>
      </w:r>
      <w:r w:rsidR="0012759C">
        <w:rPr>
          <w:rFonts w:ascii="Arial Narrow" w:hAnsi="Arial Narrow" w:cs="Arial"/>
          <w:sz w:val="22"/>
          <w:szCs w:val="22"/>
          <w:lang w:val="es-MX"/>
        </w:rPr>
        <w:t>11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) días. </w:t>
      </w: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Pr="00C904E5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sz w:val="22"/>
          <w:szCs w:val="22"/>
          <w:lang w:val="es-MX"/>
        </w:rPr>
      </w:pPr>
    </w:p>
    <w:tbl>
      <w:tblPr>
        <w:tblW w:w="45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059"/>
      </w:tblGrid>
      <w:tr w:rsidR="004C23A4" w:rsidRPr="00C904E5" w:rsidTr="0026332D">
        <w:trPr>
          <w:trHeight w:val="36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CONSOLIDADO GENERAL</w:t>
            </w:r>
          </w:p>
        </w:tc>
      </w:tr>
      <w:tr w:rsidR="004C23A4" w:rsidRPr="00C904E5" w:rsidTr="0026332D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12759C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53</w:t>
            </w:r>
          </w:p>
        </w:tc>
      </w:tr>
      <w:tr w:rsidR="004C23A4" w:rsidRPr="00C904E5" w:rsidTr="0026332D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Tiempo promedio de respuesta: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854882" w:rsidP="0012759C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</w:t>
            </w:r>
            <w:r w:rsidR="0012759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</w:t>
            </w:r>
            <w:r w:rsidR="004C23A4"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Días</w:t>
            </w:r>
          </w:p>
        </w:tc>
      </w:tr>
    </w:tbl>
    <w:p w:rsidR="004C23A4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3350DC" w:rsidRPr="00C904E5" w:rsidRDefault="003350DC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Tiempo de respuesta por petición</w:t>
      </w:r>
    </w:p>
    <w:p w:rsidR="003350DC" w:rsidRDefault="003350DC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tbl>
      <w:tblPr>
        <w:tblW w:w="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860"/>
      </w:tblGrid>
      <w:tr w:rsidR="00E25863" w:rsidRPr="00E25863" w:rsidTr="00E25863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Radicado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Tiempo de respuesta (días)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20181400004987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20181400004757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20181400004917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20181400005017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20181400004737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20181400004797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20181400005027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20181400005157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20181400005047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val="es-CO" w:eastAsia="es-CO"/>
              </w:rPr>
              <w:t>20181400004677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B935E9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B935E9"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val="es-CO" w:eastAsia="es-CO"/>
              </w:rPr>
              <w:t>15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20181400005127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20181400004887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B935E9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20181400004847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B935E9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20181400004897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20181400005007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20181400005097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20181400005117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20181400004647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20181400005057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20181400005137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20181400005087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lastRenderedPageBreak/>
              <w:t>20181400005167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20181400004807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20181400005107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20181400004877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20181400004657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18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20181400004787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20181400004707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val="es-CO" w:eastAsia="es-CO"/>
              </w:rPr>
              <w:t>20181400005077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B935E9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B935E9"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val="es-CO" w:eastAsia="es-CO"/>
              </w:rPr>
              <w:t>17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20181400004967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18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20181400004837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18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20181400004937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20181400005067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21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20181400004767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20181400004747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16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20181400005037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20181400004857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21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20181400004997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val="es-CO" w:eastAsia="es-CO"/>
              </w:rPr>
              <w:t>20181400004927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B935E9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val="es-CO" w:eastAsia="es-CO"/>
              </w:rPr>
              <w:t>1</w:t>
            </w:r>
            <w:r w:rsidR="00B935E9" w:rsidRPr="00D94667"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val="es-CO" w:eastAsia="es-CO"/>
              </w:rPr>
              <w:t>4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20181400004817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20181400005147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20181400004907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94011E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val="es-CO" w:eastAsia="es-CO"/>
              </w:rPr>
              <w:t>20181400004717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94011E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val="es-CO" w:eastAsia="es-CO"/>
              </w:rPr>
            </w:pPr>
            <w:r w:rsidRPr="0094011E">
              <w:rPr>
                <w:rFonts w:ascii="Calibri" w:eastAsia="Times New Roman" w:hAnsi="Calibri" w:cs="Times New Roman"/>
                <w:color w:val="000000"/>
                <w:sz w:val="22"/>
                <w:szCs w:val="22"/>
                <w:highlight w:val="yellow"/>
                <w:lang w:val="es-CO" w:eastAsia="es-CO"/>
              </w:rPr>
              <w:t>14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20181400004977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20181400004697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20181400004777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20181400004867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20181400004687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20181400004947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20181400004827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20181400004667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20181400004957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</w:tr>
      <w:tr w:rsidR="00E25863" w:rsidRPr="00E25863" w:rsidTr="00E25863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20181400004727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5863" w:rsidRPr="00E25863" w:rsidRDefault="00E25863" w:rsidP="00E25863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E25863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</w:tr>
    </w:tbl>
    <w:p w:rsidR="003350DC" w:rsidRPr="00C904E5" w:rsidRDefault="003350DC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7D653F" w:rsidRDefault="00274733" w:rsidP="00C51C65">
      <w:pPr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</w:pP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E</w:t>
      </w:r>
      <w:r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n el análisis de este informe se debe tener en cuenta que </w:t>
      </w: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el sistema de Orfeo, </w:t>
      </w:r>
      <w:r w:rsidR="007D2C2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un tiene parametrizado</w:t>
      </w: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las respuestas en días calendario,</w:t>
      </w:r>
      <w:r w:rsidR="006F6AAF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por tal razón 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se visualizan </w:t>
      </w:r>
      <w:r w:rsidR="006F6AAF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las 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respuesta</w:t>
      </w:r>
      <w:r w:rsidR="00124A8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</w:t>
      </w:r>
      <w:r w:rsidR="006F6AAF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con un número 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superior en días, </w:t>
      </w:r>
      <w:r w:rsidR="007D653F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y un marco general </w:t>
      </w:r>
      <w:r w:rsidR="00854882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de días de </w:t>
      </w:r>
      <w:r w:rsidR="00746DA2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diecisiete</w:t>
      </w:r>
      <w:r w:rsidR="00854882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(1</w:t>
      </w:r>
      <w:r w:rsidR="00746DA2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7</w:t>
      </w:r>
      <w:r w:rsidR="00854882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) 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sin </w:t>
      </w:r>
      <w:r w:rsidR="00C51C65"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embargo,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l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os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oficio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que contiene</w:t>
      </w:r>
      <w:r w:rsidR="006F6AAF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n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la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respuesta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s,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están elaborados </w:t>
      </w:r>
    </w:p>
    <w:p w:rsidR="003350DC" w:rsidRPr="00C66D46" w:rsidRDefault="00274733" w:rsidP="00C51C65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y enviados dentro de los </w:t>
      </w:r>
      <w:r w:rsidR="00124A8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t</w:t>
      </w:r>
      <w:r w:rsidR="00C51C6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érminos establecidos en la Ley.</w:t>
      </w:r>
      <w:r w:rsidR="007D653F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</w:t>
      </w:r>
      <w:r w:rsidR="00BD522E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Sin embargo, respecto al tiempo de respuesta de radicado No. </w:t>
      </w:r>
      <w:r w:rsidR="00BD522E" w:rsidRPr="00E25863">
        <w:rPr>
          <w:rFonts w:ascii="Calibri" w:eastAsia="Times New Roman" w:hAnsi="Calibri" w:cs="Times New Roman"/>
          <w:color w:val="000000"/>
          <w:sz w:val="22"/>
          <w:szCs w:val="22"/>
          <w:lang w:val="es-CO" w:eastAsia="es-CO"/>
        </w:rPr>
        <w:t>20181400005077</w:t>
      </w:r>
      <w:r w:rsidR="00BD522E">
        <w:rPr>
          <w:rFonts w:ascii="Calibri" w:eastAsia="Times New Roman" w:hAnsi="Calibri" w:cs="Times New Roman"/>
          <w:color w:val="000000"/>
          <w:sz w:val="22"/>
          <w:szCs w:val="22"/>
          <w:lang w:val="es-CO" w:eastAsia="es-CO"/>
        </w:rPr>
        <w:t>, se instó a la Dirección para las explicaciones pertinentes.</w:t>
      </w: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8F62A5" w:rsidRDefault="008F62A5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B935E9" w:rsidRDefault="00B935E9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B935E9" w:rsidRDefault="00B935E9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B935E9" w:rsidRDefault="00B935E9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A1403" w:rsidRDefault="006A1403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B935E9" w:rsidRDefault="00B935E9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Análisis por tipo de petición según tipo de solicitud.</w:t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B935E9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50C1416B" wp14:editId="50530D27">
            <wp:extent cx="5276850" cy="27432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Las peticiones mas recibidas se refieren </w:t>
      </w:r>
      <w:r w:rsidR="00C66D46">
        <w:rPr>
          <w:rFonts w:ascii="Arial Narrow" w:hAnsi="Arial Narrow" w:cs="Arial"/>
          <w:noProof/>
          <w:sz w:val="22"/>
          <w:szCs w:val="22"/>
          <w:lang w:val="es-CO" w:eastAsia="es-CO"/>
        </w:rPr>
        <w:t>a peticiones de donaciones</w:t>
      </w:r>
      <w:r w:rsidR="00B935E9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y traslados por competencia</w:t>
      </w:r>
    </w:p>
    <w:p w:rsidR="00C66D46" w:rsidRPr="00C904E5" w:rsidRDefault="00C66D46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El numero de peticiones </w:t>
      </w:r>
      <w:r w:rsidR="0012759C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aumento 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en comparacion con las recibidas en el mes anterior.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3E3F9D" w:rsidRDefault="003E3F9D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En este mes no se presentaron quejas, a ninguna de las peticiones se le negó el acceso a la información y </w:t>
      </w:r>
      <w:r w:rsidR="009B52F2">
        <w:rPr>
          <w:rFonts w:ascii="Arial Narrow" w:hAnsi="Arial Narrow" w:cs="Arial"/>
          <w:noProof/>
          <w:sz w:val="22"/>
          <w:szCs w:val="22"/>
          <w:lang w:val="es-CO" w:eastAsia="es-CO"/>
        </w:rPr>
        <w:t>se</w:t>
      </w:r>
      <w:r w:rsidR="008B27D8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se realizaron</w:t>
      </w:r>
      <w:r w:rsidR="009B52F2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6</w:t>
      </w:r>
      <w:r w:rsidR="008B27D8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traslados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por competencia de conformidad </w:t>
      </w:r>
      <w:r w:rsidRPr="00C904E5">
        <w:rPr>
          <w:rFonts w:ascii="Arial Narrow" w:eastAsia="Arial" w:hAnsi="Arial Narrow"/>
          <w:sz w:val="22"/>
          <w:szCs w:val="22"/>
        </w:rPr>
        <w:t>establecido en el artículo 21 de CPACA- ley 1437 de 2011, modificado por el artículo 1° de la Ley 1755 de 2015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.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6A1403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Durante el mes </w:t>
      </w:r>
      <w:r w:rsidR="00632D79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de </w:t>
      </w:r>
      <w:r w:rsidR="009B52F2">
        <w:rPr>
          <w:rFonts w:ascii="Arial Narrow" w:hAnsi="Arial Narrow" w:cs="Arial"/>
          <w:noProof/>
          <w:sz w:val="22"/>
          <w:szCs w:val="22"/>
          <w:lang w:val="es-CO" w:eastAsia="es-CO"/>
        </w:rPr>
        <w:t>diciembre no</w:t>
      </w:r>
      <w:r w:rsidR="00632D79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se presentò</w:t>
      </w:r>
      <w:r w:rsidR="00265A23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632D79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9B52F2">
        <w:rPr>
          <w:rFonts w:ascii="Arial Narrow" w:hAnsi="Arial Narrow" w:cs="Arial"/>
          <w:noProof/>
          <w:sz w:val="22"/>
          <w:szCs w:val="22"/>
          <w:lang w:val="es-CO" w:eastAsia="es-CO"/>
        </w:rPr>
        <w:t>solicitud de concepto</w:t>
      </w:r>
      <w:r w:rsidR="00632D79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. </w:t>
      </w:r>
    </w:p>
    <w:p w:rsidR="008F62A5" w:rsidRDefault="008F62A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8F62A5" w:rsidRDefault="008F62A5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Medios utilizados para radicar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32D79" w:rsidRDefault="00632D79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2576F" w:rsidRDefault="00B935E9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CO" w:eastAsia="es-CO"/>
        </w:rPr>
        <w:drawing>
          <wp:inline distT="0" distB="0" distL="0" distR="0" wp14:anchorId="7F41BBC7" wp14:editId="4CF4E654">
            <wp:extent cx="5153025" cy="2124075"/>
            <wp:effectExtent l="0" t="0" r="9525" b="952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2576F" w:rsidRDefault="0002576F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F62A5" w:rsidRDefault="008F62A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8F62A5" w:rsidRDefault="008F62A5" w:rsidP="008F62A5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Se revisaron los reportes de medios utilizados para radicar las solicitudes, y encontramos que las recibidas por e-mail, equivalen al</w:t>
      </w:r>
      <w:r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B935E9">
        <w:rPr>
          <w:rFonts w:ascii="Arial Narrow" w:hAnsi="Arial Narrow" w:cs="Arial"/>
          <w:sz w:val="22"/>
          <w:szCs w:val="22"/>
          <w:lang w:val="es-MX"/>
        </w:rPr>
        <w:t>96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% del total de las peticiones recibidas. </w:t>
      </w:r>
    </w:p>
    <w:p w:rsidR="008F62A5" w:rsidRDefault="008F62A5" w:rsidP="008F62A5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Análisis por dependencia que atiende PQRSD</w:t>
      </w:r>
    </w:p>
    <w:p w:rsidR="003350DC" w:rsidRDefault="003350DC" w:rsidP="003350DC">
      <w:pPr>
        <w:ind w:left="720"/>
        <w:rPr>
          <w:rFonts w:ascii="Arial Narrow" w:hAnsi="Arial Narrow" w:cs="Arial"/>
          <w:b/>
          <w:sz w:val="22"/>
          <w:szCs w:val="22"/>
          <w:lang w:val="es-MX"/>
        </w:rPr>
      </w:pPr>
    </w:p>
    <w:p w:rsidR="00D548B7" w:rsidRDefault="00D548B7" w:rsidP="00D548B7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C904E5" w:rsidRDefault="00B935E9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CO" w:eastAsia="es-CO"/>
        </w:rPr>
        <w:drawing>
          <wp:inline distT="0" distB="0" distL="0" distR="0" wp14:anchorId="7E05A6F8" wp14:editId="65F28B36">
            <wp:extent cx="5562600" cy="27432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6A1403" w:rsidRDefault="006A140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En el mes de</w:t>
      </w:r>
      <w:r w:rsidR="0002576F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94011E">
        <w:rPr>
          <w:rFonts w:ascii="Arial Narrow" w:hAnsi="Arial Narrow" w:cs="Arial"/>
          <w:sz w:val="22"/>
          <w:szCs w:val="22"/>
          <w:lang w:val="es-MX"/>
        </w:rPr>
        <w:t>diciembre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de 2018, la Dirección </w:t>
      </w:r>
      <w:r w:rsidR="0094011E">
        <w:rPr>
          <w:rFonts w:ascii="Arial Narrow" w:hAnsi="Arial Narrow" w:cs="Arial"/>
          <w:sz w:val="22"/>
          <w:szCs w:val="22"/>
          <w:lang w:val="es-MX"/>
        </w:rPr>
        <w:t>de coordinación institucional de Cooperación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atendió </w:t>
      </w:r>
      <w:r w:rsidR="008B27D8">
        <w:rPr>
          <w:rFonts w:ascii="Arial Narrow" w:hAnsi="Arial Narrow" w:cs="Arial"/>
          <w:sz w:val="22"/>
          <w:szCs w:val="22"/>
          <w:lang w:val="es-MX"/>
        </w:rPr>
        <w:t xml:space="preserve">un mayor número de </w:t>
      </w:r>
      <w:r w:rsidR="002F1A85">
        <w:rPr>
          <w:rFonts w:ascii="Arial Narrow" w:hAnsi="Arial Narrow" w:cs="Arial"/>
          <w:sz w:val="22"/>
          <w:szCs w:val="22"/>
          <w:lang w:val="es-MX"/>
        </w:rPr>
        <w:t>peticiones</w:t>
      </w:r>
      <w:r w:rsidR="0094011E">
        <w:rPr>
          <w:rFonts w:ascii="Arial Narrow" w:hAnsi="Arial Narrow" w:cs="Arial"/>
          <w:sz w:val="22"/>
          <w:szCs w:val="22"/>
          <w:lang w:val="es-MX"/>
        </w:rPr>
        <w:t xml:space="preserve"> sobre asesoría y postulaciones a proyectos, becas, asistencia para emprendimiento. L</w:t>
      </w:r>
      <w:r w:rsidR="002F1A85">
        <w:rPr>
          <w:rFonts w:ascii="Arial Narrow" w:hAnsi="Arial Narrow" w:cs="Arial"/>
          <w:sz w:val="22"/>
          <w:szCs w:val="22"/>
          <w:lang w:val="es-MX"/>
        </w:rPr>
        <w:t>as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demás direcciones tuvieron bajo porcentaje de solicitudes.</w:t>
      </w:r>
    </w:p>
    <w:p w:rsidR="00EA1579" w:rsidRDefault="00EA1579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CONCLUSIÓN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Como conclusión del análisis de información, es preciso señalar </w:t>
      </w:r>
      <w:r w:rsidR="00EA1579">
        <w:rPr>
          <w:rFonts w:ascii="Arial Narrow" w:hAnsi="Arial Narrow" w:cs="Arial"/>
          <w:sz w:val="22"/>
          <w:szCs w:val="22"/>
          <w:lang w:val="es-MX"/>
        </w:rPr>
        <w:t xml:space="preserve">que </w:t>
      </w:r>
      <w:r w:rsidR="002F1A85">
        <w:rPr>
          <w:rFonts w:ascii="Arial Narrow" w:hAnsi="Arial Narrow" w:cs="Arial"/>
          <w:sz w:val="22"/>
          <w:szCs w:val="22"/>
          <w:lang w:val="es-MX"/>
        </w:rPr>
        <w:t>por ser fin de año las solicitudes de donaciones se convierten</w:t>
      </w:r>
      <w:r w:rsidR="00EA1579">
        <w:rPr>
          <w:rFonts w:ascii="Arial Narrow" w:hAnsi="Arial Narrow" w:cs="Arial"/>
          <w:sz w:val="22"/>
          <w:szCs w:val="22"/>
          <w:lang w:val="es-MX"/>
        </w:rPr>
        <w:t xml:space="preserve"> en 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asunto </w:t>
      </w:r>
      <w:r w:rsidR="00EA1579">
        <w:rPr>
          <w:rFonts w:ascii="Arial Narrow" w:hAnsi="Arial Narrow" w:cs="Arial"/>
          <w:sz w:val="22"/>
          <w:szCs w:val="22"/>
          <w:lang w:val="es-MX"/>
        </w:rPr>
        <w:t>de consulta por parte de nuestros usuarios y requiere de especial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atención por parte de los funcionarios encargados del asunto.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Los medios de recepción virtuales (e-mail) siguen siendo el medio más utilizados por los usuarios.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F934ED" w:rsidRPr="00C904E5" w:rsidRDefault="004C23A4" w:rsidP="004C23A4">
      <w:pPr>
        <w:rPr>
          <w:rFonts w:ascii="Arial Narrow" w:hAnsi="Arial Narrow"/>
          <w:sz w:val="22"/>
          <w:szCs w:val="22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Finalmente se resalta que se cumplen los tiempos de respuesta de conformidad a lo contemplado en  la ley 1755 de 2015.</w:t>
      </w:r>
      <w:r w:rsidR="00402655" w:rsidRPr="0040265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</w:t>
      </w:r>
    </w:p>
    <w:sectPr w:rsidR="00F934ED" w:rsidRPr="00C904E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A6" w:rsidRDefault="00793AA6" w:rsidP="004C23A4">
      <w:r>
        <w:separator/>
      </w:r>
    </w:p>
  </w:endnote>
  <w:endnote w:type="continuationSeparator" w:id="0">
    <w:p w:rsidR="00793AA6" w:rsidRDefault="00793AA6" w:rsidP="004C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A6" w:rsidRDefault="00793AA6" w:rsidP="004C23A4">
      <w:r>
        <w:separator/>
      </w:r>
    </w:p>
  </w:footnote>
  <w:footnote w:type="continuationSeparator" w:id="0">
    <w:p w:rsidR="00793AA6" w:rsidRDefault="00793AA6" w:rsidP="004C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79" w:rsidRDefault="00147F71" w:rsidP="00147F71">
    <w:pPr>
      <w:pStyle w:val="Encabezado"/>
      <w:jc w:val="right"/>
    </w:pPr>
    <w:r>
      <w:rPr>
        <w:noProof/>
        <w:lang w:val="es-CO" w:eastAsia="es-CO"/>
      </w:rPr>
      <w:drawing>
        <wp:inline distT="0" distB="0" distL="0" distR="0" wp14:anchorId="57852B68" wp14:editId="2ADF2853">
          <wp:extent cx="2324100" cy="504265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73" cy="5070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962CA"/>
    <w:multiLevelType w:val="hybridMultilevel"/>
    <w:tmpl w:val="CB58A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A4"/>
    <w:rsid w:val="0002576F"/>
    <w:rsid w:val="00050D12"/>
    <w:rsid w:val="00073AAA"/>
    <w:rsid w:val="000947DB"/>
    <w:rsid w:val="000D7CC6"/>
    <w:rsid w:val="000F7502"/>
    <w:rsid w:val="00124A85"/>
    <w:rsid w:val="0012759C"/>
    <w:rsid w:val="001459A5"/>
    <w:rsid w:val="00147F71"/>
    <w:rsid w:val="001D0569"/>
    <w:rsid w:val="00265A23"/>
    <w:rsid w:val="00274733"/>
    <w:rsid w:val="002E6C5A"/>
    <w:rsid w:val="002F1A85"/>
    <w:rsid w:val="003173F5"/>
    <w:rsid w:val="003350DC"/>
    <w:rsid w:val="00387C6A"/>
    <w:rsid w:val="003B0FDB"/>
    <w:rsid w:val="003D7442"/>
    <w:rsid w:val="003E3F9D"/>
    <w:rsid w:val="00402655"/>
    <w:rsid w:val="00465781"/>
    <w:rsid w:val="004921D7"/>
    <w:rsid w:val="004C23A4"/>
    <w:rsid w:val="00514F4D"/>
    <w:rsid w:val="00523BE9"/>
    <w:rsid w:val="00556221"/>
    <w:rsid w:val="005E28D8"/>
    <w:rsid w:val="00603C5F"/>
    <w:rsid w:val="00606762"/>
    <w:rsid w:val="00612121"/>
    <w:rsid w:val="00632D79"/>
    <w:rsid w:val="00640A54"/>
    <w:rsid w:val="00641684"/>
    <w:rsid w:val="00641889"/>
    <w:rsid w:val="00670F1F"/>
    <w:rsid w:val="006A1403"/>
    <w:rsid w:val="006A7373"/>
    <w:rsid w:val="006F6AAF"/>
    <w:rsid w:val="00723574"/>
    <w:rsid w:val="00746DA2"/>
    <w:rsid w:val="007803E9"/>
    <w:rsid w:val="00793AA6"/>
    <w:rsid w:val="007B1604"/>
    <w:rsid w:val="007C4C7A"/>
    <w:rsid w:val="007D2C25"/>
    <w:rsid w:val="007D653F"/>
    <w:rsid w:val="007F4E97"/>
    <w:rsid w:val="008452EC"/>
    <w:rsid w:val="00854882"/>
    <w:rsid w:val="008832C8"/>
    <w:rsid w:val="008B27D8"/>
    <w:rsid w:val="008D023C"/>
    <w:rsid w:val="008E730D"/>
    <w:rsid w:val="008F62A5"/>
    <w:rsid w:val="00902087"/>
    <w:rsid w:val="0094011E"/>
    <w:rsid w:val="00986B67"/>
    <w:rsid w:val="009B52F2"/>
    <w:rsid w:val="009D244A"/>
    <w:rsid w:val="009D7412"/>
    <w:rsid w:val="009F0AD8"/>
    <w:rsid w:val="00A142F1"/>
    <w:rsid w:val="00A424FC"/>
    <w:rsid w:val="00A66A62"/>
    <w:rsid w:val="00AD465A"/>
    <w:rsid w:val="00AF7FDC"/>
    <w:rsid w:val="00B0122D"/>
    <w:rsid w:val="00B3722C"/>
    <w:rsid w:val="00B83514"/>
    <w:rsid w:val="00B935E9"/>
    <w:rsid w:val="00BC271A"/>
    <w:rsid w:val="00BD522E"/>
    <w:rsid w:val="00BE10C8"/>
    <w:rsid w:val="00C51C65"/>
    <w:rsid w:val="00C66D46"/>
    <w:rsid w:val="00C904E5"/>
    <w:rsid w:val="00CF6865"/>
    <w:rsid w:val="00D548B7"/>
    <w:rsid w:val="00D94667"/>
    <w:rsid w:val="00DB0D68"/>
    <w:rsid w:val="00E25863"/>
    <w:rsid w:val="00E31BF8"/>
    <w:rsid w:val="00E37FD4"/>
    <w:rsid w:val="00E80EE5"/>
    <w:rsid w:val="00EA1579"/>
    <w:rsid w:val="00EA5649"/>
    <w:rsid w:val="00EF6FB9"/>
    <w:rsid w:val="00F541A3"/>
    <w:rsid w:val="00F934ED"/>
    <w:rsid w:val="00FB6305"/>
    <w:rsid w:val="00FC103C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917B81"/>
  <w15:chartTrackingRefBased/>
  <w15:docId w15:val="{433C5285-2566-402F-AA40-424FC56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A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4C23A4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3A4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7CB-40D5-9343-8198DA560B2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7CB-40D5-9343-8198DA560B2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'Consolidado Tipo Documento'!$A$4:$A$5</c:f>
              <c:strCache>
                <c:ptCount val="2"/>
                <c:pt idx="0">
                  <c:v>DE SUGERENCIA</c:v>
                </c:pt>
                <c:pt idx="1">
                  <c:v>DE PETICION</c:v>
                </c:pt>
              </c:strCache>
            </c:strRef>
          </c:cat>
          <c:val>
            <c:numRef>
              <c:f>'Consolidado Tipo Documento'!$B$4:$B$5</c:f>
              <c:numCache>
                <c:formatCode>General</c:formatCode>
                <c:ptCount val="2"/>
                <c:pt idx="0">
                  <c:v>34</c:v>
                </c:pt>
                <c:pt idx="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7CB-40D5-9343-8198DA560B2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6BD-4A80-ADC7-5C427C942A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76BD-4A80-ADC7-5C427C942A1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'Consolidado Medio Recepción'!$A$4:$A$5</c:f>
              <c:strCache>
                <c:ptCount val="2"/>
                <c:pt idx="0">
                  <c:v>Internet</c:v>
                </c:pt>
                <c:pt idx="1">
                  <c:v>Correo</c:v>
                </c:pt>
              </c:strCache>
            </c:strRef>
          </c:cat>
          <c:val>
            <c:numRef>
              <c:f>'Consolidado Medio Recepción'!$B$4:$B$5</c:f>
              <c:numCache>
                <c:formatCode>General</c:formatCode>
                <c:ptCount val="2"/>
                <c:pt idx="0">
                  <c:v>2</c:v>
                </c:pt>
                <c:pt idx="1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BD-4A80-ADC7-5C427C942A1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1CF-4CBE-9443-8600AD547D7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1CF-4CBE-9443-8600AD547D7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1CF-4CBE-9443-8600AD547D7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81CF-4CBE-9443-8600AD547D7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81CF-4CBE-9443-8600AD547D7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'Consolidado Dependencia'!$A$4:$A$8</c:f>
              <c:strCache>
                <c:ptCount val="5"/>
                <c:pt idx="0">
                  <c:v>DIRECCION DE DEMANDA</c:v>
                </c:pt>
                <c:pt idx="1">
                  <c:v>DIRECCION DE OFERTA</c:v>
                </c:pt>
                <c:pt idx="2">
                  <c:v>DIRECCION GENERAL</c:v>
                </c:pt>
                <c:pt idx="3">
                  <c:v>DIRECCION DE COORDINACION INTERINSTITUCIONAL</c:v>
                </c:pt>
                <c:pt idx="4">
                  <c:v>DIRECCION ADMINISTRATIVA Y FINANCIERA</c:v>
                </c:pt>
              </c:strCache>
            </c:strRef>
          </c:cat>
          <c:val>
            <c:numRef>
              <c:f>'Consolidado Dependencia'!$B$4:$B$8</c:f>
              <c:numCache>
                <c:formatCode>General</c:formatCode>
                <c:ptCount val="5"/>
                <c:pt idx="0">
                  <c:v>9</c:v>
                </c:pt>
                <c:pt idx="1">
                  <c:v>3</c:v>
                </c:pt>
                <c:pt idx="2">
                  <c:v>2</c:v>
                </c:pt>
                <c:pt idx="3">
                  <c:v>26</c:v>
                </c:pt>
                <c:pt idx="4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1CF-4CBE-9443-8600AD547D7D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Perez Barraza</dc:creator>
  <cp:keywords/>
  <dc:description/>
  <cp:lastModifiedBy>Christian Rafael Herazo Miran</cp:lastModifiedBy>
  <cp:revision>10</cp:revision>
  <dcterms:created xsi:type="dcterms:W3CDTF">2019-01-15T23:04:00Z</dcterms:created>
  <dcterms:modified xsi:type="dcterms:W3CDTF">2019-01-15T23:36:00Z</dcterms:modified>
</cp:coreProperties>
</file>