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 xml:space="preserve">INFORME PQRSD MENSUAL 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>AGOSTO</w:t>
      </w:r>
      <w:r w:rsidR="004C23A4" w:rsidRPr="00C904E5">
        <w:rPr>
          <w:rFonts w:ascii="Arial Narrow" w:hAnsi="Arial Narrow" w:cs="Arial"/>
          <w:b/>
          <w:sz w:val="22"/>
          <w:szCs w:val="22"/>
          <w:lang w:val="es-MX"/>
        </w:rPr>
        <w:t xml:space="preserve"> DE 2018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agosto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 xml:space="preserve"> de 2018.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>Durante el mes de agosto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de 2018, se recibieron un total de </w:t>
      </w:r>
      <w:r>
        <w:rPr>
          <w:rFonts w:ascii="Arial Narrow" w:hAnsi="Arial Narrow" w:cs="Arial"/>
          <w:sz w:val="22"/>
          <w:szCs w:val="22"/>
          <w:lang w:val="es-MX"/>
        </w:rPr>
        <w:t>48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5E28D8">
        <w:rPr>
          <w:rFonts w:ascii="Arial Narrow" w:hAnsi="Arial Narrow" w:cs="Arial"/>
          <w:sz w:val="22"/>
          <w:szCs w:val="22"/>
          <w:lang w:val="es-MX"/>
        </w:rPr>
        <w:t>once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(</w:t>
      </w:r>
      <w:r>
        <w:rPr>
          <w:rFonts w:ascii="Arial Narrow" w:hAnsi="Arial Narrow" w:cs="Arial"/>
          <w:sz w:val="22"/>
          <w:szCs w:val="22"/>
          <w:lang w:val="es-MX"/>
        </w:rPr>
        <w:t>1</w:t>
      </w:r>
      <w:r w:rsidR="005E28D8">
        <w:rPr>
          <w:rFonts w:ascii="Arial Narrow" w:hAnsi="Arial Narrow" w:cs="Arial"/>
          <w:sz w:val="22"/>
          <w:szCs w:val="22"/>
          <w:lang w:val="es-MX"/>
        </w:rPr>
        <w:t>1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) días.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059"/>
      </w:tblGrid>
      <w:tr w:rsidR="004C23A4" w:rsidRPr="00C904E5" w:rsidTr="0026332D">
        <w:trPr>
          <w:trHeight w:val="36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6A7373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48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5E28D8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="006A7373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</w:t>
            </w:r>
            <w:r w:rsidR="005E28D8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</w:t>
            </w: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3350DC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C904E5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8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0"/>
        <w:gridCol w:w="3328"/>
      </w:tblGrid>
      <w:tr w:rsidR="008452EC" w:rsidRPr="008452EC" w:rsidTr="003B0FDB">
        <w:trPr>
          <w:trHeight w:val="97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06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2960"/>
            </w:tblGrid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20181400003787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12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20181400003497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21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20181400003367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20181400003577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18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20181400003327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13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20181400003437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20181400003637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13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20181400003477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20181400003397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9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20181400003347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20181400003667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20181400003587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11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20181400003707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20181400003557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20181400003457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12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20181400003657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En trámite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20181400003507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9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20181400003737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7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20181400003337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14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50DC" w:rsidRDefault="003350DC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  <w:p w:rsidR="003350DC" w:rsidRDefault="003350DC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20181400003567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20181400003407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9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20181400003717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En trámite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20181400003527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14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20181400003377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20181400003427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18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20181400003597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20181400003447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7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20181400003627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E28D8" w:rsidP="00556221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 xml:space="preserve">                                                    23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20181400003417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14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20181400003537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14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20181400003467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20181400003767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E28D8" w:rsidP="00556221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 xml:space="preserve">                                                    15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20181400003487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20181400003547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9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20181400003517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11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20181400003757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20181400003357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20181400003747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6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20181400003607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20181400003677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14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20181400003777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En trámite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20181400003617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20181400003697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20181400003647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20181400003387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21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20181400003727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12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20181400003687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E28D8" w:rsidP="00556221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 xml:space="preserve">                                                    15</w:t>
                  </w:r>
                </w:p>
              </w:tc>
            </w:tr>
            <w:tr w:rsidR="00556221" w:rsidRPr="00556221" w:rsidTr="00556221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20181400003797</w:t>
                  </w:r>
                </w:p>
              </w:tc>
              <w:tc>
                <w:tcPr>
                  <w:tcW w:w="2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56221" w:rsidRPr="00556221" w:rsidRDefault="00556221" w:rsidP="00556221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556221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11</w:t>
                  </w:r>
                </w:p>
              </w:tc>
            </w:tr>
          </w:tbl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452EC" w:rsidRPr="008452EC" w:rsidTr="003B0FDB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452EC" w:rsidRPr="008452EC" w:rsidTr="003B0FDB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452EC" w:rsidRPr="008452EC" w:rsidTr="003B0FDB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274733" w:rsidRPr="00C904E5" w:rsidRDefault="00274733" w:rsidP="003350DC">
      <w:pPr>
        <w:spacing w:line="276" w:lineRule="auto"/>
        <w:jc w:val="both"/>
        <w:rPr>
          <w:rFonts w:ascii="Arial Narrow" w:hAnsi="Arial Narrow"/>
          <w:b/>
          <w:color w:val="000000" w:themeColor="text1"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n el análisis de este informe se debe tener en cuenta que 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el sistema de Orfeo, </w:t>
      </w:r>
      <w:r w:rsidR="007D2C2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un tiene parametrizado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las respuestas en días calendario,</w:t>
      </w:r>
      <w:r w:rsidR="006F6AAF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por tal razón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se visualizan 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las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respuesta 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con un número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superior en días, sin embargo l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os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oficio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que contiene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n</w:t>
      </w:r>
      <w:bookmarkStart w:id="0" w:name="_GoBack"/>
      <w:bookmarkEnd w:id="0"/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la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respuesta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s,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están elaborados y enviados dentro de los términos establecidos en la Ley.</w:t>
      </w:r>
    </w:p>
    <w:p w:rsidR="00274733" w:rsidRPr="00C904E5" w:rsidRDefault="00274733" w:rsidP="003350DC">
      <w:pPr>
        <w:spacing w:line="276" w:lineRule="auto"/>
        <w:jc w:val="both"/>
        <w:rPr>
          <w:rFonts w:ascii="Arial Narrow" w:eastAsia="Times New Roman" w:hAnsi="Arial Narrow" w:cs="Times New Roman"/>
          <w:b/>
          <w:bCs/>
          <w:color w:val="000000"/>
          <w:sz w:val="22"/>
          <w:szCs w:val="22"/>
          <w:lang w:val="es-CO" w:eastAsia="es-CO"/>
        </w:rPr>
      </w:pPr>
    </w:p>
    <w:p w:rsidR="008452EC" w:rsidRDefault="008452E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 por tipo de petición según tipo de solicitud.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</w:p>
    <w:p w:rsidR="004C23A4" w:rsidRPr="00C904E5" w:rsidRDefault="001459A5" w:rsidP="004C23A4">
      <w:pPr>
        <w:jc w:val="both"/>
        <w:rPr>
          <w:rFonts w:ascii="Arial Narrow" w:hAnsi="Arial Narrow" w:cs="Arial"/>
          <w:noProof/>
          <w:sz w:val="22"/>
          <w:szCs w:val="22"/>
          <w:highlight w:val="yellow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6A271410" wp14:editId="2B26A34B">
            <wp:extent cx="5524500" cy="3124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D548B7" w:rsidRDefault="00D548B7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D548B7" w:rsidRDefault="00D548B7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Las peticiones mas recibidas se refieren a la solicitud para apoyo a proyectos de cooperación internacional y registro de los recursos de acuerdo a la normatividad aplicable a las ESAL.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El numero de peticiones disminuyó en comparacion con las recibidas en el mes anterior.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de las peticiones recibidas, </w:t>
      </w:r>
      <w:r w:rsidR="007D2C25">
        <w:rPr>
          <w:rFonts w:ascii="Arial Narrow" w:hAnsi="Arial Narrow" w:cs="Arial"/>
          <w:noProof/>
          <w:sz w:val="22"/>
          <w:szCs w:val="22"/>
          <w:lang w:val="es-CO" w:eastAsia="es-CO"/>
        </w:rPr>
        <w:t>tres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(</w:t>
      </w:r>
      <w:r w:rsidR="007D2C25">
        <w:rPr>
          <w:rFonts w:ascii="Arial Narrow" w:hAnsi="Arial Narrow" w:cs="Arial"/>
          <w:noProof/>
          <w:sz w:val="22"/>
          <w:szCs w:val="22"/>
          <w:lang w:val="es-CO" w:eastAsia="es-CO"/>
        </w:rPr>
        <w:t>3) se trasladaron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Durante el mes </w:t>
      </w:r>
      <w:r w:rsidR="00265A23">
        <w:rPr>
          <w:rFonts w:ascii="Arial Narrow" w:hAnsi="Arial Narrow" w:cs="Arial"/>
          <w:noProof/>
          <w:sz w:val="22"/>
          <w:szCs w:val="22"/>
          <w:lang w:val="es-CO" w:eastAsia="es-CO"/>
        </w:rPr>
        <w:t>se presentaron dos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(</w:t>
      </w:r>
      <w:r w:rsidR="00265A23">
        <w:rPr>
          <w:rFonts w:ascii="Arial Narrow" w:hAnsi="Arial Narrow" w:cs="Arial"/>
          <w:noProof/>
          <w:sz w:val="22"/>
          <w:szCs w:val="22"/>
          <w:lang w:val="es-CO" w:eastAsia="es-CO"/>
        </w:rPr>
        <w:t>02</w:t>
      </w:r>
      <w:r w:rsidR="00DB0D68">
        <w:rPr>
          <w:rFonts w:ascii="Arial Narrow" w:hAnsi="Arial Narrow" w:cs="Arial"/>
          <w:noProof/>
          <w:sz w:val="22"/>
          <w:szCs w:val="22"/>
          <w:lang w:val="es-CO" w:eastAsia="es-CO"/>
        </w:rPr>
        <w:t>) solicitud</w:t>
      </w:r>
      <w:r w:rsidR="00265A23">
        <w:rPr>
          <w:rFonts w:ascii="Arial Narrow" w:hAnsi="Arial Narrow" w:cs="Arial"/>
          <w:noProof/>
          <w:sz w:val="22"/>
          <w:szCs w:val="22"/>
          <w:lang w:val="es-CO" w:eastAsia="es-CO"/>
        </w:rPr>
        <w:t>es</w:t>
      </w:r>
      <w:r w:rsidR="006A1403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internas</w:t>
      </w:r>
      <w:r w:rsidR="00DB0D68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para emitir </w:t>
      </w:r>
      <w:r w:rsidR="006A1403">
        <w:rPr>
          <w:rFonts w:ascii="Arial Narrow" w:hAnsi="Arial Narrow" w:cs="Arial"/>
          <w:noProof/>
          <w:sz w:val="22"/>
          <w:szCs w:val="22"/>
          <w:lang w:val="es-CO" w:eastAsia="es-CO"/>
        </w:rPr>
        <w:t>concepto desde el area juridica.</w:t>
      </w:r>
    </w:p>
    <w:p w:rsidR="003173F5" w:rsidRDefault="00DB0D68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</w:p>
    <w:p w:rsidR="003350DC" w:rsidRDefault="003350DC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350DC" w:rsidRDefault="003350DC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3350DC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055AE383" wp14:editId="7F23A832">
            <wp:extent cx="5400674" cy="2862263"/>
            <wp:effectExtent l="0" t="0" r="10160" b="14605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highlight w:val="yellow"/>
          <w:lang w:val="es-CO" w:eastAsia="es-CO"/>
        </w:rPr>
      </w:pPr>
      <w:r w:rsidRPr="00C904E5">
        <w:rPr>
          <w:rFonts w:ascii="Arial Narrow" w:hAnsi="Arial Narrow"/>
          <w:noProof/>
          <w:sz w:val="22"/>
          <w:szCs w:val="22"/>
          <w:highlight w:val="yellow"/>
          <w:lang w:val="es-CO" w:eastAsia="es-CO"/>
        </w:rPr>
        <w:t xml:space="preserve"> </w:t>
      </w:r>
    </w:p>
    <w:p w:rsidR="004C23A4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Se revisaron los reportes de medios utilizados para radicar las solicitudes, y encontramos que las recibidas por e-mail, equivalen al </w:t>
      </w:r>
      <w:r w:rsidR="003173F5">
        <w:rPr>
          <w:rFonts w:ascii="Arial Narrow" w:hAnsi="Arial Narrow" w:cs="Arial"/>
          <w:sz w:val="22"/>
          <w:szCs w:val="22"/>
          <w:lang w:val="es-MX"/>
        </w:rPr>
        <w:t>6</w:t>
      </w:r>
      <w:r w:rsidR="003350DC">
        <w:rPr>
          <w:rFonts w:ascii="Arial Narrow" w:hAnsi="Arial Narrow" w:cs="Arial"/>
          <w:sz w:val="22"/>
          <w:szCs w:val="22"/>
          <w:lang w:val="es-MX"/>
        </w:rPr>
        <w:t>7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% del total de las peticiones recibidas.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B0D68" w:rsidRDefault="00DB0D68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3350DC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1164EDDD" wp14:editId="27D0C0D8">
            <wp:extent cx="5572124" cy="3033713"/>
            <wp:effectExtent l="0" t="0" r="10160" b="1460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En el mes de </w:t>
      </w:r>
      <w:r w:rsidR="003350DC">
        <w:rPr>
          <w:rFonts w:ascii="Arial Narrow" w:hAnsi="Arial Narrow" w:cs="Arial"/>
          <w:sz w:val="22"/>
          <w:szCs w:val="22"/>
          <w:lang w:val="es-MX"/>
        </w:rPr>
        <w:t>agosto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de 2018, la Dirección de Coordinación Interinstitucional atendió un mayor número de peticiones, y el motivo de consulta </w:t>
      </w:r>
      <w:r w:rsidR="003350DC">
        <w:rPr>
          <w:rFonts w:ascii="Arial Narrow" w:hAnsi="Arial Narrow" w:cs="Arial"/>
          <w:sz w:val="22"/>
          <w:szCs w:val="22"/>
          <w:lang w:val="es-MX"/>
        </w:rPr>
        <w:t xml:space="preserve">es sobre información para presentación de </w:t>
      </w:r>
      <w:r w:rsidR="002E6C5A">
        <w:rPr>
          <w:rFonts w:ascii="Arial Narrow" w:hAnsi="Arial Narrow" w:cs="Arial"/>
          <w:sz w:val="22"/>
          <w:szCs w:val="22"/>
          <w:lang w:val="es-MX"/>
        </w:rPr>
        <w:t xml:space="preserve"> proyectos y</w:t>
      </w:r>
      <w:r w:rsidR="003350DC">
        <w:rPr>
          <w:rFonts w:ascii="Arial Narrow" w:hAnsi="Arial Narrow" w:cs="Arial"/>
          <w:sz w:val="22"/>
          <w:szCs w:val="22"/>
          <w:lang w:val="es-MX"/>
        </w:rPr>
        <w:t xml:space="preserve"> de inscripción a</w:t>
      </w:r>
      <w:r w:rsidR="002E6C5A">
        <w:rPr>
          <w:rFonts w:ascii="Arial Narrow" w:hAnsi="Arial Narrow" w:cs="Arial"/>
          <w:sz w:val="22"/>
          <w:szCs w:val="22"/>
          <w:lang w:val="es-MX"/>
        </w:rPr>
        <w:t xml:space="preserve"> cursos</w:t>
      </w:r>
      <w:r w:rsidR="003173F5">
        <w:rPr>
          <w:rFonts w:ascii="Arial Narrow" w:hAnsi="Arial Narrow" w:cs="Arial"/>
          <w:sz w:val="22"/>
          <w:szCs w:val="22"/>
          <w:lang w:val="es-MX"/>
        </w:rPr>
        <w:t xml:space="preserve">, 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en segundo lugar, corresponde a la Oficina Asesora Jurídica, los temas de consulta refieren al registro ante la entidad de los recursos cooperación internacional no reembolsable que reciben las ESAL</w:t>
      </w:r>
      <w:r w:rsidR="003173F5">
        <w:rPr>
          <w:rFonts w:ascii="Arial Narrow" w:hAnsi="Arial Narrow" w:cs="Arial"/>
          <w:sz w:val="22"/>
          <w:szCs w:val="22"/>
          <w:lang w:val="es-MX"/>
        </w:rPr>
        <w:t xml:space="preserve"> y</w:t>
      </w:r>
      <w:r w:rsidRPr="00C904E5">
        <w:rPr>
          <w:rFonts w:ascii="Arial Narrow" w:eastAsia="Arial" w:hAnsi="Arial Narrow"/>
          <w:sz w:val="22"/>
          <w:szCs w:val="22"/>
        </w:rPr>
        <w:t xml:space="preserve">, </w:t>
      </w:r>
      <w:r w:rsidRPr="00C904E5">
        <w:rPr>
          <w:rFonts w:ascii="Arial Narrow" w:hAnsi="Arial Narrow" w:cs="Arial"/>
          <w:sz w:val="22"/>
          <w:szCs w:val="22"/>
          <w:lang w:val="es-MX"/>
        </w:rPr>
        <w:t>las demás direcciones tuvieron bajo porcentaje de solicitudes.</w:t>
      </w:r>
    </w:p>
    <w:p w:rsidR="004C23A4" w:rsidRPr="00C904E5" w:rsidRDefault="004C23A4" w:rsidP="004C23A4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Como conclusión del análisis de información, es preciso señalar que el financiamiento para proyectos y registro de </w:t>
      </w:r>
      <w:r w:rsidR="007F4E97">
        <w:rPr>
          <w:rFonts w:ascii="Arial Narrow" w:hAnsi="Arial Narrow" w:cs="Arial"/>
          <w:sz w:val="22"/>
          <w:szCs w:val="22"/>
          <w:lang w:val="es-MX"/>
        </w:rPr>
        <w:t xml:space="preserve">los </w:t>
      </w:r>
      <w:r w:rsidRPr="00C904E5">
        <w:rPr>
          <w:rFonts w:ascii="Arial Narrow" w:hAnsi="Arial Narrow" w:cs="Arial"/>
          <w:sz w:val="22"/>
          <w:szCs w:val="22"/>
          <w:lang w:val="es-MX"/>
        </w:rPr>
        <w:t>recursos</w:t>
      </w:r>
      <w:r w:rsidR="007F4E97">
        <w:rPr>
          <w:rFonts w:ascii="Arial Narrow" w:hAnsi="Arial Narrow" w:cs="Arial"/>
          <w:sz w:val="22"/>
          <w:szCs w:val="22"/>
          <w:lang w:val="es-MX"/>
        </w:rPr>
        <w:t xml:space="preserve"> recibidos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de cooperación internacional siguen siendo un asunto que requirió de gran atención por parte de los funcionarios encargados del asunto.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Los medios de recepción virtuales (e-mail) siguen siendo el medio más utilizados por los usuarios.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4C23A4" w:rsidP="004C23A4">
      <w:pPr>
        <w:rPr>
          <w:rFonts w:ascii="Arial Narrow" w:hAnsi="Arial Narrow"/>
          <w:sz w:val="22"/>
          <w:szCs w:val="22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Finalmente se resalta que se cumplen los tiempos de respuesta de conformidad a lo contemplado en  la ley 1755 de 2015.</w:t>
      </w:r>
      <w:r w:rsidR="00402655" w:rsidRPr="0040265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</w:t>
      </w:r>
    </w:p>
    <w:sectPr w:rsidR="00F934ED" w:rsidRPr="00C904E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604" w:rsidRDefault="007B1604" w:rsidP="004C23A4">
      <w:r>
        <w:separator/>
      </w:r>
    </w:p>
  </w:endnote>
  <w:endnote w:type="continuationSeparator" w:id="0">
    <w:p w:rsidR="007B1604" w:rsidRDefault="007B1604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604" w:rsidRDefault="007B1604" w:rsidP="004C23A4">
      <w:r>
        <w:separator/>
      </w:r>
    </w:p>
  </w:footnote>
  <w:footnote w:type="continuationSeparator" w:id="0">
    <w:p w:rsidR="007B1604" w:rsidRDefault="007B1604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3A4" w:rsidRDefault="004C23A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A5C626C" wp14:editId="5538A4B9">
          <wp:simplePos x="0" y="0"/>
          <wp:positionH relativeFrom="column">
            <wp:posOffset>-1025719</wp:posOffset>
          </wp:positionH>
          <wp:positionV relativeFrom="paragraph">
            <wp:posOffset>-509519</wp:posOffset>
          </wp:positionV>
          <wp:extent cx="7772400" cy="1377232"/>
          <wp:effectExtent l="0" t="0" r="0" b="0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50D12"/>
    <w:rsid w:val="00073AAA"/>
    <w:rsid w:val="000947DB"/>
    <w:rsid w:val="000F7502"/>
    <w:rsid w:val="001459A5"/>
    <w:rsid w:val="00265A23"/>
    <w:rsid w:val="00274733"/>
    <w:rsid w:val="002E6C5A"/>
    <w:rsid w:val="003173F5"/>
    <w:rsid w:val="003350DC"/>
    <w:rsid w:val="003B0FDB"/>
    <w:rsid w:val="003D7442"/>
    <w:rsid w:val="003E3F9D"/>
    <w:rsid w:val="00402655"/>
    <w:rsid w:val="004C23A4"/>
    <w:rsid w:val="00514F4D"/>
    <w:rsid w:val="00523BE9"/>
    <w:rsid w:val="00556221"/>
    <w:rsid w:val="005E28D8"/>
    <w:rsid w:val="00603C5F"/>
    <w:rsid w:val="00612121"/>
    <w:rsid w:val="00640A54"/>
    <w:rsid w:val="00641684"/>
    <w:rsid w:val="00670F1F"/>
    <w:rsid w:val="006A1403"/>
    <w:rsid w:val="006A7373"/>
    <w:rsid w:val="006F6AAF"/>
    <w:rsid w:val="00723574"/>
    <w:rsid w:val="007B1604"/>
    <w:rsid w:val="007C4C7A"/>
    <w:rsid w:val="007D2C25"/>
    <w:rsid w:val="007F4E97"/>
    <w:rsid w:val="008452EC"/>
    <w:rsid w:val="008832C8"/>
    <w:rsid w:val="008E730D"/>
    <w:rsid w:val="00902087"/>
    <w:rsid w:val="009D244A"/>
    <w:rsid w:val="009D7412"/>
    <w:rsid w:val="009F0AD8"/>
    <w:rsid w:val="00A142F1"/>
    <w:rsid w:val="00A66A62"/>
    <w:rsid w:val="00AD465A"/>
    <w:rsid w:val="00AF7FDC"/>
    <w:rsid w:val="00B3722C"/>
    <w:rsid w:val="00BC271A"/>
    <w:rsid w:val="00BE10C8"/>
    <w:rsid w:val="00C904E5"/>
    <w:rsid w:val="00CF6865"/>
    <w:rsid w:val="00D548B7"/>
    <w:rsid w:val="00DB0D68"/>
    <w:rsid w:val="00E37FD4"/>
    <w:rsid w:val="00E80EE5"/>
    <w:rsid w:val="00EA5649"/>
    <w:rsid w:val="00EF6FB9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2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Tipo Documento'!$A$4:$A$6</c:f>
              <c:strCache>
                <c:ptCount val="3"/>
                <c:pt idx="0">
                  <c:v>DE INFORMACIÓN</c:v>
                </c:pt>
                <c:pt idx="1">
                  <c:v>DE CONSULTA</c:v>
                </c:pt>
                <c:pt idx="2">
                  <c:v>DE PETICION</c:v>
                </c:pt>
              </c:strCache>
            </c:strRef>
          </c:cat>
          <c:val>
            <c:numRef>
              <c:f>'Consolidado Tipo Documento'!$B$4:$B$6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39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5"/>
          <c:y val="5.0925925925925923E-2"/>
          <c:w val="0.79020384951881018"/>
          <c:h val="0.89814814814814814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Recepción'!$A$4:$A$7</c:f>
              <c:strCache>
                <c:ptCount val="4"/>
                <c:pt idx="0">
                  <c:v>Mail</c:v>
                </c:pt>
                <c:pt idx="1">
                  <c:v>Internet</c:v>
                </c:pt>
                <c:pt idx="2">
                  <c:v>Correo</c:v>
                </c:pt>
                <c:pt idx="3">
                  <c:v>Personal</c:v>
                </c:pt>
              </c:strCache>
            </c:strRef>
          </c:cat>
          <c:val>
            <c:numRef>
              <c:f>'Consolidado Medio Recepción'!$B$4:$B$7</c:f>
              <c:numCache>
                <c:formatCode>General</c:formatCode>
                <c:ptCount val="4"/>
                <c:pt idx="0">
                  <c:v>32</c:v>
                </c:pt>
                <c:pt idx="1">
                  <c:v>7</c:v>
                </c:pt>
                <c:pt idx="2">
                  <c:v>8</c:v>
                </c:pt>
                <c:pt idx="3">
                  <c:v>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Dependencia'!$A$4:$A$8</c:f>
              <c:strCache>
                <c:ptCount val="5"/>
                <c:pt idx="0">
                  <c:v>DIRECCION DE DEMANDA</c:v>
                </c:pt>
                <c:pt idx="1">
                  <c:v>OFICINA ASESORA JURIDICA</c:v>
                </c:pt>
                <c:pt idx="2">
                  <c:v>DIRECCION DE OFERTA</c:v>
                </c:pt>
                <c:pt idx="3">
                  <c:v>DIRECCION DE COORDINACION INTERINSTITUCIONAL</c:v>
                </c:pt>
                <c:pt idx="4">
                  <c:v>DIRECCION ADMINISTRATIVA Y FINANCIERA</c:v>
                </c:pt>
              </c:strCache>
            </c:strRef>
          </c:cat>
          <c:val>
            <c:numRef>
              <c:f>'Consolidado Dependencia'!$B$4:$B$8</c:f>
              <c:numCache>
                <c:formatCode>General</c:formatCode>
                <c:ptCount val="5"/>
                <c:pt idx="0">
                  <c:v>9</c:v>
                </c:pt>
                <c:pt idx="1">
                  <c:v>9</c:v>
                </c:pt>
                <c:pt idx="2">
                  <c:v>4</c:v>
                </c:pt>
                <c:pt idx="3">
                  <c:v>15</c:v>
                </c:pt>
                <c:pt idx="4">
                  <c:v>11</c:v>
                </c:pt>
              </c:numCache>
            </c:numRef>
          </c:val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603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Diana Paola Perez Barraza</cp:lastModifiedBy>
  <cp:revision>4</cp:revision>
  <dcterms:created xsi:type="dcterms:W3CDTF">2018-09-13T20:16:00Z</dcterms:created>
  <dcterms:modified xsi:type="dcterms:W3CDTF">2018-09-13T20:28:00Z</dcterms:modified>
</cp:coreProperties>
</file>