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9F" w:rsidRDefault="006E2675">
      <w:r>
        <w:t xml:space="preserve">CAMPAÑA DE SOCIALIZACION CODIGO DE INTEGRIDAD </w:t>
      </w:r>
    </w:p>
    <w:p w:rsidR="006E2675" w:rsidRDefault="006E2675">
      <w:hyperlink r:id="rId4" w:history="1">
        <w:r w:rsidRPr="00F26895">
          <w:rPr>
            <w:rStyle w:val="Hipervnculo"/>
          </w:rPr>
          <w:t>http://www.miagencia.gov.co/index.php/uncategorized/actuamos-con-valor-y-contamos-con-el-apoyo-de-dos-galenos-especializados-en-nuestro-codigo-de-integridad-y-buen-gobierno/</w:t>
        </w:r>
      </w:hyperlink>
    </w:p>
    <w:p w:rsidR="006E2675" w:rsidRDefault="006E2675">
      <w:r>
        <w:rPr>
          <w:noProof/>
          <w:lang w:eastAsia="es-CO"/>
        </w:rPr>
        <w:drawing>
          <wp:inline distT="0" distB="0" distL="0" distR="0" wp14:anchorId="061A81CF" wp14:editId="5D1A43D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675" w:rsidRDefault="006E2675">
      <w:r>
        <w:rPr>
          <w:noProof/>
          <w:lang w:eastAsia="es-CO"/>
        </w:rPr>
        <w:drawing>
          <wp:inline distT="0" distB="0" distL="0" distR="0" wp14:anchorId="3FFCFD57" wp14:editId="0F16F24F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2675" w:rsidRDefault="006E2675"/>
    <w:sectPr w:rsidR="006E2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75"/>
    <w:rsid w:val="00035A9F"/>
    <w:rsid w:val="006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3F4F"/>
  <w15:chartTrackingRefBased/>
  <w15:docId w15:val="{6E0EC2D0-9275-4D13-9EEB-BEBA6E9B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2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miagencia.gov.co/index.php/uncategorized/actuamos-con-valor-y-contamos-con-el-apoyo-de-dos-galenos-especializados-en-nuestro-codigo-de-integridad-y-buen-gobiern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Rocio Gomez Sandoval</dc:creator>
  <cp:keywords/>
  <dc:description/>
  <cp:lastModifiedBy>Silvia Rocio Gomez Sandoval</cp:lastModifiedBy>
  <cp:revision>1</cp:revision>
  <dcterms:created xsi:type="dcterms:W3CDTF">2022-01-24T13:34:00Z</dcterms:created>
  <dcterms:modified xsi:type="dcterms:W3CDTF">2022-01-24T13:36:00Z</dcterms:modified>
</cp:coreProperties>
</file>