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6941" w14:textId="7AD7A80D" w:rsidR="00247872" w:rsidRPr="00247872" w:rsidRDefault="002206F5" w:rsidP="00F6163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47872" w:rsidRPr="00247872">
        <w:rPr>
          <w:rFonts w:ascii="Arial" w:hAnsi="Arial" w:cs="Arial"/>
          <w:b/>
          <w:sz w:val="24"/>
          <w:szCs w:val="24"/>
        </w:rPr>
        <w:t>AGENCIA PRESIDENCIAL DE COOPERACIÓN INTERNACIONAL DE COLOMBIA</w:t>
      </w:r>
      <w:r w:rsidR="00247872">
        <w:rPr>
          <w:rFonts w:ascii="Arial" w:hAnsi="Arial" w:cs="Arial"/>
          <w:b/>
          <w:sz w:val="24"/>
          <w:szCs w:val="24"/>
        </w:rPr>
        <w:t>,</w:t>
      </w:r>
    </w:p>
    <w:p w14:paraId="5F16AED0" w14:textId="77777777" w:rsidR="00247872" w:rsidRPr="00247872" w:rsidRDefault="00247872" w:rsidP="00F6163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APC </w:t>
      </w:r>
      <w:r w:rsidRPr="00247872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OLOMBIA</w:t>
      </w:r>
    </w:p>
    <w:p w14:paraId="043D575B" w14:textId="77777777" w:rsidR="00247872" w:rsidRPr="00247872" w:rsidRDefault="00247872" w:rsidP="00F6163F">
      <w:pPr>
        <w:pStyle w:val="Textoindependiente"/>
        <w:widowControl/>
        <w:spacing w:line="360" w:lineRule="auto"/>
        <w:rPr>
          <w:rFonts w:eastAsia="MS Mincho"/>
          <w:b/>
          <w:lang w:val="es-ES_tradnl" w:eastAsia="es-ES"/>
        </w:rPr>
      </w:pPr>
    </w:p>
    <w:p w14:paraId="404CDFDA" w14:textId="77777777" w:rsidR="00247872" w:rsidRPr="00247872" w:rsidRDefault="00247872" w:rsidP="00F6163F">
      <w:pPr>
        <w:pStyle w:val="Textoindependiente"/>
        <w:widowControl/>
        <w:spacing w:line="360" w:lineRule="auto"/>
        <w:rPr>
          <w:rFonts w:eastAsia="MS Mincho"/>
          <w:b/>
          <w:lang w:val="es-ES_tradnl" w:eastAsia="es-ES"/>
        </w:rPr>
      </w:pPr>
    </w:p>
    <w:p w14:paraId="603484F6" w14:textId="77777777" w:rsidR="00247872" w:rsidRDefault="00247872" w:rsidP="00F6163F">
      <w:pPr>
        <w:shd w:val="clear" w:color="auto" w:fill="FFFFFF"/>
        <w:spacing w:after="0" w:line="360" w:lineRule="auto"/>
        <w:rPr>
          <w:rFonts w:ascii="Arial" w:eastAsia="MS Mincho" w:hAnsi="Arial" w:cs="Arial"/>
          <w:b/>
          <w:sz w:val="24"/>
          <w:szCs w:val="24"/>
          <w:lang w:val="es-ES_tradnl"/>
        </w:rPr>
      </w:pPr>
    </w:p>
    <w:p w14:paraId="59DDB83E" w14:textId="77777777" w:rsidR="00247872" w:rsidRPr="00247872" w:rsidRDefault="00247872" w:rsidP="00F6163F">
      <w:pPr>
        <w:shd w:val="clear" w:color="auto" w:fill="FFFFFF"/>
        <w:spacing w:after="0" w:line="360" w:lineRule="auto"/>
        <w:rPr>
          <w:rFonts w:ascii="Arial" w:eastAsia="MS Mincho" w:hAnsi="Arial" w:cs="Arial"/>
          <w:b/>
          <w:sz w:val="24"/>
          <w:szCs w:val="24"/>
          <w:lang w:val="es-ES_tradnl"/>
        </w:rPr>
      </w:pPr>
    </w:p>
    <w:p w14:paraId="29F20B6D" w14:textId="77777777" w:rsidR="00247872" w:rsidRPr="00247872" w:rsidRDefault="00247872" w:rsidP="00F6163F">
      <w:pPr>
        <w:shd w:val="clear" w:color="auto" w:fill="FFFFFF"/>
        <w:spacing w:after="0" w:line="360" w:lineRule="auto"/>
        <w:rPr>
          <w:rFonts w:ascii="Arial" w:eastAsia="MS Mincho" w:hAnsi="Arial" w:cs="Arial"/>
          <w:b/>
          <w:sz w:val="24"/>
          <w:szCs w:val="24"/>
          <w:lang w:val="es-ES_tradnl"/>
        </w:rPr>
      </w:pPr>
    </w:p>
    <w:p w14:paraId="45AD1376" w14:textId="77777777" w:rsidR="00247872" w:rsidRPr="00247872" w:rsidRDefault="00247872" w:rsidP="00F6163F">
      <w:pPr>
        <w:shd w:val="clear" w:color="auto" w:fill="FFFFFF"/>
        <w:spacing w:after="0" w:line="360" w:lineRule="auto"/>
        <w:rPr>
          <w:rFonts w:ascii="Arial" w:eastAsia="MS Mincho" w:hAnsi="Arial" w:cs="Arial"/>
          <w:b/>
          <w:sz w:val="24"/>
          <w:szCs w:val="24"/>
          <w:lang w:val="es-ES_tradnl"/>
        </w:rPr>
      </w:pPr>
    </w:p>
    <w:p w14:paraId="1BD07EEB" w14:textId="77777777" w:rsidR="00247872" w:rsidRPr="00247872" w:rsidRDefault="00247872" w:rsidP="00F6163F">
      <w:pPr>
        <w:shd w:val="clear" w:color="auto" w:fill="FFFFFF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8A1CA2D" w14:textId="77777777" w:rsidR="00247872" w:rsidRPr="00247872" w:rsidRDefault="00247872" w:rsidP="00F6163F">
      <w:pPr>
        <w:shd w:val="clear" w:color="auto" w:fill="FFFFFF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247872">
        <w:rPr>
          <w:rFonts w:ascii="Arial" w:hAnsi="Arial" w:cs="Arial"/>
          <w:b/>
          <w:color w:val="000000"/>
          <w:sz w:val="24"/>
          <w:szCs w:val="24"/>
        </w:rPr>
        <w:t>INFORME DE GESTIÓN DE PQRSD</w:t>
      </w:r>
    </w:p>
    <w:p w14:paraId="61D5DACA" w14:textId="77777777" w:rsidR="00247872" w:rsidRPr="00247872" w:rsidRDefault="00247872" w:rsidP="00F6163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4376B4C" w14:textId="77777777" w:rsidR="00247872" w:rsidRPr="00247872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3D1C1C60" w14:textId="77777777" w:rsidR="00247872" w:rsidRPr="00247872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7A795993" w14:textId="77777777" w:rsidR="00247872" w:rsidRPr="00247872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1C6E6047" w14:textId="77777777" w:rsidR="00247872" w:rsidRPr="00247872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517051A5" w14:textId="77777777" w:rsidR="00247872" w:rsidRPr="00247872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5CF8F637" w14:textId="77777777" w:rsidR="00247872" w:rsidRPr="00247872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560A7C90" w14:textId="77777777" w:rsidR="00247872" w:rsidRPr="00247872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  <w:r>
        <w:rPr>
          <w:b/>
          <w:lang w:val="es-CO"/>
        </w:rPr>
        <w:t xml:space="preserve">PROCESO </w:t>
      </w:r>
      <w:r w:rsidRPr="00247872">
        <w:rPr>
          <w:b/>
          <w:lang w:val="es-CO"/>
        </w:rPr>
        <w:t>GESTIÓN DE SERVICIO AL CIUDADANO</w:t>
      </w:r>
    </w:p>
    <w:p w14:paraId="6B597F52" w14:textId="77777777" w:rsidR="00247872" w:rsidRPr="00247872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637652EA" w14:textId="77777777" w:rsidR="00247872" w:rsidRPr="00247872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4D57CB06" w14:textId="77777777" w:rsidR="00247872" w:rsidRPr="00247872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3C149439" w14:textId="77777777" w:rsidR="00247872" w:rsidRPr="00247872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7C872FE3" w14:textId="77777777" w:rsidR="00247872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694507DB" w14:textId="77777777" w:rsidR="00247872" w:rsidRPr="00247872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184B4815" w14:textId="77777777" w:rsidR="00247872" w:rsidRPr="00247872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</w:p>
    <w:p w14:paraId="1B191A35" w14:textId="109A4E0A" w:rsidR="00247872" w:rsidRPr="00247872" w:rsidRDefault="00247872" w:rsidP="00F6163F">
      <w:pPr>
        <w:pStyle w:val="Textoindependiente"/>
        <w:widowControl/>
        <w:spacing w:line="360" w:lineRule="auto"/>
        <w:rPr>
          <w:b/>
          <w:lang w:val="es-CO"/>
        </w:rPr>
      </w:pPr>
      <w:r>
        <w:rPr>
          <w:b/>
          <w:lang w:val="es-CO"/>
        </w:rPr>
        <w:t>Bogotá D.C.</w:t>
      </w:r>
    </w:p>
    <w:sdt>
      <w:sdtPr>
        <w:rPr>
          <w:rFonts w:ascii="Arial" w:eastAsia="Times New Roman" w:hAnsi="Arial" w:cs="Arial"/>
          <w:color w:val="auto"/>
          <w:sz w:val="24"/>
          <w:szCs w:val="24"/>
          <w:lang w:val="es-ES" w:eastAsia="es-ES"/>
        </w:rPr>
        <w:id w:val="-1831284909"/>
        <w:docPartObj>
          <w:docPartGallery w:val="Table of Contents"/>
          <w:docPartUnique/>
        </w:docPartObj>
      </w:sdtPr>
      <w:sdtEndPr>
        <w:rPr>
          <w:rFonts w:eastAsia="Aptos"/>
          <w:b/>
          <w:bCs/>
          <w:lang w:val="en-US" w:eastAsia="es-CO"/>
        </w:rPr>
      </w:sdtEndPr>
      <w:sdtContent>
        <w:p w14:paraId="2D0F2F28" w14:textId="77777777" w:rsidR="00247872" w:rsidRPr="008546D9" w:rsidRDefault="00247872" w:rsidP="00F6163F">
          <w:pPr>
            <w:pStyle w:val="TtuloTDC"/>
            <w:spacing w:before="0" w:line="360" w:lineRule="auto"/>
            <w:rPr>
              <w:rFonts w:ascii="Arial" w:hAnsi="Arial" w:cs="Arial"/>
              <w:b/>
              <w:bCs/>
              <w:color w:val="000000" w:themeColor="text1"/>
              <w:sz w:val="24"/>
              <w:szCs w:val="24"/>
              <w:lang w:val="es-ES"/>
            </w:rPr>
          </w:pPr>
          <w:r w:rsidRPr="00247872">
            <w:rPr>
              <w:rFonts w:ascii="Arial" w:hAnsi="Arial" w:cs="Arial"/>
              <w:sz w:val="24"/>
              <w:szCs w:val="24"/>
              <w:lang w:val="es-ES"/>
            </w:rPr>
            <w:t xml:space="preserve"> </w:t>
          </w:r>
          <w:r w:rsidRPr="008546D9">
            <w:rPr>
              <w:rFonts w:ascii="Arial" w:hAnsi="Arial" w:cs="Arial"/>
              <w:b/>
              <w:bCs/>
              <w:color w:val="000000" w:themeColor="text1"/>
              <w:sz w:val="24"/>
              <w:szCs w:val="24"/>
              <w:lang w:val="es-ES"/>
            </w:rPr>
            <w:t>TABLA DE CONTENIDO</w:t>
          </w:r>
        </w:p>
        <w:p w14:paraId="16F638DC" w14:textId="680223E2" w:rsidR="008546D9" w:rsidRPr="008546D9" w:rsidRDefault="00247872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r w:rsidRPr="008546D9">
            <w:rPr>
              <w:rFonts w:ascii="Arial" w:hAnsi="Arial" w:cs="Arial"/>
              <w:b/>
              <w:bCs/>
              <w:szCs w:val="24"/>
            </w:rPr>
            <w:fldChar w:fldCharType="begin"/>
          </w:r>
          <w:r w:rsidRPr="008546D9">
            <w:rPr>
              <w:rFonts w:ascii="Arial" w:hAnsi="Arial" w:cs="Arial"/>
              <w:b/>
              <w:bCs/>
              <w:szCs w:val="24"/>
            </w:rPr>
            <w:instrText xml:space="preserve"> TOC \o "1-3" \h \z \u </w:instrText>
          </w:r>
          <w:r w:rsidRPr="008546D9">
            <w:rPr>
              <w:rFonts w:ascii="Arial" w:hAnsi="Arial" w:cs="Arial"/>
              <w:b/>
              <w:bCs/>
              <w:szCs w:val="24"/>
            </w:rPr>
            <w:fldChar w:fldCharType="separate"/>
          </w:r>
          <w:hyperlink w:anchor="_Toc179234609" w:history="1">
            <w:r w:rsidR="008546D9" w:rsidRPr="008546D9">
              <w:rPr>
                <w:rStyle w:val="Hipervnculo"/>
                <w:rFonts w:ascii="Arial" w:eastAsia="Arial" w:hAnsi="Arial" w:cs="Arial"/>
                <w:noProof/>
                <w:lang w:bidi="es-CO"/>
              </w:rPr>
              <w:t>1.</w:t>
            </w:r>
            <w:r w:rsidR="008546D9" w:rsidRPr="008546D9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s-CO" w:bidi="ar-SA"/>
                <w14:ligatures w14:val="standardContextual"/>
              </w:rPr>
              <w:tab/>
            </w:r>
            <w:r w:rsidR="008546D9" w:rsidRPr="008546D9">
              <w:rPr>
                <w:rStyle w:val="Hipervnculo"/>
                <w:rFonts w:ascii="Arial" w:eastAsia="Arial" w:hAnsi="Arial" w:cs="Arial"/>
                <w:noProof/>
                <w:lang w:bidi="es-CO"/>
              </w:rPr>
              <w:t>INTRODUCCIÓN</w:t>
            </w:r>
            <w:r w:rsidR="008546D9" w:rsidRPr="008546D9">
              <w:rPr>
                <w:rFonts w:ascii="Arial" w:hAnsi="Arial" w:cs="Arial"/>
                <w:noProof/>
                <w:webHidden/>
              </w:rPr>
              <w:tab/>
            </w:r>
            <w:r w:rsidR="008546D9" w:rsidRPr="008546D9">
              <w:rPr>
                <w:rFonts w:ascii="Arial" w:hAnsi="Arial" w:cs="Arial"/>
                <w:noProof/>
                <w:webHidden/>
              </w:rPr>
              <w:fldChar w:fldCharType="begin"/>
            </w:r>
            <w:r w:rsidR="008546D9" w:rsidRPr="008546D9">
              <w:rPr>
                <w:rFonts w:ascii="Arial" w:hAnsi="Arial" w:cs="Arial"/>
                <w:noProof/>
                <w:webHidden/>
              </w:rPr>
              <w:instrText xml:space="preserve"> PAGEREF _Toc179234609 \h </w:instrText>
            </w:r>
            <w:r w:rsidR="008546D9" w:rsidRPr="008546D9">
              <w:rPr>
                <w:rFonts w:ascii="Arial" w:hAnsi="Arial" w:cs="Arial"/>
                <w:noProof/>
                <w:webHidden/>
              </w:rPr>
            </w:r>
            <w:r w:rsidR="008546D9" w:rsidRPr="008546D9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8546D9">
              <w:rPr>
                <w:rFonts w:ascii="Arial" w:hAnsi="Arial" w:cs="Arial"/>
                <w:noProof/>
                <w:webHidden/>
              </w:rPr>
              <w:t>2</w:t>
            </w:r>
            <w:r w:rsidR="008546D9" w:rsidRPr="008546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EF01E25" w14:textId="47D762B1" w:rsidR="008546D9" w:rsidRPr="008546D9" w:rsidRDefault="008546D9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79234610" w:history="1">
            <w:r w:rsidRPr="008546D9">
              <w:rPr>
                <w:rStyle w:val="Hipervnculo"/>
                <w:rFonts w:ascii="Arial" w:eastAsia="Arial" w:hAnsi="Arial" w:cs="Arial"/>
                <w:noProof/>
                <w:lang w:bidi="es-CO"/>
              </w:rPr>
              <w:t>2. OBJETIVO</w:t>
            </w:r>
            <w:r w:rsidRPr="008546D9">
              <w:rPr>
                <w:rFonts w:ascii="Arial" w:hAnsi="Arial" w:cs="Arial"/>
                <w:noProof/>
                <w:webHidden/>
              </w:rPr>
              <w:tab/>
            </w:r>
            <w:r w:rsidRPr="008546D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546D9">
              <w:rPr>
                <w:rFonts w:ascii="Arial" w:hAnsi="Arial" w:cs="Arial"/>
                <w:noProof/>
                <w:webHidden/>
              </w:rPr>
              <w:instrText xml:space="preserve"> PAGEREF _Toc179234610 \h </w:instrText>
            </w:r>
            <w:r w:rsidRPr="008546D9">
              <w:rPr>
                <w:rFonts w:ascii="Arial" w:hAnsi="Arial" w:cs="Arial"/>
                <w:noProof/>
                <w:webHidden/>
              </w:rPr>
            </w:r>
            <w:r w:rsidRPr="008546D9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</w:t>
            </w:r>
            <w:r w:rsidRPr="008546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CC1638E" w14:textId="5BD95472" w:rsidR="008546D9" w:rsidRPr="008546D9" w:rsidRDefault="008546D9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79234611" w:history="1">
            <w:r w:rsidRPr="008546D9">
              <w:rPr>
                <w:rStyle w:val="Hipervnculo"/>
                <w:rFonts w:ascii="Arial" w:eastAsia="Arial" w:hAnsi="Arial" w:cs="Arial"/>
                <w:noProof/>
                <w:lang w:bidi="es-CO"/>
              </w:rPr>
              <w:t>3. ALCANCE</w:t>
            </w:r>
            <w:r w:rsidRPr="008546D9">
              <w:rPr>
                <w:rFonts w:ascii="Arial" w:hAnsi="Arial" w:cs="Arial"/>
                <w:noProof/>
                <w:webHidden/>
              </w:rPr>
              <w:tab/>
            </w:r>
            <w:r w:rsidRPr="008546D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546D9">
              <w:rPr>
                <w:rFonts w:ascii="Arial" w:hAnsi="Arial" w:cs="Arial"/>
                <w:noProof/>
                <w:webHidden/>
              </w:rPr>
              <w:instrText xml:space="preserve"> PAGEREF _Toc179234611 \h </w:instrText>
            </w:r>
            <w:r w:rsidRPr="008546D9">
              <w:rPr>
                <w:rFonts w:ascii="Arial" w:hAnsi="Arial" w:cs="Arial"/>
                <w:noProof/>
                <w:webHidden/>
              </w:rPr>
            </w:r>
            <w:r w:rsidRPr="008546D9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</w:t>
            </w:r>
            <w:r w:rsidRPr="008546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2153101" w14:textId="23CC6E24" w:rsidR="008546D9" w:rsidRPr="008546D9" w:rsidRDefault="008546D9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79234612" w:history="1">
            <w:r w:rsidRPr="008546D9">
              <w:rPr>
                <w:rStyle w:val="Hipervnculo"/>
                <w:rFonts w:ascii="Arial" w:eastAsia="Arial" w:hAnsi="Arial" w:cs="Arial"/>
                <w:noProof/>
                <w:lang w:bidi="es-CO"/>
              </w:rPr>
              <w:t>4. DESARROLLO METODOLÓGICO</w:t>
            </w:r>
            <w:r w:rsidRPr="008546D9">
              <w:rPr>
                <w:rFonts w:ascii="Arial" w:hAnsi="Arial" w:cs="Arial"/>
                <w:noProof/>
                <w:webHidden/>
              </w:rPr>
              <w:tab/>
            </w:r>
            <w:r w:rsidRPr="008546D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546D9">
              <w:rPr>
                <w:rFonts w:ascii="Arial" w:hAnsi="Arial" w:cs="Arial"/>
                <w:noProof/>
                <w:webHidden/>
              </w:rPr>
              <w:instrText xml:space="preserve"> PAGEREF _Toc179234612 \h </w:instrText>
            </w:r>
            <w:r w:rsidRPr="008546D9">
              <w:rPr>
                <w:rFonts w:ascii="Arial" w:hAnsi="Arial" w:cs="Arial"/>
                <w:noProof/>
                <w:webHidden/>
              </w:rPr>
            </w:r>
            <w:r w:rsidRPr="008546D9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</w:t>
            </w:r>
            <w:r w:rsidRPr="008546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205B4DB" w14:textId="3C4200A5" w:rsidR="008546D9" w:rsidRPr="008546D9" w:rsidRDefault="008546D9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79234613" w:history="1">
            <w:r w:rsidRPr="008546D9">
              <w:rPr>
                <w:rStyle w:val="Hipervnculo"/>
                <w:rFonts w:ascii="Arial" w:eastAsia="Arial" w:hAnsi="Arial" w:cs="Arial"/>
                <w:noProof/>
                <w:lang w:bidi="es-CO"/>
              </w:rPr>
              <w:t>5.RESULTADOS</w:t>
            </w:r>
            <w:r w:rsidRPr="008546D9">
              <w:rPr>
                <w:rFonts w:ascii="Arial" w:hAnsi="Arial" w:cs="Arial"/>
                <w:noProof/>
                <w:webHidden/>
              </w:rPr>
              <w:tab/>
            </w:r>
            <w:r w:rsidRPr="008546D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546D9">
              <w:rPr>
                <w:rFonts w:ascii="Arial" w:hAnsi="Arial" w:cs="Arial"/>
                <w:noProof/>
                <w:webHidden/>
              </w:rPr>
              <w:instrText xml:space="preserve"> PAGEREF _Toc179234613 \h </w:instrText>
            </w:r>
            <w:r w:rsidRPr="008546D9">
              <w:rPr>
                <w:rFonts w:ascii="Arial" w:hAnsi="Arial" w:cs="Arial"/>
                <w:noProof/>
                <w:webHidden/>
              </w:rPr>
            </w:r>
            <w:r w:rsidRPr="008546D9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</w:t>
            </w:r>
            <w:r w:rsidRPr="008546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FF7DF99" w14:textId="149ABB29" w:rsidR="008546D9" w:rsidRPr="008546D9" w:rsidRDefault="008546D9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79234614" w:history="1">
            <w:r w:rsidRPr="008546D9">
              <w:rPr>
                <w:rStyle w:val="Hipervnculo"/>
                <w:rFonts w:ascii="Arial" w:eastAsia="Arial" w:hAnsi="Arial" w:cs="Arial"/>
                <w:noProof/>
                <w:lang w:bidi="es-CO"/>
              </w:rPr>
              <w:t>6. TOTAL DE PQRSD RECIBIDAS POR DIRECCIONES</w:t>
            </w:r>
            <w:r w:rsidRPr="008546D9">
              <w:rPr>
                <w:rFonts w:ascii="Arial" w:hAnsi="Arial" w:cs="Arial"/>
                <w:noProof/>
                <w:webHidden/>
              </w:rPr>
              <w:tab/>
            </w:r>
            <w:r w:rsidRPr="008546D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546D9">
              <w:rPr>
                <w:rFonts w:ascii="Arial" w:hAnsi="Arial" w:cs="Arial"/>
                <w:noProof/>
                <w:webHidden/>
              </w:rPr>
              <w:instrText xml:space="preserve"> PAGEREF _Toc179234614 \h </w:instrText>
            </w:r>
            <w:r w:rsidRPr="008546D9">
              <w:rPr>
                <w:rFonts w:ascii="Arial" w:hAnsi="Arial" w:cs="Arial"/>
                <w:noProof/>
                <w:webHidden/>
              </w:rPr>
            </w:r>
            <w:r w:rsidRPr="008546D9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5</w:t>
            </w:r>
            <w:r w:rsidRPr="008546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349B73C" w14:textId="25A0D69A" w:rsidR="008546D9" w:rsidRPr="008546D9" w:rsidRDefault="008546D9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79234615" w:history="1">
            <w:r>
              <w:rPr>
                <w:rStyle w:val="Hipervnculo"/>
                <w:rFonts w:ascii="Arial" w:hAnsi="Arial" w:cs="Arial"/>
                <w:noProof/>
                <w:lang w:bidi="es-ES"/>
              </w:rPr>
              <w:t>7</w:t>
            </w:r>
            <w:r w:rsidRPr="008546D9">
              <w:rPr>
                <w:rStyle w:val="Hipervnculo"/>
                <w:rFonts w:ascii="Arial" w:hAnsi="Arial" w:cs="Arial"/>
                <w:noProof/>
                <w:lang w:bidi="es-ES"/>
              </w:rPr>
              <w:t>.</w:t>
            </w:r>
            <w:r w:rsidRPr="008546D9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s-CO" w:bidi="ar-SA"/>
                <w14:ligatures w14:val="standardContextual"/>
              </w:rPr>
              <w:tab/>
            </w:r>
            <w:r w:rsidR="003E5E66" w:rsidRPr="00BD2D1F">
              <w:rPr>
                <w:rFonts w:ascii="Arial" w:eastAsiaTheme="minorEastAsia" w:hAnsi="Arial" w:cs="Arial"/>
                <w:noProof/>
                <w:kern w:val="2"/>
                <w:szCs w:val="24"/>
                <w:lang w:eastAsia="es-CO" w:bidi="ar-SA"/>
                <w14:ligatures w14:val="standardContextual"/>
              </w:rPr>
              <w:t>RECOMENDACIONES</w:t>
            </w:r>
            <w:r w:rsidRPr="008546D9">
              <w:rPr>
                <w:rFonts w:ascii="Arial" w:hAnsi="Arial" w:cs="Arial"/>
                <w:noProof/>
                <w:webHidden/>
              </w:rPr>
              <w:tab/>
            </w:r>
            <w:r w:rsidRPr="008546D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546D9">
              <w:rPr>
                <w:rFonts w:ascii="Arial" w:hAnsi="Arial" w:cs="Arial"/>
                <w:noProof/>
                <w:webHidden/>
              </w:rPr>
              <w:instrText xml:space="preserve"> PAGEREF _Toc179234615 \h </w:instrText>
            </w:r>
            <w:r w:rsidRPr="008546D9">
              <w:rPr>
                <w:rFonts w:ascii="Arial" w:hAnsi="Arial" w:cs="Arial"/>
                <w:noProof/>
                <w:webHidden/>
              </w:rPr>
            </w:r>
            <w:r w:rsidRPr="008546D9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6</w:t>
            </w:r>
            <w:r w:rsidRPr="008546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E075602" w14:textId="658FF71C" w:rsidR="008546D9" w:rsidRPr="008546D9" w:rsidRDefault="008546D9">
          <w:pPr>
            <w:pStyle w:val="TDC1"/>
            <w:rPr>
              <w:rFonts w:ascii="Arial" w:eastAsiaTheme="minorEastAsia" w:hAnsi="Arial" w:cs="Arial"/>
              <w:noProof/>
              <w:kern w:val="2"/>
              <w:sz w:val="22"/>
              <w:szCs w:val="22"/>
              <w:lang w:eastAsia="es-CO" w:bidi="ar-SA"/>
              <w14:ligatures w14:val="standardContextual"/>
            </w:rPr>
          </w:pPr>
          <w:hyperlink w:anchor="_Toc179234616" w:history="1">
            <w:r>
              <w:rPr>
                <w:rStyle w:val="Hipervnculo"/>
                <w:rFonts w:ascii="Arial" w:hAnsi="Arial" w:cs="Arial"/>
                <w:noProof/>
                <w:lang w:bidi="es-ES"/>
              </w:rPr>
              <w:t>8</w:t>
            </w:r>
            <w:r w:rsidRPr="008546D9">
              <w:rPr>
                <w:rStyle w:val="Hipervnculo"/>
                <w:rFonts w:ascii="Arial" w:hAnsi="Arial" w:cs="Arial"/>
                <w:noProof/>
                <w:lang w:bidi="es-ES"/>
              </w:rPr>
              <w:t>.</w:t>
            </w:r>
            <w:r w:rsidRPr="008546D9">
              <w:rPr>
                <w:rFonts w:ascii="Arial" w:eastAsiaTheme="minorEastAsia" w:hAnsi="Arial" w:cs="Arial"/>
                <w:noProof/>
                <w:kern w:val="2"/>
                <w:sz w:val="22"/>
                <w:szCs w:val="22"/>
                <w:lang w:eastAsia="es-CO" w:bidi="ar-SA"/>
                <w14:ligatures w14:val="standardContextual"/>
              </w:rPr>
              <w:tab/>
            </w:r>
            <w:r w:rsidR="003E5E66">
              <w:rPr>
                <w:rStyle w:val="Hipervnculo"/>
                <w:rFonts w:ascii="Arial" w:hAnsi="Arial" w:cs="Arial"/>
                <w:noProof/>
                <w:lang w:bidi="es-ES"/>
              </w:rPr>
              <w:t>CONCLUCIONES</w:t>
            </w:r>
            <w:r w:rsidRPr="008546D9">
              <w:rPr>
                <w:rFonts w:ascii="Arial" w:hAnsi="Arial" w:cs="Arial"/>
                <w:noProof/>
                <w:webHidden/>
              </w:rPr>
              <w:tab/>
            </w:r>
            <w:r w:rsidRPr="008546D9">
              <w:rPr>
                <w:rFonts w:ascii="Arial" w:hAnsi="Arial" w:cs="Arial"/>
                <w:noProof/>
                <w:webHidden/>
              </w:rPr>
              <w:fldChar w:fldCharType="begin"/>
            </w:r>
            <w:r w:rsidRPr="008546D9">
              <w:rPr>
                <w:rFonts w:ascii="Arial" w:hAnsi="Arial" w:cs="Arial"/>
                <w:noProof/>
                <w:webHidden/>
              </w:rPr>
              <w:instrText xml:space="preserve"> PAGEREF _Toc179234616 \h </w:instrText>
            </w:r>
            <w:r w:rsidRPr="008546D9">
              <w:rPr>
                <w:rFonts w:ascii="Arial" w:hAnsi="Arial" w:cs="Arial"/>
                <w:noProof/>
                <w:webHidden/>
              </w:rPr>
            </w:r>
            <w:r w:rsidRPr="008546D9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7</w:t>
            </w:r>
            <w:r w:rsidRPr="008546D9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D2768A" w14:textId="0A7B6312" w:rsidR="00E61727" w:rsidRPr="00247872" w:rsidRDefault="00247872" w:rsidP="00F6163F">
          <w:pPr>
            <w:spacing w:after="0" w:line="360" w:lineRule="auto"/>
            <w:rPr>
              <w:rFonts w:ascii="Arial" w:eastAsia="Verdana" w:hAnsi="Arial" w:cs="Arial"/>
              <w:sz w:val="24"/>
              <w:szCs w:val="24"/>
            </w:rPr>
          </w:pPr>
          <w:r w:rsidRPr="008546D9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081D6646" w14:textId="77777777" w:rsidR="00E61727" w:rsidRPr="00247872" w:rsidRDefault="00E61727" w:rsidP="00F6163F">
      <w:pPr>
        <w:spacing w:after="0" w:line="360" w:lineRule="auto"/>
        <w:rPr>
          <w:rFonts w:ascii="Arial" w:eastAsia="Verdana" w:hAnsi="Arial" w:cs="Arial"/>
          <w:sz w:val="24"/>
          <w:szCs w:val="24"/>
        </w:rPr>
      </w:pPr>
    </w:p>
    <w:p w14:paraId="6AE93A8F" w14:textId="77777777" w:rsidR="00E61727" w:rsidRPr="00247872" w:rsidRDefault="00E61727" w:rsidP="00F6163F">
      <w:pPr>
        <w:spacing w:after="0" w:line="360" w:lineRule="auto"/>
        <w:rPr>
          <w:rFonts w:ascii="Arial" w:eastAsia="Verdana" w:hAnsi="Arial" w:cs="Arial"/>
          <w:sz w:val="24"/>
          <w:szCs w:val="24"/>
        </w:rPr>
      </w:pPr>
    </w:p>
    <w:p w14:paraId="10786375" w14:textId="77777777" w:rsidR="00E61727" w:rsidRPr="00247872" w:rsidRDefault="00E61727" w:rsidP="00F6163F">
      <w:pPr>
        <w:spacing w:after="0" w:line="360" w:lineRule="auto"/>
        <w:rPr>
          <w:rFonts w:ascii="Arial" w:eastAsia="Verdana" w:hAnsi="Arial" w:cs="Arial"/>
          <w:sz w:val="24"/>
          <w:szCs w:val="24"/>
        </w:rPr>
      </w:pPr>
    </w:p>
    <w:p w14:paraId="758C3B5E" w14:textId="77777777" w:rsidR="00E61727" w:rsidRPr="00247872" w:rsidRDefault="00E61727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</w:rPr>
      </w:pPr>
    </w:p>
    <w:p w14:paraId="1FCE8A60" w14:textId="77777777" w:rsidR="00233FDB" w:rsidRDefault="00233FDB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</w:rPr>
      </w:pPr>
    </w:p>
    <w:p w14:paraId="32A27C2C" w14:textId="77777777" w:rsidR="00400DAC" w:rsidRDefault="00400DAC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</w:rPr>
      </w:pPr>
    </w:p>
    <w:p w14:paraId="0C087D06" w14:textId="77777777" w:rsidR="00400DAC" w:rsidRDefault="00400DAC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</w:rPr>
      </w:pPr>
    </w:p>
    <w:p w14:paraId="6BA910C1" w14:textId="77777777" w:rsidR="00400DAC" w:rsidRDefault="00400DAC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</w:rPr>
      </w:pPr>
    </w:p>
    <w:p w14:paraId="7ABB433D" w14:textId="77777777" w:rsidR="00400DAC" w:rsidRDefault="00400DAC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</w:rPr>
      </w:pPr>
    </w:p>
    <w:p w14:paraId="555897FA" w14:textId="77777777" w:rsidR="00400DAC" w:rsidRDefault="00400DAC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</w:rPr>
      </w:pPr>
    </w:p>
    <w:p w14:paraId="0A142484" w14:textId="77777777" w:rsidR="00400DAC" w:rsidRDefault="00400DAC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</w:rPr>
      </w:pPr>
    </w:p>
    <w:p w14:paraId="6B488F60" w14:textId="77777777" w:rsidR="00400DAC" w:rsidRDefault="00400DAC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</w:rPr>
      </w:pPr>
    </w:p>
    <w:p w14:paraId="7ED941B4" w14:textId="77777777" w:rsidR="00400DAC" w:rsidRDefault="00400DAC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</w:rPr>
      </w:pPr>
    </w:p>
    <w:p w14:paraId="65CB248B" w14:textId="77777777" w:rsidR="00400DAC" w:rsidRDefault="00400DAC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</w:rPr>
      </w:pPr>
    </w:p>
    <w:p w14:paraId="657AAEA7" w14:textId="77777777" w:rsidR="008546D9" w:rsidRDefault="008546D9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</w:rPr>
      </w:pPr>
    </w:p>
    <w:p w14:paraId="3DF16D38" w14:textId="77777777" w:rsidR="00400DAC" w:rsidRDefault="00400DAC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</w:rPr>
      </w:pPr>
    </w:p>
    <w:p w14:paraId="446D227D" w14:textId="5C6F20FD" w:rsidR="00400DAC" w:rsidRDefault="00400DAC" w:rsidP="00F6163F">
      <w:pPr>
        <w:pStyle w:val="Ttulo1"/>
        <w:keepNext w:val="0"/>
        <w:keepLines w:val="0"/>
        <w:widowControl w:val="0"/>
        <w:numPr>
          <w:ilvl w:val="0"/>
          <w:numId w:val="3"/>
        </w:numPr>
        <w:autoSpaceDE w:val="0"/>
        <w:autoSpaceDN w:val="0"/>
        <w:spacing w:before="0" w:after="0" w:line="360" w:lineRule="auto"/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</w:pPr>
      <w:bookmarkStart w:id="0" w:name="_Toc140836088"/>
      <w:bookmarkStart w:id="1" w:name="_Toc179234609"/>
      <w:r w:rsidRPr="00400DAC"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  <w:t>INTRODUCCIÓN</w:t>
      </w:r>
      <w:bookmarkEnd w:id="0"/>
      <w:bookmarkEnd w:id="1"/>
    </w:p>
    <w:p w14:paraId="1A4B7909" w14:textId="77777777" w:rsidR="00400DAC" w:rsidRPr="00400DAC" w:rsidRDefault="00400DAC" w:rsidP="00F6163F">
      <w:pPr>
        <w:rPr>
          <w:lang w:val="es-CO" w:bidi="es-CO"/>
        </w:rPr>
      </w:pPr>
    </w:p>
    <w:p w14:paraId="4CC83AD5" w14:textId="77777777" w:rsidR="00400DAC" w:rsidRPr="00400DAC" w:rsidRDefault="00400DAC" w:rsidP="00F6163F">
      <w:pPr>
        <w:spacing w:after="0" w:line="360" w:lineRule="auto"/>
        <w:rPr>
          <w:rFonts w:ascii="Arial" w:hAnsi="Arial" w:cs="Arial"/>
          <w:sz w:val="24"/>
          <w:szCs w:val="24"/>
          <w:lang w:val="es-CO"/>
        </w:rPr>
      </w:pPr>
      <w:r w:rsidRPr="00400DAC">
        <w:rPr>
          <w:rFonts w:ascii="Arial" w:hAnsi="Arial" w:cs="Arial"/>
          <w:sz w:val="24"/>
          <w:szCs w:val="24"/>
          <w:lang w:val="es-CO"/>
        </w:rPr>
        <w:t xml:space="preserve">La Agencia Presidencial de Cooperación Internacional de Colombia - </w:t>
      </w:r>
      <w:r w:rsidRPr="00400DAC">
        <w:rPr>
          <w:rFonts w:ascii="Arial" w:hAnsi="Arial" w:cs="Arial"/>
          <w:b/>
          <w:bCs/>
          <w:sz w:val="24"/>
          <w:szCs w:val="24"/>
          <w:lang w:val="es-CO"/>
        </w:rPr>
        <w:t>APC Colombia</w:t>
      </w:r>
      <w:r w:rsidRPr="00400DAC">
        <w:rPr>
          <w:rFonts w:ascii="Arial" w:hAnsi="Arial" w:cs="Arial"/>
          <w:sz w:val="24"/>
          <w:szCs w:val="24"/>
          <w:lang w:val="es-CO"/>
        </w:rPr>
        <w:t>, a través del Proceso de Gestión y Servicio al Ciudadano, realiza el seguimiento a las Peticiones, Quejas, Reclamos, Sugerencias y Denuncias, en adelante (PQRSD), recibidas y atendidas por la Agencia.</w:t>
      </w:r>
    </w:p>
    <w:p w14:paraId="5BCE5B72" w14:textId="77777777" w:rsidR="00400DAC" w:rsidRPr="00400DAC" w:rsidRDefault="00400DAC" w:rsidP="00F6163F">
      <w:pPr>
        <w:spacing w:after="0" w:line="360" w:lineRule="auto"/>
        <w:rPr>
          <w:rFonts w:ascii="Arial" w:hAnsi="Arial" w:cs="Arial"/>
          <w:sz w:val="24"/>
          <w:szCs w:val="24"/>
          <w:lang w:val="es-CO"/>
        </w:rPr>
      </w:pPr>
    </w:p>
    <w:p w14:paraId="7FAD0763" w14:textId="77777777" w:rsidR="00400DAC" w:rsidRPr="00400DAC" w:rsidRDefault="00400DAC" w:rsidP="00F6163F">
      <w:pPr>
        <w:autoSpaceDE w:val="0"/>
        <w:autoSpaceDN w:val="0"/>
        <w:spacing w:line="360" w:lineRule="auto"/>
        <w:rPr>
          <w:rFonts w:ascii="Arial" w:eastAsia="Arial Narrow" w:hAnsi="Arial" w:cs="Arial"/>
          <w:sz w:val="24"/>
          <w:szCs w:val="24"/>
          <w:lang w:val="es-CO" w:bidi="es-ES"/>
        </w:rPr>
      </w:pPr>
      <w:r w:rsidRPr="00400DAC">
        <w:rPr>
          <w:rFonts w:ascii="Arial" w:eastAsia="Arial Narrow" w:hAnsi="Arial" w:cs="Arial"/>
          <w:sz w:val="24"/>
          <w:szCs w:val="24"/>
          <w:lang w:val="es-CO" w:bidi="es-ES"/>
        </w:rPr>
        <w:t>Este informe se constituye en un insumo para la toma de decisiones, ya que permite mejorar la gestión, prevenir situaciones generadoras de riesgos de corrupción y la identificación y promoción de oportunidades de integridad y transparencia en materia de servicio al ciudadano, que propendan en el mejoramiento continuo de la atención a las inquietudes presentadas por las partes interesadas.</w:t>
      </w:r>
      <w:bookmarkStart w:id="2" w:name="_Toc128641190"/>
    </w:p>
    <w:bookmarkEnd w:id="2"/>
    <w:p w14:paraId="3F28F807" w14:textId="687192DD" w:rsidR="00400DAC" w:rsidRPr="002A27E4" w:rsidRDefault="002A27E4" w:rsidP="00F6163F">
      <w:pPr>
        <w:autoSpaceDE w:val="0"/>
        <w:autoSpaceDN w:val="0"/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s-CO" w:eastAsia="es-ES_tradnl"/>
        </w:rPr>
      </w:pPr>
      <w:r w:rsidRPr="002A27E4">
        <w:rPr>
          <w:rFonts w:ascii="Arial" w:hAnsi="Arial" w:cs="Arial"/>
          <w:color w:val="000000" w:themeColor="text1"/>
          <w:sz w:val="24"/>
          <w:szCs w:val="24"/>
          <w:lang w:val="es-CO" w:eastAsia="es-ES_tradnl"/>
        </w:rPr>
        <w:t>Realizar el seguimiento y la evaluación del tratamiento de las PQRSD con el objetivo de verificar el cumplimiento oportuno de las respuestas. Además, se harán las recomendaciones necesarias a los responsables de los procesos para fomentar el mejoramiento continuo de la entidad.</w:t>
      </w:r>
    </w:p>
    <w:p w14:paraId="0E461D0A" w14:textId="14174E92" w:rsidR="00400DAC" w:rsidRDefault="00400DAC" w:rsidP="002A27E4">
      <w:pPr>
        <w:pStyle w:val="Ttulo1"/>
        <w:keepNext w:val="0"/>
        <w:keepLines w:val="0"/>
        <w:widowControl w:val="0"/>
        <w:numPr>
          <w:ilvl w:val="0"/>
          <w:numId w:val="3"/>
        </w:numPr>
        <w:autoSpaceDE w:val="0"/>
        <w:autoSpaceDN w:val="0"/>
        <w:spacing w:before="0" w:after="0" w:line="360" w:lineRule="auto"/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</w:pPr>
      <w:bookmarkStart w:id="3" w:name="_Toc140836089"/>
      <w:bookmarkStart w:id="4" w:name="_Toc179234610"/>
      <w:r w:rsidRPr="00400DAC"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  <w:t>OBJETIVO</w:t>
      </w:r>
      <w:bookmarkEnd w:id="3"/>
      <w:bookmarkEnd w:id="4"/>
    </w:p>
    <w:p w14:paraId="148381CD" w14:textId="77777777" w:rsidR="002A27E4" w:rsidRPr="002A27E4" w:rsidRDefault="002A27E4" w:rsidP="002A27E4">
      <w:pPr>
        <w:pStyle w:val="Prrafodelista"/>
        <w:rPr>
          <w:lang w:val="es-CO" w:bidi="es-CO"/>
        </w:rPr>
      </w:pPr>
    </w:p>
    <w:p w14:paraId="32D4B1FF" w14:textId="77777777" w:rsidR="00400DAC" w:rsidRPr="00400DAC" w:rsidRDefault="00400DAC" w:rsidP="00F6163F">
      <w:pPr>
        <w:autoSpaceDE w:val="0"/>
        <w:autoSpaceDN w:val="0"/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s-CO" w:eastAsia="es-ES_tradnl"/>
        </w:rPr>
      </w:pPr>
      <w:r w:rsidRPr="00400DAC">
        <w:rPr>
          <w:rFonts w:ascii="Arial" w:hAnsi="Arial" w:cs="Arial"/>
          <w:color w:val="000000" w:themeColor="text1"/>
          <w:sz w:val="24"/>
          <w:szCs w:val="24"/>
          <w:lang w:val="es-CO" w:eastAsia="es-ES_tradnl"/>
        </w:rPr>
        <w:t>Realizar seguimiento y evaluación al tratamiento de las PQRSD, con el fin de determinar el cumplimiento en la oportunidad de las respuestas y efectuar las recomendaciones que sean necesarias a los responsables de los procesos que conlleven al mejoramiento continuo de la entidad.</w:t>
      </w:r>
    </w:p>
    <w:p w14:paraId="24BD414E" w14:textId="77777777" w:rsidR="00400DAC" w:rsidRPr="00400DAC" w:rsidRDefault="00400DAC" w:rsidP="00F6163F">
      <w:pPr>
        <w:autoSpaceDE w:val="0"/>
        <w:autoSpaceDN w:val="0"/>
        <w:spacing w:line="360" w:lineRule="auto"/>
        <w:rPr>
          <w:rFonts w:ascii="Arial" w:hAnsi="Arial" w:cs="Arial"/>
          <w:b/>
          <w:sz w:val="24"/>
          <w:szCs w:val="24"/>
          <w:lang w:bidi="es-ES"/>
        </w:rPr>
      </w:pPr>
    </w:p>
    <w:p w14:paraId="0B7F139F" w14:textId="77777777" w:rsidR="00400DAC" w:rsidRDefault="00400DAC" w:rsidP="00F6163F">
      <w:pPr>
        <w:autoSpaceDE w:val="0"/>
        <w:autoSpaceDN w:val="0"/>
        <w:spacing w:line="360" w:lineRule="auto"/>
        <w:rPr>
          <w:rFonts w:ascii="Arial" w:hAnsi="Arial" w:cs="Arial"/>
          <w:b/>
          <w:lang w:bidi="es-ES"/>
        </w:rPr>
      </w:pPr>
    </w:p>
    <w:p w14:paraId="6A5F92BE" w14:textId="27E39D61" w:rsidR="00400DAC" w:rsidRDefault="00400DAC" w:rsidP="00F6163F">
      <w:pPr>
        <w:pStyle w:val="Ttulo1"/>
        <w:keepNext w:val="0"/>
        <w:keepLines w:val="0"/>
        <w:widowControl w:val="0"/>
        <w:autoSpaceDE w:val="0"/>
        <w:autoSpaceDN w:val="0"/>
        <w:spacing w:before="0" w:after="0" w:line="360" w:lineRule="auto"/>
        <w:ind w:left="360"/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</w:pPr>
      <w:bookmarkStart w:id="5" w:name="_Toc179234611"/>
      <w:r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  <w:t>3.</w:t>
      </w:r>
      <w:r w:rsidRPr="00400DAC"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  <w:t xml:space="preserve"> </w:t>
      </w:r>
      <w:bookmarkStart w:id="6" w:name="_Toc140836090"/>
      <w:r w:rsidRPr="00400DAC"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  <w:t>ALCANCE</w:t>
      </w:r>
      <w:bookmarkEnd w:id="5"/>
      <w:bookmarkEnd w:id="6"/>
    </w:p>
    <w:p w14:paraId="6F8D628E" w14:textId="238634E4" w:rsidR="00400DAC" w:rsidRDefault="00400DAC" w:rsidP="00F6163F">
      <w:pPr>
        <w:autoSpaceDE w:val="0"/>
        <w:autoSpaceDN w:val="0"/>
        <w:spacing w:line="360" w:lineRule="auto"/>
        <w:rPr>
          <w:rFonts w:ascii="Arial" w:hAnsi="Arial" w:cs="Arial"/>
          <w:lang w:val="es-CO" w:bidi="es-ES"/>
        </w:rPr>
      </w:pPr>
      <w:r w:rsidRPr="00400DAC">
        <w:rPr>
          <w:rFonts w:ascii="Arial" w:hAnsi="Arial" w:cs="Arial"/>
          <w:lang w:val="es-CO" w:bidi="es-ES"/>
        </w:rPr>
        <w:t>El presente informe incluye las PQRSD radicadas en APC Colombia por medio del Sistema de Gestión Documental “ORFEO”</w:t>
      </w:r>
      <w:r w:rsidR="00F6163F">
        <w:rPr>
          <w:rFonts w:ascii="Arial" w:hAnsi="Arial" w:cs="Arial"/>
          <w:lang w:val="es-CO" w:bidi="es-ES"/>
        </w:rPr>
        <w:t xml:space="preserve"> </w:t>
      </w:r>
      <w:r w:rsidRPr="00400DAC">
        <w:rPr>
          <w:rFonts w:ascii="Arial" w:eastAsia="Arial Narrow" w:hAnsi="Arial" w:cs="Arial"/>
          <w:lang w:val="es-CO" w:bidi="es-ES"/>
        </w:rPr>
        <w:t xml:space="preserve">del primero (01) </w:t>
      </w:r>
      <w:r>
        <w:rPr>
          <w:rFonts w:ascii="Arial" w:eastAsia="Arial Narrow" w:hAnsi="Arial" w:cs="Arial"/>
          <w:lang w:val="es-CO" w:bidi="es-ES"/>
        </w:rPr>
        <w:t xml:space="preserve">Julio </w:t>
      </w:r>
      <w:r w:rsidRPr="00400DAC">
        <w:rPr>
          <w:rFonts w:ascii="Arial" w:eastAsia="Arial Narrow" w:hAnsi="Arial" w:cs="Arial"/>
          <w:lang w:val="es-CO" w:bidi="es-ES"/>
        </w:rPr>
        <w:t>al trein</w:t>
      </w:r>
      <w:r>
        <w:rPr>
          <w:rFonts w:ascii="Arial" w:eastAsia="Arial Narrow" w:hAnsi="Arial" w:cs="Arial"/>
          <w:lang w:val="es-CO" w:bidi="es-ES"/>
        </w:rPr>
        <w:t>ta</w:t>
      </w:r>
      <w:r w:rsidR="00CC10B1">
        <w:rPr>
          <w:rFonts w:ascii="Arial" w:eastAsia="Arial Narrow" w:hAnsi="Arial" w:cs="Arial"/>
          <w:lang w:val="es-CO" w:bidi="es-ES"/>
        </w:rPr>
        <w:t xml:space="preserve"> y uno de julio </w:t>
      </w:r>
      <w:r w:rsidRPr="00400DAC">
        <w:rPr>
          <w:rFonts w:ascii="Arial" w:eastAsia="Arial Narrow" w:hAnsi="Arial" w:cs="Arial"/>
          <w:lang w:val="es-CO" w:bidi="es-ES"/>
        </w:rPr>
        <w:t>2024</w:t>
      </w:r>
      <w:r w:rsidRPr="00400DAC">
        <w:rPr>
          <w:rFonts w:ascii="Arial" w:hAnsi="Arial" w:cs="Arial"/>
          <w:lang w:val="es-CO" w:bidi="es-ES"/>
        </w:rPr>
        <w:t>.</w:t>
      </w:r>
    </w:p>
    <w:p w14:paraId="2B1DC2B5" w14:textId="77777777" w:rsidR="00F6163F" w:rsidRDefault="00F6163F" w:rsidP="00F6163F">
      <w:pPr>
        <w:pStyle w:val="Ttulo1"/>
        <w:keepNext w:val="0"/>
        <w:keepLines w:val="0"/>
        <w:widowControl w:val="0"/>
        <w:autoSpaceDE w:val="0"/>
        <w:autoSpaceDN w:val="0"/>
        <w:spacing w:before="0" w:after="0" w:line="360" w:lineRule="auto"/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</w:pPr>
      <w:bookmarkStart w:id="7" w:name="_Toc140836091"/>
    </w:p>
    <w:p w14:paraId="202C0F3C" w14:textId="67ED5CF6" w:rsidR="00400DAC" w:rsidRDefault="00F6163F" w:rsidP="00F6163F">
      <w:pPr>
        <w:pStyle w:val="Ttulo1"/>
        <w:keepNext w:val="0"/>
        <w:keepLines w:val="0"/>
        <w:widowControl w:val="0"/>
        <w:autoSpaceDE w:val="0"/>
        <w:autoSpaceDN w:val="0"/>
        <w:spacing w:before="0" w:after="0" w:line="360" w:lineRule="auto"/>
        <w:ind w:left="360"/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</w:pPr>
      <w:bookmarkStart w:id="8" w:name="_Toc179234612"/>
      <w:r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  <w:t xml:space="preserve">4. </w:t>
      </w:r>
      <w:r w:rsidR="00400DAC" w:rsidRPr="00400DAC"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  <w:t>DESARROLLO METODOLÓGICO</w:t>
      </w:r>
      <w:bookmarkEnd w:id="7"/>
      <w:bookmarkEnd w:id="8"/>
    </w:p>
    <w:p w14:paraId="7D257B61" w14:textId="77777777" w:rsidR="002A27E4" w:rsidRDefault="002A27E4" w:rsidP="00F6163F">
      <w:pPr>
        <w:autoSpaceDE w:val="0"/>
        <w:autoSpaceDN w:val="0"/>
        <w:spacing w:line="360" w:lineRule="auto"/>
        <w:rPr>
          <w:rFonts w:ascii="Arial" w:eastAsia="Arial Narrow" w:hAnsi="Arial" w:cs="Arial"/>
          <w:sz w:val="24"/>
          <w:szCs w:val="24"/>
          <w:lang w:val="es-CO" w:bidi="es-ES"/>
        </w:rPr>
      </w:pPr>
    </w:p>
    <w:p w14:paraId="2986CDF3" w14:textId="25E5D4E7" w:rsidR="00400DAC" w:rsidRPr="002A27E4" w:rsidRDefault="00400DAC" w:rsidP="00F6163F">
      <w:pPr>
        <w:autoSpaceDE w:val="0"/>
        <w:autoSpaceDN w:val="0"/>
        <w:spacing w:line="360" w:lineRule="auto"/>
        <w:rPr>
          <w:rFonts w:ascii="Arial" w:eastAsia="Arial Narrow" w:hAnsi="Arial" w:cs="Arial"/>
          <w:sz w:val="24"/>
          <w:szCs w:val="24"/>
          <w:lang w:val="es-CO" w:bidi="es-ES"/>
        </w:rPr>
      </w:pPr>
      <w:r w:rsidRPr="002A27E4">
        <w:rPr>
          <w:rFonts w:ascii="Arial" w:eastAsia="Arial Narrow" w:hAnsi="Arial" w:cs="Arial"/>
          <w:sz w:val="24"/>
          <w:szCs w:val="24"/>
          <w:lang w:val="es-CO" w:bidi="es-ES"/>
        </w:rPr>
        <w:t>A continuación, se relaciona la metodología empleada para descargar, revisar y analizar la información de las PQRSD por APC Colombia, durante el periodo evaluado:</w:t>
      </w:r>
    </w:p>
    <w:p w14:paraId="5E50644E" w14:textId="4B1CD365" w:rsidR="00400DAC" w:rsidRPr="00F6163F" w:rsidRDefault="00400DAC" w:rsidP="00F6163F">
      <w:pPr>
        <w:pStyle w:val="Subttulo"/>
        <w:numPr>
          <w:ilvl w:val="0"/>
          <w:numId w:val="2"/>
        </w:numPr>
        <w:spacing w:after="0" w:line="360" w:lineRule="auto"/>
        <w:ind w:left="1080"/>
        <w:rPr>
          <w:rFonts w:ascii="Arial" w:hAnsi="Arial" w:cs="Arial"/>
          <w:color w:val="auto"/>
          <w:sz w:val="24"/>
          <w:szCs w:val="24"/>
          <w:lang w:val="es-CO"/>
        </w:rPr>
      </w:pPr>
      <w:r w:rsidRPr="00F6163F">
        <w:rPr>
          <w:rFonts w:ascii="Arial" w:hAnsi="Arial" w:cs="Arial"/>
          <w:color w:val="auto"/>
          <w:sz w:val="24"/>
          <w:szCs w:val="24"/>
          <w:lang w:val="es-CO"/>
        </w:rPr>
        <w:t xml:space="preserve">Se descargó la información del Sistema de Gestión Documental “ORFEO”, seleccionando el rango de fechas correspondiente al periodo evaluado en el presente informe del primero (01) </w:t>
      </w:r>
      <w:r w:rsidR="002A27E4" w:rsidRPr="00F6163F">
        <w:rPr>
          <w:rFonts w:ascii="Arial" w:hAnsi="Arial" w:cs="Arial"/>
          <w:color w:val="auto"/>
          <w:sz w:val="24"/>
          <w:szCs w:val="24"/>
          <w:lang w:val="es-CO"/>
        </w:rPr>
        <w:t>al</w:t>
      </w:r>
      <w:r w:rsidRPr="00F6163F">
        <w:rPr>
          <w:rFonts w:ascii="Arial" w:hAnsi="Arial" w:cs="Arial"/>
          <w:color w:val="auto"/>
          <w:sz w:val="24"/>
          <w:szCs w:val="24"/>
          <w:lang w:val="es-CO"/>
        </w:rPr>
        <w:t xml:space="preserve"> </w:t>
      </w:r>
      <w:r w:rsidR="002A27E4" w:rsidRPr="00F6163F">
        <w:rPr>
          <w:rFonts w:ascii="Arial" w:hAnsi="Arial" w:cs="Arial"/>
          <w:color w:val="auto"/>
          <w:sz w:val="24"/>
          <w:szCs w:val="24"/>
          <w:lang w:val="es-CO"/>
        </w:rPr>
        <w:t>treinta (</w:t>
      </w:r>
      <w:r w:rsidRPr="00F6163F">
        <w:rPr>
          <w:rFonts w:ascii="Arial" w:hAnsi="Arial" w:cs="Arial"/>
          <w:color w:val="auto"/>
          <w:sz w:val="24"/>
          <w:szCs w:val="24"/>
          <w:lang w:val="es-CO"/>
        </w:rPr>
        <w:t>3</w:t>
      </w:r>
      <w:r w:rsidR="005B2C24">
        <w:rPr>
          <w:rFonts w:ascii="Arial" w:hAnsi="Arial" w:cs="Arial"/>
          <w:color w:val="auto"/>
          <w:sz w:val="24"/>
          <w:szCs w:val="24"/>
          <w:lang w:val="es-CO"/>
        </w:rPr>
        <w:t>1</w:t>
      </w:r>
      <w:r w:rsidRPr="00F6163F">
        <w:rPr>
          <w:rFonts w:ascii="Arial" w:hAnsi="Arial" w:cs="Arial"/>
          <w:color w:val="auto"/>
          <w:sz w:val="24"/>
          <w:szCs w:val="24"/>
          <w:lang w:val="es-CO"/>
        </w:rPr>
        <w:t xml:space="preserve">) de </w:t>
      </w:r>
      <w:r w:rsidR="005B2C24">
        <w:rPr>
          <w:rFonts w:ascii="Arial" w:hAnsi="Arial" w:cs="Arial"/>
          <w:color w:val="auto"/>
          <w:sz w:val="24"/>
          <w:szCs w:val="24"/>
          <w:lang w:val="es-CO"/>
        </w:rPr>
        <w:t xml:space="preserve">julio </w:t>
      </w:r>
      <w:r w:rsidRPr="00F6163F">
        <w:rPr>
          <w:rFonts w:ascii="Arial" w:hAnsi="Arial" w:cs="Arial"/>
          <w:color w:val="auto"/>
          <w:sz w:val="24"/>
          <w:szCs w:val="24"/>
          <w:lang w:val="es-CO"/>
        </w:rPr>
        <w:t>de 2024.</w:t>
      </w:r>
    </w:p>
    <w:p w14:paraId="19DF5C5C" w14:textId="77777777" w:rsidR="00400DAC" w:rsidRPr="00F6163F" w:rsidRDefault="00400DAC" w:rsidP="00F6163F">
      <w:pPr>
        <w:rPr>
          <w:lang w:val="es-CO"/>
        </w:rPr>
      </w:pPr>
    </w:p>
    <w:p w14:paraId="28E6F291" w14:textId="5F6814A2" w:rsidR="00400DAC" w:rsidRDefault="00F6163F" w:rsidP="00F6163F">
      <w:pPr>
        <w:pStyle w:val="Ttulo1"/>
        <w:keepNext w:val="0"/>
        <w:keepLines w:val="0"/>
        <w:widowControl w:val="0"/>
        <w:autoSpaceDE w:val="0"/>
        <w:autoSpaceDN w:val="0"/>
        <w:spacing w:before="0" w:after="0" w:line="360" w:lineRule="auto"/>
        <w:ind w:left="360"/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</w:pPr>
      <w:bookmarkStart w:id="9" w:name="_Toc140836092"/>
      <w:bookmarkStart w:id="10" w:name="_Toc179234613"/>
      <w:r w:rsidRPr="00F6163F"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  <w:t>5.</w:t>
      </w:r>
      <w:r w:rsidR="00400DAC" w:rsidRPr="00F6163F"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  <w:t>RESULTADOS</w:t>
      </w:r>
      <w:bookmarkEnd w:id="9"/>
      <w:bookmarkEnd w:id="10"/>
    </w:p>
    <w:p w14:paraId="0B127A2C" w14:textId="77777777" w:rsidR="00D15D36" w:rsidRPr="00440DC6" w:rsidRDefault="00D15D36" w:rsidP="00440DC6">
      <w:pPr>
        <w:autoSpaceDE w:val="0"/>
        <w:autoSpaceDN w:val="0"/>
        <w:spacing w:line="360" w:lineRule="auto"/>
        <w:rPr>
          <w:rFonts w:ascii="Arial" w:eastAsia="Arial Narrow" w:hAnsi="Arial" w:cs="Arial"/>
          <w:sz w:val="24"/>
          <w:szCs w:val="24"/>
          <w:lang w:val="es-CO" w:bidi="es-ES"/>
        </w:rPr>
      </w:pPr>
    </w:p>
    <w:p w14:paraId="4028935B" w14:textId="48FFF169" w:rsidR="00400DAC" w:rsidRDefault="00400DAC" w:rsidP="00440DC6">
      <w:pPr>
        <w:autoSpaceDE w:val="0"/>
        <w:autoSpaceDN w:val="0"/>
        <w:spacing w:line="360" w:lineRule="auto"/>
        <w:rPr>
          <w:rFonts w:ascii="Arial" w:eastAsia="Arial Narrow" w:hAnsi="Arial" w:cs="Arial"/>
          <w:sz w:val="24"/>
          <w:szCs w:val="24"/>
          <w:lang w:val="es-CO" w:bidi="es-ES"/>
        </w:rPr>
      </w:pPr>
      <w:r w:rsidRPr="00B4103F">
        <w:rPr>
          <w:rFonts w:ascii="Arial" w:eastAsia="Arial Narrow" w:hAnsi="Arial" w:cs="Arial"/>
          <w:sz w:val="24"/>
          <w:szCs w:val="24"/>
          <w:lang w:val="es-CO" w:bidi="es-ES"/>
        </w:rPr>
        <w:t xml:space="preserve">Durante el </w:t>
      </w:r>
      <w:r w:rsidR="00BD2D1F">
        <w:rPr>
          <w:rFonts w:ascii="Arial" w:eastAsia="Arial Narrow" w:hAnsi="Arial" w:cs="Arial"/>
          <w:sz w:val="24"/>
          <w:szCs w:val="24"/>
          <w:lang w:val="es-CO" w:bidi="es-ES"/>
        </w:rPr>
        <w:t>mes de julio de 2024</w:t>
      </w:r>
      <w:r w:rsidRPr="00B4103F">
        <w:rPr>
          <w:rFonts w:ascii="Arial" w:eastAsia="Arial Narrow" w:hAnsi="Arial" w:cs="Arial"/>
          <w:sz w:val="24"/>
          <w:szCs w:val="24"/>
          <w:lang w:val="es-CO" w:bidi="es-ES"/>
        </w:rPr>
        <w:t xml:space="preserve">, las direcciones misionales de la Agencia Presidencial de Cooperación Internacional de Colombia, APC-Colombia atendieron de manera </w:t>
      </w:r>
      <w:r w:rsidR="007F70EC">
        <w:rPr>
          <w:rFonts w:ascii="Arial" w:eastAsia="Arial Narrow" w:hAnsi="Arial" w:cs="Arial"/>
          <w:sz w:val="24"/>
          <w:szCs w:val="24"/>
          <w:lang w:val="es-CO" w:bidi="es-ES"/>
        </w:rPr>
        <w:t xml:space="preserve">oportuna </w:t>
      </w:r>
      <w:r w:rsidR="00440DC6">
        <w:rPr>
          <w:rFonts w:ascii="Arial" w:eastAsia="Arial Narrow" w:hAnsi="Arial" w:cs="Arial"/>
          <w:sz w:val="24"/>
          <w:szCs w:val="24"/>
          <w:lang w:val="es-CO" w:bidi="es-ES"/>
        </w:rPr>
        <w:t xml:space="preserve">sesenta y tres </w:t>
      </w:r>
      <w:r w:rsidRPr="00B4103F">
        <w:rPr>
          <w:rFonts w:ascii="Arial" w:eastAsia="Arial Narrow" w:hAnsi="Arial" w:cs="Arial"/>
          <w:sz w:val="24"/>
          <w:szCs w:val="24"/>
          <w:lang w:val="es-CO" w:bidi="es-ES"/>
        </w:rPr>
        <w:t>(</w:t>
      </w:r>
      <w:r w:rsidR="00063353">
        <w:rPr>
          <w:rFonts w:ascii="Arial" w:eastAsia="Arial Narrow" w:hAnsi="Arial" w:cs="Arial"/>
          <w:sz w:val="24"/>
          <w:szCs w:val="24"/>
          <w:lang w:val="es-CO" w:bidi="es-ES"/>
        </w:rPr>
        <w:t>6</w:t>
      </w:r>
      <w:r w:rsidR="00440DC6">
        <w:rPr>
          <w:rFonts w:ascii="Arial" w:eastAsia="Arial Narrow" w:hAnsi="Arial" w:cs="Arial"/>
          <w:sz w:val="24"/>
          <w:szCs w:val="24"/>
          <w:lang w:val="es-CO" w:bidi="es-ES"/>
        </w:rPr>
        <w:t>3</w:t>
      </w:r>
      <w:r w:rsidRPr="00B4103F">
        <w:rPr>
          <w:rFonts w:ascii="Arial" w:eastAsia="Arial Narrow" w:hAnsi="Arial" w:cs="Arial"/>
          <w:sz w:val="24"/>
          <w:szCs w:val="24"/>
          <w:lang w:val="es-CO" w:bidi="es-ES"/>
        </w:rPr>
        <w:t xml:space="preserve">) Peticiones, Quejas, Reclamos, Sugerencias y Denuncias (PQRSD) que ingresaron a través </w:t>
      </w:r>
      <w:r w:rsidR="00B15C40" w:rsidRPr="00440DC6">
        <w:rPr>
          <w:rFonts w:ascii="Arial" w:eastAsia="Arial Narrow" w:hAnsi="Arial" w:cs="Arial"/>
          <w:sz w:val="24"/>
          <w:szCs w:val="24"/>
          <w:lang w:val="es-CO" w:bidi="es-ES"/>
        </w:rPr>
        <w:t>a través del Formulario Web y por el correo de</w:t>
      </w:r>
      <w:r w:rsidR="00B15C40" w:rsidRPr="00B15C40">
        <w:rPr>
          <w:rFonts w:ascii="Arial" w:eastAsia="Arial Narrow" w:hAnsi="Arial" w:cs="Arial"/>
          <w:sz w:val="24"/>
          <w:szCs w:val="24"/>
          <w:lang w:val="es-MX" w:bidi="es-ES"/>
        </w:rPr>
        <w:t xml:space="preserve"> </w:t>
      </w:r>
      <w:hyperlink r:id="rId7" w:history="1">
        <w:r w:rsidR="00440DC6" w:rsidRPr="003E2CBE">
          <w:rPr>
            <w:rStyle w:val="Hipervnculo"/>
            <w:rFonts w:ascii="Arial" w:eastAsia="Arial Narrow" w:hAnsi="Arial" w:cs="Arial"/>
            <w:sz w:val="24"/>
            <w:szCs w:val="24"/>
            <w:lang w:val="es-MX" w:bidi="es-ES"/>
          </w:rPr>
          <w:t>pqr@apccolombia.gov.co</w:t>
        </w:r>
      </w:hyperlink>
      <w:r w:rsidR="00B15C40" w:rsidRPr="00B15C40">
        <w:rPr>
          <w:rFonts w:ascii="Arial" w:eastAsia="Arial Narrow" w:hAnsi="Arial" w:cs="Arial"/>
          <w:sz w:val="24"/>
          <w:szCs w:val="24"/>
          <w:lang w:val="es-MX" w:bidi="es-ES"/>
        </w:rPr>
        <w:t xml:space="preserve">  ​</w:t>
      </w:r>
    </w:p>
    <w:p w14:paraId="3324FB38" w14:textId="77777777" w:rsidR="002577BB" w:rsidRDefault="002577BB" w:rsidP="00F6163F">
      <w:pPr>
        <w:autoSpaceDE w:val="0"/>
        <w:autoSpaceDN w:val="0"/>
        <w:spacing w:line="360" w:lineRule="auto"/>
        <w:rPr>
          <w:rFonts w:ascii="Arial" w:eastAsia="Arial Narrow" w:hAnsi="Arial" w:cs="Arial"/>
          <w:sz w:val="24"/>
          <w:szCs w:val="24"/>
          <w:lang w:val="es-CO" w:bidi="es-ES"/>
        </w:rPr>
      </w:pPr>
    </w:p>
    <w:p w14:paraId="5E052CFB" w14:textId="72454AF8" w:rsidR="002577BB" w:rsidRDefault="00F47B28" w:rsidP="00F6163F">
      <w:pPr>
        <w:autoSpaceDE w:val="0"/>
        <w:autoSpaceDN w:val="0"/>
        <w:spacing w:line="360" w:lineRule="auto"/>
        <w:rPr>
          <w:rFonts w:ascii="Arial" w:eastAsia="Arial Narrow" w:hAnsi="Arial" w:cs="Arial"/>
          <w:sz w:val="24"/>
          <w:szCs w:val="24"/>
          <w:lang w:val="es-CO" w:bidi="es-ES"/>
        </w:rPr>
      </w:pPr>
      <w:r>
        <w:rPr>
          <w:noProof/>
        </w:rPr>
        <w:drawing>
          <wp:inline distT="0" distB="0" distL="0" distR="0" wp14:anchorId="6759EE06" wp14:editId="79CCF333">
            <wp:extent cx="6332220" cy="2482215"/>
            <wp:effectExtent l="0" t="0" r="11430" b="13335"/>
            <wp:docPr id="87202655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E8ACC03-23A1-DC5B-E6D8-1DA0A64D5E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5D9EDD6" w14:textId="77777777" w:rsidR="002577BB" w:rsidRPr="00B4103F" w:rsidRDefault="002577BB" w:rsidP="00F6163F">
      <w:pPr>
        <w:autoSpaceDE w:val="0"/>
        <w:autoSpaceDN w:val="0"/>
        <w:spacing w:line="360" w:lineRule="auto"/>
        <w:rPr>
          <w:rFonts w:ascii="Arial" w:eastAsia="Arial Narrow" w:hAnsi="Arial" w:cs="Arial"/>
          <w:sz w:val="24"/>
          <w:szCs w:val="24"/>
          <w:lang w:val="es-CO" w:bidi="es-ES"/>
        </w:rPr>
      </w:pPr>
    </w:p>
    <w:p w14:paraId="63598312" w14:textId="00C493C3" w:rsidR="00400DAC" w:rsidRPr="003B19C5" w:rsidRDefault="003B19C5" w:rsidP="003B19C5">
      <w:pPr>
        <w:pStyle w:val="Ttulo1"/>
        <w:keepNext w:val="0"/>
        <w:keepLines w:val="0"/>
        <w:widowControl w:val="0"/>
        <w:autoSpaceDE w:val="0"/>
        <w:autoSpaceDN w:val="0"/>
        <w:spacing w:before="0" w:after="0" w:line="360" w:lineRule="auto"/>
        <w:ind w:left="360"/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</w:pPr>
      <w:bookmarkStart w:id="11" w:name="_Toc179234597"/>
      <w:bookmarkStart w:id="12" w:name="_Toc179234614"/>
      <w:r w:rsidRPr="003B19C5"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  <w:t xml:space="preserve">6. </w:t>
      </w:r>
      <w:r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  <w:t xml:space="preserve">TOTAL DE </w:t>
      </w:r>
      <w:r w:rsidRPr="003B19C5"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  <w:t>PQRSD RECIBIDAS POR DIRECCI</w:t>
      </w:r>
      <w:r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  <w:t>ONES</w:t>
      </w:r>
      <w:bookmarkEnd w:id="11"/>
      <w:bookmarkEnd w:id="12"/>
    </w:p>
    <w:p w14:paraId="57979A7D" w14:textId="77777777" w:rsidR="00E80E6D" w:rsidRDefault="00E80E6D" w:rsidP="005924EF">
      <w:pPr>
        <w:pStyle w:val="Textoindependiente"/>
        <w:widowControl/>
        <w:spacing w:line="360" w:lineRule="auto"/>
        <w:rPr>
          <w:rFonts w:eastAsia="Arial Narrow"/>
          <w:lang w:val="es-CO" w:eastAsia="es-CO" w:bidi="es-ES"/>
        </w:rPr>
      </w:pPr>
    </w:p>
    <w:p w14:paraId="50508813" w14:textId="6F2ACA16" w:rsidR="005924EF" w:rsidRDefault="005924EF" w:rsidP="005924EF">
      <w:pPr>
        <w:pStyle w:val="Textoindependiente"/>
        <w:widowControl/>
        <w:spacing w:line="360" w:lineRule="auto"/>
        <w:rPr>
          <w:rFonts w:eastAsia="Arial Narrow"/>
          <w:lang w:val="es-CO" w:eastAsia="es-CO" w:bidi="es-ES"/>
        </w:rPr>
      </w:pPr>
      <w:r w:rsidRPr="005924EF">
        <w:rPr>
          <w:rFonts w:eastAsia="Arial Narrow"/>
          <w:lang w:val="es-CO" w:eastAsia="es-CO" w:bidi="es-ES"/>
        </w:rPr>
        <w:t>En el siguiente cuadro se relacionan las PQRSD recibidas por cada una de las direcciones internas de APC-Colombia:</w:t>
      </w:r>
    </w:p>
    <w:p w14:paraId="591C2BC4" w14:textId="77777777" w:rsidR="00E80E6D" w:rsidRDefault="00E80E6D" w:rsidP="005924EF">
      <w:pPr>
        <w:pStyle w:val="Textoindependiente"/>
        <w:widowControl/>
        <w:spacing w:line="360" w:lineRule="auto"/>
        <w:rPr>
          <w:rFonts w:eastAsia="Arial Narrow"/>
          <w:lang w:val="es-CO" w:eastAsia="es-CO" w:bidi="es-ES"/>
        </w:rPr>
      </w:pPr>
    </w:p>
    <w:tbl>
      <w:tblPr>
        <w:tblW w:w="100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6"/>
        <w:gridCol w:w="2529"/>
        <w:gridCol w:w="2903"/>
      </w:tblGrid>
      <w:tr w:rsidR="00E80E6D" w:rsidRPr="00E80E6D" w14:paraId="700EC1F3" w14:textId="77777777" w:rsidTr="00CC0D71">
        <w:trPr>
          <w:trHeight w:val="1004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13AC320" w14:textId="77777777" w:rsidR="00E80E6D" w:rsidRPr="00E80E6D" w:rsidRDefault="00E80E6D" w:rsidP="00CC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</w:pPr>
            <w:r w:rsidRPr="00E80E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  <w:t>TIPOLOGIA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65C68D6" w14:textId="77777777" w:rsidR="00E80E6D" w:rsidRPr="00E80E6D" w:rsidRDefault="00E80E6D" w:rsidP="00CC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</w:pPr>
            <w:r w:rsidRPr="00E80E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  <w:t>PQRSD RADICADA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22E94CA" w14:textId="77777777" w:rsidR="00E80E6D" w:rsidRPr="00E80E6D" w:rsidRDefault="00E80E6D" w:rsidP="00CC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</w:pPr>
            <w:r w:rsidRPr="00E80E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  <w:t>PORCENTAJE PQRSD RADICADAS</w:t>
            </w:r>
          </w:p>
        </w:tc>
      </w:tr>
      <w:tr w:rsidR="00E80E6D" w:rsidRPr="00E80E6D" w14:paraId="531F16AE" w14:textId="77777777" w:rsidTr="00CC0D71">
        <w:trPr>
          <w:trHeight w:val="318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8CCE" w14:textId="77777777" w:rsidR="00E80E6D" w:rsidRPr="00E80E6D" w:rsidRDefault="00E80E6D" w:rsidP="00CC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E80E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Entes de control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6253" w14:textId="77777777" w:rsidR="00E80E6D" w:rsidRPr="00E80E6D" w:rsidRDefault="00E80E6D" w:rsidP="00CC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E80E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A1D96D" w14:textId="77777777" w:rsidR="00E80E6D" w:rsidRPr="00E80E6D" w:rsidRDefault="00E80E6D" w:rsidP="00CC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E80E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5%</w:t>
            </w:r>
          </w:p>
        </w:tc>
      </w:tr>
      <w:tr w:rsidR="00E80E6D" w:rsidRPr="00E80E6D" w14:paraId="4D130096" w14:textId="77777777" w:rsidTr="00CC0D71">
        <w:trPr>
          <w:trHeight w:val="637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FEE7" w14:textId="77777777" w:rsidR="00E80E6D" w:rsidRPr="00E80E6D" w:rsidRDefault="00E80E6D" w:rsidP="00CC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E80E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Derecho de Petición de Interés General y Particular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E11F" w14:textId="77777777" w:rsidR="00E80E6D" w:rsidRPr="00E80E6D" w:rsidRDefault="00E80E6D" w:rsidP="00CC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E80E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23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C9501C" w14:textId="77777777" w:rsidR="00E80E6D" w:rsidRPr="00E80E6D" w:rsidRDefault="00E80E6D" w:rsidP="00CC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E80E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37%</w:t>
            </w:r>
          </w:p>
        </w:tc>
      </w:tr>
      <w:tr w:rsidR="00E80E6D" w:rsidRPr="00E80E6D" w14:paraId="0D2258F8" w14:textId="77777777" w:rsidTr="00CC0D71">
        <w:trPr>
          <w:trHeight w:val="318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6018" w14:textId="77777777" w:rsidR="00E80E6D" w:rsidRPr="00E80E6D" w:rsidRDefault="00E80E6D" w:rsidP="00CC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E80E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Consulta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5E3F" w14:textId="77777777" w:rsidR="00E80E6D" w:rsidRPr="00E80E6D" w:rsidRDefault="00E80E6D" w:rsidP="00CC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E80E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8CD7585" w14:textId="77777777" w:rsidR="00E80E6D" w:rsidRPr="00E80E6D" w:rsidRDefault="00E80E6D" w:rsidP="00CC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E80E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0%</w:t>
            </w:r>
          </w:p>
        </w:tc>
      </w:tr>
      <w:tr w:rsidR="00E80E6D" w:rsidRPr="00E80E6D" w14:paraId="1452A337" w14:textId="77777777" w:rsidTr="00CC0D71">
        <w:trPr>
          <w:trHeight w:val="318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D9EA" w14:textId="77777777" w:rsidR="00E80E6D" w:rsidRPr="00E80E6D" w:rsidRDefault="00E80E6D" w:rsidP="00CC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E80E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Información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CC36" w14:textId="77777777" w:rsidR="00E80E6D" w:rsidRPr="00E80E6D" w:rsidRDefault="00E80E6D" w:rsidP="00CC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E80E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20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4DE042A" w14:textId="77777777" w:rsidR="00E80E6D" w:rsidRPr="00E80E6D" w:rsidRDefault="00E80E6D" w:rsidP="00CC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E80E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32%</w:t>
            </w:r>
          </w:p>
        </w:tc>
      </w:tr>
      <w:tr w:rsidR="00E80E6D" w:rsidRPr="00E80E6D" w14:paraId="79CDEDEB" w14:textId="77777777" w:rsidTr="00CC0D71">
        <w:trPr>
          <w:trHeight w:val="318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344C" w14:textId="77777777" w:rsidR="00E80E6D" w:rsidRPr="00E80E6D" w:rsidRDefault="00E80E6D" w:rsidP="00CC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E80E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Entidades Públicas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0DBF" w14:textId="77777777" w:rsidR="00E80E6D" w:rsidRPr="00E80E6D" w:rsidRDefault="00E80E6D" w:rsidP="00CC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E80E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16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3F0C76" w14:textId="77777777" w:rsidR="00E80E6D" w:rsidRPr="00E80E6D" w:rsidRDefault="00E80E6D" w:rsidP="00CC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E80E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25%</w:t>
            </w:r>
          </w:p>
        </w:tc>
      </w:tr>
      <w:tr w:rsidR="00E80E6D" w:rsidRPr="00E80E6D" w14:paraId="6F219D9D" w14:textId="77777777" w:rsidTr="00CC0D71">
        <w:trPr>
          <w:trHeight w:val="318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5584" w14:textId="77777777" w:rsidR="00E80E6D" w:rsidRPr="00E80E6D" w:rsidRDefault="00E80E6D" w:rsidP="00CC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E80E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Comunicaciones 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A09E" w14:textId="77777777" w:rsidR="00E80E6D" w:rsidRPr="00E80E6D" w:rsidRDefault="00E80E6D" w:rsidP="00CC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E80E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1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4BC8406" w14:textId="77777777" w:rsidR="00E80E6D" w:rsidRPr="00E80E6D" w:rsidRDefault="00E80E6D" w:rsidP="00CC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E80E6D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2%</w:t>
            </w:r>
          </w:p>
        </w:tc>
      </w:tr>
      <w:tr w:rsidR="00E80E6D" w:rsidRPr="00E80E6D" w14:paraId="15D40837" w14:textId="77777777" w:rsidTr="00CC0D71">
        <w:trPr>
          <w:trHeight w:val="334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7A87C27" w14:textId="77777777" w:rsidR="00E80E6D" w:rsidRPr="00E80E6D" w:rsidRDefault="00E80E6D" w:rsidP="00CC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</w:pPr>
            <w:r w:rsidRPr="00E80E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  <w:t>TOTAL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5AFE892" w14:textId="77777777" w:rsidR="00E80E6D" w:rsidRPr="00E80E6D" w:rsidRDefault="00E80E6D" w:rsidP="00CC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</w:pPr>
            <w:r w:rsidRPr="00E80E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  <w:t>63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1879DB05" w14:textId="77777777" w:rsidR="00E80E6D" w:rsidRPr="00E80E6D" w:rsidRDefault="00E80E6D" w:rsidP="00CC0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</w:pPr>
            <w:r w:rsidRPr="00E80E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  <w:t>100%</w:t>
            </w:r>
          </w:p>
        </w:tc>
      </w:tr>
    </w:tbl>
    <w:p w14:paraId="1A133D7E" w14:textId="77777777" w:rsidR="00E80E6D" w:rsidRPr="005924EF" w:rsidRDefault="00E80E6D" w:rsidP="005924EF">
      <w:pPr>
        <w:pStyle w:val="Textoindependiente"/>
        <w:widowControl/>
        <w:spacing w:line="360" w:lineRule="auto"/>
        <w:rPr>
          <w:rFonts w:eastAsia="Arial Narrow"/>
          <w:lang w:val="es-CO" w:eastAsia="es-CO" w:bidi="es-ES"/>
        </w:rPr>
      </w:pPr>
    </w:p>
    <w:tbl>
      <w:tblPr>
        <w:tblpPr w:leftFromText="141" w:rightFromText="141" w:vertAnchor="text" w:horzAnchor="margin" w:tblpY="139"/>
        <w:tblW w:w="100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2927"/>
      </w:tblGrid>
      <w:tr w:rsidR="005924EF" w:rsidRPr="00F03573" w14:paraId="0AD0488B" w14:textId="77777777" w:rsidTr="00784484">
        <w:trPr>
          <w:trHeight w:val="198"/>
        </w:trPr>
        <w:tc>
          <w:tcPr>
            <w:tcW w:w="10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1FD6B451" w14:textId="48AFCCD9" w:rsidR="005924EF" w:rsidRPr="00F03573" w:rsidRDefault="006E18A5" w:rsidP="005924EF">
            <w:pPr>
              <w:jc w:val="center"/>
              <w:rPr>
                <w:rFonts w:ascii="Arial" w:hAnsi="Arial" w:cs="Arial"/>
                <w:b/>
                <w:bCs/>
                <w:color w:val="000000"/>
                <w:lang w:val="es-CO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JULIO </w:t>
            </w:r>
            <w:r w:rsidR="005924EF" w:rsidRPr="00F03573">
              <w:rPr>
                <w:rFonts w:ascii="Arial" w:hAnsi="Arial" w:cs="Arial"/>
                <w:b/>
                <w:bCs/>
                <w:color w:val="000000"/>
              </w:rPr>
              <w:t xml:space="preserve"> 2024</w:t>
            </w:r>
          </w:p>
        </w:tc>
      </w:tr>
      <w:tr w:rsidR="005924EF" w:rsidRPr="00F03573" w14:paraId="72E8DF16" w14:textId="77777777" w:rsidTr="00784484">
        <w:trPr>
          <w:trHeight w:val="407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37BAA0D" w14:textId="77777777" w:rsidR="005924EF" w:rsidRPr="00F03573" w:rsidRDefault="005924EF" w:rsidP="005924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03573">
              <w:rPr>
                <w:rFonts w:ascii="Arial" w:hAnsi="Arial" w:cs="Arial"/>
                <w:b/>
                <w:bCs/>
                <w:color w:val="000000"/>
              </w:rPr>
              <w:t>DIRECCIÓN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A379F58" w14:textId="77777777" w:rsidR="005924EF" w:rsidRPr="00F03573" w:rsidRDefault="005924EF" w:rsidP="005924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03573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F47B28" w:rsidRPr="00F03573" w14:paraId="1C1A24DD" w14:textId="77777777" w:rsidTr="00784484">
        <w:trPr>
          <w:trHeight w:val="350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5350" w14:textId="4EA0739A" w:rsidR="00F47B28" w:rsidRPr="005924EF" w:rsidRDefault="00F47B28" w:rsidP="00F47B28">
            <w:pPr>
              <w:rPr>
                <w:rFonts w:ascii="Arial" w:hAnsi="Arial" w:cs="Arial"/>
                <w:color w:val="000000"/>
                <w:lang w:val="es-CO"/>
              </w:rPr>
            </w:pPr>
            <w:r>
              <w:rPr>
                <w:rFonts w:ascii="Arial" w:hAnsi="Arial" w:cs="Arial"/>
                <w:color w:val="000000"/>
              </w:rPr>
              <w:t xml:space="preserve">Dirección Administrativa y Financiera 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1BDF" w14:textId="4D1BB41A" w:rsidR="00F47B28" w:rsidRPr="00F03573" w:rsidRDefault="00F47B28" w:rsidP="00F47B2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F47B28" w:rsidRPr="00F03573" w14:paraId="438B0CE3" w14:textId="77777777" w:rsidTr="00784484">
        <w:trPr>
          <w:trHeight w:val="46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E683" w14:textId="36B87E5E" w:rsidR="00F47B28" w:rsidRPr="005924EF" w:rsidRDefault="00F47B28" w:rsidP="00F47B28">
            <w:pPr>
              <w:rPr>
                <w:rFonts w:ascii="Arial" w:hAnsi="Arial" w:cs="Arial"/>
                <w:color w:val="000000"/>
                <w:lang w:val="es-CO"/>
              </w:rPr>
            </w:pPr>
            <w:r>
              <w:rPr>
                <w:rFonts w:ascii="Arial" w:hAnsi="Arial" w:cs="Arial"/>
                <w:color w:val="000000"/>
              </w:rPr>
              <w:t>Dirección de Coordinación Interinstitucional de Cooperación DCI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FA39" w14:textId="1D3A6BEB" w:rsidR="00F47B28" w:rsidRPr="00F03573" w:rsidRDefault="00F47B28" w:rsidP="00F47B2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F47B28" w:rsidRPr="00F03573" w14:paraId="47E047CF" w14:textId="77777777" w:rsidTr="00784484">
        <w:trPr>
          <w:trHeight w:val="46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270" w14:textId="02EEC755" w:rsidR="00F47B28" w:rsidRPr="005924EF" w:rsidRDefault="00F47B28" w:rsidP="00F47B28">
            <w:pPr>
              <w:rPr>
                <w:rFonts w:ascii="Arial" w:hAnsi="Arial" w:cs="Arial"/>
                <w:color w:val="000000"/>
                <w:lang w:val="es-CO"/>
              </w:rPr>
            </w:pPr>
            <w:r>
              <w:rPr>
                <w:rFonts w:ascii="Arial" w:hAnsi="Arial" w:cs="Arial"/>
                <w:color w:val="000000"/>
              </w:rPr>
              <w:t>Dirección de Demanda de Cooperación Internacional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CD0E" w14:textId="4AB09479" w:rsidR="00F47B28" w:rsidRPr="00F03573" w:rsidRDefault="00F47B28" w:rsidP="00F47B2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F47B28" w:rsidRPr="00F03573" w14:paraId="6C887D7F" w14:textId="77777777" w:rsidTr="00784484">
        <w:trPr>
          <w:trHeight w:val="46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B31C" w14:textId="7C156C99" w:rsidR="00F47B28" w:rsidRPr="005924EF" w:rsidRDefault="00F47B28" w:rsidP="00F47B28">
            <w:pPr>
              <w:rPr>
                <w:rFonts w:ascii="Arial" w:hAnsi="Arial" w:cs="Arial"/>
                <w:color w:val="000000"/>
                <w:lang w:val="es-CO"/>
              </w:rPr>
            </w:pPr>
            <w:r>
              <w:rPr>
                <w:rFonts w:ascii="Arial" w:hAnsi="Arial" w:cs="Arial"/>
                <w:color w:val="000000"/>
              </w:rPr>
              <w:t>Dirección de Oferta de Cooperación Internacional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E3A7" w14:textId="1CF12168" w:rsidR="00F47B28" w:rsidRPr="00F03573" w:rsidRDefault="00F47B28" w:rsidP="00F47B2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47B28" w:rsidRPr="00F03573" w14:paraId="66379E22" w14:textId="77777777" w:rsidTr="00784484">
        <w:trPr>
          <w:trHeight w:val="464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5D68" w14:textId="09B44C2C" w:rsidR="00F47B28" w:rsidRPr="005924EF" w:rsidRDefault="00F47B28" w:rsidP="00F47B28">
            <w:pPr>
              <w:rPr>
                <w:rFonts w:ascii="Arial" w:hAnsi="Arial" w:cs="Arial"/>
                <w:color w:val="000000"/>
                <w:lang w:val="es-CO"/>
              </w:rPr>
            </w:pPr>
            <w:r>
              <w:rPr>
                <w:rFonts w:ascii="Arial" w:hAnsi="Arial" w:cs="Arial"/>
                <w:color w:val="000000"/>
              </w:rPr>
              <w:t>Dirección General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4AC0" w14:textId="3C6191E0" w:rsidR="00F47B28" w:rsidRPr="00F03573" w:rsidRDefault="00F47B28" w:rsidP="00F47B2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F47B28" w:rsidRPr="00F03573" w14:paraId="7E8918F3" w14:textId="77777777" w:rsidTr="00784484">
        <w:trPr>
          <w:trHeight w:val="198"/>
        </w:trPr>
        <w:tc>
          <w:tcPr>
            <w:tcW w:w="7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EBA7E40" w14:textId="7FEE96F7" w:rsidR="00F47B28" w:rsidRPr="00F03573" w:rsidRDefault="00F47B28" w:rsidP="00F47B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38A5FC6" w14:textId="6AA016FB" w:rsidR="00F47B28" w:rsidRPr="00F03573" w:rsidRDefault="00F47B28" w:rsidP="00F47B2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</w:t>
            </w:r>
          </w:p>
        </w:tc>
      </w:tr>
    </w:tbl>
    <w:p w14:paraId="7C0630DD" w14:textId="77777777" w:rsidR="00400DAC" w:rsidRDefault="00400DAC" w:rsidP="00F6163F">
      <w:pPr>
        <w:autoSpaceDE w:val="0"/>
        <w:autoSpaceDN w:val="0"/>
        <w:adjustRightInd w:val="0"/>
        <w:spacing w:line="360" w:lineRule="auto"/>
        <w:rPr>
          <w:rFonts w:ascii="Arial" w:eastAsiaTheme="minorEastAsia" w:hAnsi="Arial" w:cs="Arial"/>
          <w:kern w:val="2"/>
          <w:lang w:val="es-CO"/>
          <w14:ligatures w14:val="standardContextual"/>
        </w:rPr>
      </w:pPr>
    </w:p>
    <w:p w14:paraId="48AE5E49" w14:textId="4BACE212" w:rsidR="00400DAC" w:rsidRDefault="00784484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269B07E" wp14:editId="329FA8CF">
            <wp:extent cx="6487065" cy="3432810"/>
            <wp:effectExtent l="0" t="0" r="9525" b="15240"/>
            <wp:docPr id="80276948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EA84746-E409-4474-9FBA-1BC70D5E39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908CB17" w14:textId="77777777" w:rsidR="00400DAC" w:rsidRDefault="00400DAC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</w:rPr>
      </w:pPr>
    </w:p>
    <w:p w14:paraId="46D6EB3E" w14:textId="77777777" w:rsidR="0019157A" w:rsidRDefault="0019157A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</w:rPr>
      </w:pPr>
    </w:p>
    <w:tbl>
      <w:tblPr>
        <w:tblW w:w="10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2202"/>
        <w:gridCol w:w="2274"/>
        <w:gridCol w:w="2428"/>
        <w:gridCol w:w="1421"/>
      </w:tblGrid>
      <w:tr w:rsidR="0019157A" w:rsidRPr="0019157A" w14:paraId="3BFD687C" w14:textId="77777777" w:rsidTr="0019157A">
        <w:trPr>
          <w:cantSplit/>
          <w:trHeight w:val="315"/>
          <w:tblHeader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80C1A6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O"/>
              </w:rPr>
            </w:pPr>
            <w:r w:rsidRPr="001915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O"/>
              </w:rPr>
              <w:t>Radicado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91C9A8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O"/>
              </w:rPr>
            </w:pPr>
            <w:r w:rsidRPr="001915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O"/>
              </w:rPr>
              <w:t>Fecha de radicado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F20F65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O"/>
              </w:rPr>
            </w:pPr>
            <w:r w:rsidRPr="001915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O"/>
              </w:rPr>
              <w:t>Fecha de respuesta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45559B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O"/>
              </w:rPr>
            </w:pPr>
            <w:r w:rsidRPr="001915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O"/>
              </w:rPr>
              <w:t>Radicado de respuesta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F1F2D3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O"/>
              </w:rPr>
            </w:pPr>
            <w:r w:rsidRPr="0019157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O"/>
              </w:rPr>
              <w:t>Estado</w:t>
            </w:r>
          </w:p>
        </w:tc>
      </w:tr>
      <w:tr w:rsidR="0019157A" w:rsidRPr="0019157A" w14:paraId="39F06CD0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432E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202410160005987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DEED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2024-07-03 16:13:57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122D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2024-07-10 12:49:48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074B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20242000019321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6B8B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18D322A3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2C8D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202410160005997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0A19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2024-07-03 17:01:27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11A2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2024-07-17 16:31:19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68A9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20245000020221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226A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7F6CF078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90CB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202410160006007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A3D2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2024-07-03 17:36:18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94AA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2024-07-19 10:16:58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34BE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20245000020651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47F1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6FA1200D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189E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202410160006017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23F7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2024-07-04 12:51:35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87E7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2024-07-08 16:11:40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AC92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20243000019021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160F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4E0917E9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946D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202410160006027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DD43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2024-07-04 13:04:09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07A5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2024-07-05 14:48:46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F02E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20242000018931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C0C5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512B69D3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3763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202410160006037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A077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2024-07-04 14:30:12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C45A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2024-07-11 10:27:54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A9B4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20242000019401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45B7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46A0957B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B685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202410160006047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D140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2024-07-04 16:45:38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6249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2024-07-16 11:15:39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62C8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20244000019731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91CF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50B168AF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5D03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202410160006057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00F3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2024-07-04 17:11:12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4159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2024-07-05 10:19:40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A95C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20242000018881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E07A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0D8FDFC3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DC8A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202410160006067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783E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2024-07-05 06:24:00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C1C1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2024-07-19 13:41:40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0426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20245000020741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E32C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4722CC0D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E7F9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202410160006077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14C5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2024-07-05 08:52:45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B730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2024-07-08 16:12:57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7C63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20243000019031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B489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31CBA1C4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F839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202410160006087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72F4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2024-07-05 09:10:33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E916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2024-07-19 14:34:10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C0CB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20245000020751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F062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3F2130E8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9E97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202410160006097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EBC9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2024-07-08 15:20:32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4B46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7A51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76FA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13C8257B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172F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202410160006107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5D48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2024-07-08 15:34:35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930F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2024-07-18 17:25:50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82AF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20242000020561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646B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5B8D0780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938A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202410160006117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BCEB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2024-07-08 15:42:19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6E85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2024-07-22 13:14:24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C2CE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20245000020901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0E30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41A5C30C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9EF4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202410160006127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CE3B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2024-07-08 15:59:03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943C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2024-07-18 09:30:56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A3BB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20244000020241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FFEC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1188201B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73B0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202410160006137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CFA1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2024-07-09 13:57:36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F8CE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2024-07-09 14:37:12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BBD9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20241000019181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327A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29A76D95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5E9D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202410160006147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665C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2024-07-10 14:58:23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892D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2024-07-19 11:01:32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4E33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20244000020671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E5FA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059BD882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A4BB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202410160006157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44DE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2024-07-10 15:25:51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D58F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2024-07-22 09:10:59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B1C7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20242000020821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0F89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1A0C9384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AF9E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202410160006167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29AC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2024-07-10 15:57:02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8D30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2024-07-18 16:39:36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653F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20242000020531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F090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739AE452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E234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202410160006177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C806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2024-07-10 16:42:20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4DA6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2024-07-19 15:39:49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8703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20245000020771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5049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5E1E9AEC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1BE5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202410160006187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EEA4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2024-07-11 14:27:27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EA3D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2024-08-01 11:16:20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E5ED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20245000022111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7EAE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52D6A910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350A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202410160006197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A14B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2024-07-11 14:27:31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79DC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2024-08-01 15:51:06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CEED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20245000022191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4A6A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2511AAD7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9BAA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202410160006207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7BDC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2024-07-11 15:31:10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7C1F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2024-07-31 15:42:11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5288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20244000022011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F7C2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3462766B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BA05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202410160006217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2956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2024-07-11 15:57:27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81B7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2024-07-16 11:47:47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092B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20242000019931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9F99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7561E38D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A570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202410160006227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86DE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2024-07-12 10:33:48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A993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2024-07-18 16:43:28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2559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20242000020541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A2F8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7D940789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81CC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202410160006237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4666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2024-07-12 15:38:56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A859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2024-07-26 15:04:32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2A62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20245000021511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D974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7F450D4B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0F27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202410160006247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12BA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2024-07-12 15:58:27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2EF5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2024-08-02 14:38:10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2820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20245000022401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1329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68B5A36E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EAC3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202410160006257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FFB3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2024-07-16 09:49:48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4D19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6E1C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DA3A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688D967B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B44A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202410160006267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41FD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2024-07-16 16:39:34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6F36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2024-07-29 15:29:52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3E76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20242000021561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1886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14B4BA2F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E9AB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202410160006277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F7B3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2024-07-16 16:54:36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58CE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2024-07-17 14:54:13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BB50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20242000020211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DC28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6AA8A0B8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53C5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202410160006287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9D55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2024-07-16 21:40:13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ADF5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2024-07-30 15:55:56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4EF1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20244000021701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6391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432E1397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9406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202410160006297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9A93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2024-07-17 16:08:44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BE8F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2024-07-31 14:42:40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66E3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20245000021941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04E1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5DE63095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5841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202410160006307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8BA2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2024-07-17 16:24:12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8D69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2024-07-24 16:21:12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BA88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20242000021231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AE87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321E821A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9F2A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202410160006317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02B3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2024-07-17 16:45:40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4AD7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2024-07-25 09:02:56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14B0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20242000021281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8411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772B2B15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F816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202410160006327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3943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2024-07-18 08:53:20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8DF1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1EC8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BC65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1C697832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ADE7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202410160006337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58B3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2024-07-18 16:28:27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A671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2024-08-01 13:30:27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079B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20245000022131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94E2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0CFB6B10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E4B1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202410160006347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1B91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2024-07-18 16:42:27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452C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2024-08-05 14:59:17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6501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20241000022801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9DCB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7759127E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F119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202410160006357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0CF8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2024-07-19 10:32:46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6B7A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2024-07-23 11:04:54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D194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20244000021021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05B0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767072C4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58CC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202410160006367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48AD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2024-07-19 11:24:25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E207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2024-07-30 15:18:50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DD77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20242000021691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FD8A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4D291302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CF06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202410160006377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02E7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2024-07-19 15:07:08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3D13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2024-08-12 15:52:00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BD9E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20245000023501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4DAF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491F6C30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04CD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202410160006387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F47A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2024-07-19 16:04:19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DB84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2024-07-22 10:21:29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1FB6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20242000020851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4AE8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488B208E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5955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202410160006397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014D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2024-07-22 11:30:07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9E46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2024-08-01 07:33:20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98DB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20244000022091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D097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3791416B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C2A0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202410160006407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4234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2024-07-22 14:46:28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82B5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2024-07-25 09:38:39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2DFA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20242000021301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8998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1B1A242F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7E5C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202410160006417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7D1F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2024-07-22 14:55:31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BEBE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2024-07-25 15:23:58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4682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20242000021391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A7A4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748732F1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DE3D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202410160006427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A8B8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2024-07-22 16:41:55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7D86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5FFD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2C60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76034A06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401D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202410160006437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560D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2024-07-23 09:58:32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0F70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2024-07-26 09:33:37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F695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20242000021461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8320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20B0A366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BB7E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202410160006447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BF98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2024-07-23 16:14:51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F692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2024-08-06 10:46:28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1C66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20245000022961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5B54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34CD726D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3987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202410160006457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AFBB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2024-07-24 15:19:56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81E8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2024-07-31 16:59:30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8D7A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20244000022031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663F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647D16F6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9D08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202410160006467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2926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2024-07-24 15:33:15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9090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2024-08-14 10:58:56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C499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20242000023721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E4CB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1FEC227E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C5B1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202410160006477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E77A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2024-07-24 15:39:35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F46F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2024-07-25 10:46:37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1A3F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20242000021341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A725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413584CF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EC67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202410160006487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00D6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2024-07-24 15:49:55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EE47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2024-08-15 17:11:06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0025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20245000024051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69ED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5026958B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DFA0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202410160006497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E294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2024-07-25 10:24:43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1F5B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2024-08-12 15:04:25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CCDC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20244000023481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F5DB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20F1CF19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DE2B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202410160006507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0E50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2024-07-25 12:16:14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BBC0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2024-08-16 15:56:45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806E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20245000024181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C0F8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3B7E91BF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C639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202410160006517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783C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2024-07-26 10:41:11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75A1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2024-08-12 15:42:56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878B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20245000023491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A242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152FFC33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2914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202410160006527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8BD3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2024-07-29 15:56:29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1A42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2024-08-02 14:55:20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3E0E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20242000022451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5E07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78480CA7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F935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202410160006537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4770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2024-07-29 16:20:47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5DCB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2024-08-13 17:38:35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00E0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20245000023671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59D4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43846354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5F6C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202410160006547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9CB5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2024-07-29 16:45:00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A9F0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2024-08-12 17:12:31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4264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20244000023551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C6DF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728D495A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7358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202410160006557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CB09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2024-07-29 17:11:50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10D4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2024-08-21 14:35:27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78D1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20245000024331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E807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64A61628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08B8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202410160006567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3A9C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2024-07-30 11:17:44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3C40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2024-08-14 13:22:49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4B53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20245000023771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9474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316A257A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EB93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202410160006577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4795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2024-07-30 14:48:09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0F86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2024-08-05 10:02:44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4CD7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20242000022741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A0AE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09F690DF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933C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202410160006587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3D70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2024-07-30 15:00:24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C6F5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2024-08-02 15:01:23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B739A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20242000022471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C98A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21052499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7767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202410160006597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93B2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2024-07-30 15:35:07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CF02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2024-08-06 09:43:01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542C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20243000022921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EAA8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  <w:tr w:rsidR="0019157A" w:rsidRPr="0019157A" w14:paraId="3061AF0B" w14:textId="77777777" w:rsidTr="0019157A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B4D5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202410160006607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3282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2024-07-31 09:50:52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8AFA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2024-08-02 13:10:46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8C49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 xml:space="preserve"> 20245000011603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A2E9" w14:textId="77777777" w:rsidR="0019157A" w:rsidRPr="0019157A" w:rsidRDefault="0019157A" w:rsidP="001915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/>
              </w:rPr>
            </w:pPr>
            <w:r w:rsidRPr="0019157A">
              <w:rPr>
                <w:rFonts w:ascii="Calibri" w:eastAsia="Times New Roman" w:hAnsi="Calibri" w:cs="Calibri"/>
                <w:color w:val="000000"/>
                <w:lang w:val="es-CO"/>
              </w:rPr>
              <w:t>Finalizado</w:t>
            </w:r>
          </w:p>
        </w:tc>
      </w:tr>
    </w:tbl>
    <w:p w14:paraId="33AB6620" w14:textId="77777777" w:rsidR="00E80E6D" w:rsidRDefault="00E80E6D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</w:rPr>
      </w:pPr>
    </w:p>
    <w:p w14:paraId="723B830A" w14:textId="77777777" w:rsidR="0019157A" w:rsidRDefault="0019157A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</w:rPr>
      </w:pPr>
    </w:p>
    <w:p w14:paraId="742BFC84" w14:textId="77777777" w:rsidR="0019157A" w:rsidRDefault="0019157A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</w:rPr>
      </w:pPr>
    </w:p>
    <w:p w14:paraId="217B16A1" w14:textId="77777777" w:rsidR="0019157A" w:rsidRDefault="0019157A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</w:rPr>
      </w:pPr>
    </w:p>
    <w:p w14:paraId="7DFA9606" w14:textId="486A81CF" w:rsidR="008546D9" w:rsidRPr="008546D9" w:rsidRDefault="008546D9" w:rsidP="008546D9">
      <w:pPr>
        <w:pStyle w:val="Ttulo1"/>
        <w:keepNext w:val="0"/>
        <w:keepLines w:val="0"/>
        <w:widowControl w:val="0"/>
        <w:autoSpaceDE w:val="0"/>
        <w:autoSpaceDN w:val="0"/>
        <w:spacing w:before="0" w:after="0" w:line="360" w:lineRule="auto"/>
        <w:ind w:left="360"/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</w:pPr>
      <w:bookmarkStart w:id="13" w:name="_Toc140836095"/>
      <w:bookmarkStart w:id="14" w:name="_Toc179234615"/>
      <w:r w:rsidRPr="008546D9"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  <w:t>7.</w:t>
      </w:r>
      <w:r w:rsidR="00CF2F6C"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  <w:t xml:space="preserve"> RECOMENDACIONES </w:t>
      </w:r>
      <w:bookmarkEnd w:id="13"/>
      <w:bookmarkEnd w:id="14"/>
    </w:p>
    <w:p w14:paraId="26F7177E" w14:textId="77777777" w:rsidR="008546D9" w:rsidRDefault="008546D9" w:rsidP="008546D9">
      <w:pPr>
        <w:pStyle w:val="Prrafodelista"/>
        <w:rPr>
          <w:rFonts w:ascii="Arial" w:hAnsi="Arial" w:cs="Arial"/>
        </w:rPr>
      </w:pPr>
    </w:p>
    <w:p w14:paraId="09832F15" w14:textId="77777777" w:rsidR="008546D9" w:rsidRPr="003E5E66" w:rsidRDefault="008546D9" w:rsidP="008546D9">
      <w:pPr>
        <w:autoSpaceDE w:val="0"/>
        <w:autoSpaceDN w:val="0"/>
        <w:spacing w:line="360" w:lineRule="auto"/>
        <w:rPr>
          <w:rFonts w:ascii="Arial" w:eastAsia="Arial Narrow" w:hAnsi="Arial" w:cs="Arial"/>
          <w:sz w:val="24"/>
          <w:szCs w:val="24"/>
          <w:lang w:val="es-CO" w:bidi="es-ES"/>
        </w:rPr>
      </w:pPr>
      <w:r w:rsidRPr="003E5E66">
        <w:rPr>
          <w:rFonts w:ascii="Arial" w:eastAsia="Arial Narrow" w:hAnsi="Arial" w:cs="Arial"/>
          <w:sz w:val="24"/>
          <w:szCs w:val="24"/>
          <w:lang w:val="es-CO" w:bidi="es-ES"/>
        </w:rPr>
        <w:t xml:space="preserve">Se reitera a los colaboradores de la Agencia que dan respuesta a las PQRSD, tener en cuenta las siguientes recomendaciones para que, nuestros ciudadanos y grupos de valor, entiendan con claridad la información brindada por la Agencia a su petición, es decir que la a redacción y argumentos deben ser claros, entendibles, precisos, de fondo y en oportunidad como son: </w:t>
      </w:r>
    </w:p>
    <w:p w14:paraId="08B1E118" w14:textId="77777777" w:rsidR="008546D9" w:rsidRPr="003E5E66" w:rsidRDefault="008546D9" w:rsidP="008546D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s-CO"/>
        </w:rPr>
      </w:pPr>
      <w:r w:rsidRPr="003E5E66">
        <w:rPr>
          <w:rFonts w:ascii="Arial" w:hAnsi="Arial" w:cs="Arial"/>
          <w:sz w:val="24"/>
          <w:szCs w:val="24"/>
          <w:lang w:val="es-CO"/>
        </w:rPr>
        <w:t>Suprimir el texto innecesario, trivial o redundante.</w:t>
      </w:r>
    </w:p>
    <w:p w14:paraId="2B150C7E" w14:textId="77777777" w:rsidR="008546D9" w:rsidRPr="003E5E66" w:rsidRDefault="008546D9" w:rsidP="008546D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s-CO"/>
        </w:rPr>
      </w:pPr>
      <w:r w:rsidRPr="003E5E66">
        <w:rPr>
          <w:rFonts w:ascii="Arial" w:hAnsi="Arial" w:cs="Arial"/>
          <w:sz w:val="24"/>
          <w:szCs w:val="24"/>
          <w:lang w:val="es-CO"/>
        </w:rPr>
        <w:t>Eliminar latinismos, arcaísmos y excesos de conceptualismo</w:t>
      </w:r>
    </w:p>
    <w:p w14:paraId="618D0F25" w14:textId="77777777" w:rsidR="008546D9" w:rsidRPr="003E5E66" w:rsidRDefault="008546D9" w:rsidP="008546D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s-CO"/>
        </w:rPr>
      </w:pPr>
      <w:r w:rsidRPr="003E5E66">
        <w:rPr>
          <w:rFonts w:ascii="Arial" w:hAnsi="Arial" w:cs="Arial"/>
          <w:sz w:val="24"/>
          <w:szCs w:val="24"/>
          <w:lang w:val="es-CO"/>
        </w:rPr>
        <w:t>Eliminar adverbios terminados en mente</w:t>
      </w:r>
    </w:p>
    <w:p w14:paraId="7B8AE251" w14:textId="77777777" w:rsidR="008546D9" w:rsidRPr="003E5E66" w:rsidRDefault="008546D9" w:rsidP="008546D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s-CO"/>
        </w:rPr>
      </w:pPr>
      <w:r w:rsidRPr="003E5E66">
        <w:rPr>
          <w:rFonts w:ascii="Arial" w:hAnsi="Arial" w:cs="Arial"/>
          <w:sz w:val="24"/>
          <w:szCs w:val="24"/>
          <w:lang w:val="es-CO"/>
        </w:rPr>
        <w:t>Evite el exceso de mayúscula, negrilla, cursiva y subrayado.</w:t>
      </w:r>
    </w:p>
    <w:p w14:paraId="1A194280" w14:textId="77777777" w:rsidR="008546D9" w:rsidRPr="003E5E66" w:rsidRDefault="008546D9" w:rsidP="008546D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s-CO"/>
        </w:rPr>
      </w:pPr>
      <w:r w:rsidRPr="003E5E66">
        <w:rPr>
          <w:rFonts w:ascii="Arial" w:hAnsi="Arial" w:cs="Arial"/>
          <w:sz w:val="24"/>
          <w:szCs w:val="24"/>
          <w:lang w:val="es-CO"/>
        </w:rPr>
        <w:t>Elimine el lenguaje excesivamente técnico cuando el destinatario no es especializado</w:t>
      </w:r>
    </w:p>
    <w:p w14:paraId="5618F2C1" w14:textId="77777777" w:rsidR="008546D9" w:rsidRPr="003E5E66" w:rsidRDefault="008546D9" w:rsidP="008546D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s-CO"/>
        </w:rPr>
      </w:pPr>
      <w:r w:rsidRPr="003E5E66">
        <w:rPr>
          <w:rFonts w:ascii="Arial" w:hAnsi="Arial" w:cs="Arial"/>
          <w:sz w:val="24"/>
          <w:szCs w:val="24"/>
          <w:lang w:val="es-CO"/>
        </w:rPr>
        <w:t>Evite conectores repetitivos y muletillas.</w:t>
      </w:r>
    </w:p>
    <w:p w14:paraId="1625B02E" w14:textId="77777777" w:rsidR="008546D9" w:rsidRDefault="008546D9" w:rsidP="008546D9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s-CO"/>
        </w:rPr>
      </w:pPr>
      <w:r w:rsidRPr="003E5E66">
        <w:rPr>
          <w:rFonts w:ascii="Arial" w:hAnsi="Arial" w:cs="Arial"/>
          <w:sz w:val="24"/>
          <w:szCs w:val="24"/>
          <w:lang w:val="es-CO"/>
        </w:rPr>
        <w:t>Lea el texto final antes de enviarlo y realice autocontrol de calidad.</w:t>
      </w:r>
    </w:p>
    <w:p w14:paraId="1DDE0278" w14:textId="77777777" w:rsidR="005D5216" w:rsidRPr="003E5E66" w:rsidRDefault="005D5216" w:rsidP="005D5216">
      <w:pPr>
        <w:pStyle w:val="Prrafodelista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s-CO"/>
        </w:rPr>
      </w:pPr>
    </w:p>
    <w:p w14:paraId="342C46B9" w14:textId="7A16603D" w:rsidR="00CF2F6C" w:rsidRPr="00CF2F6C" w:rsidRDefault="00CF2F6C" w:rsidP="00CF2F6C">
      <w:pPr>
        <w:pStyle w:val="Ttulo1"/>
        <w:keepNext w:val="0"/>
        <w:keepLines w:val="0"/>
        <w:widowControl w:val="0"/>
        <w:autoSpaceDE w:val="0"/>
        <w:autoSpaceDN w:val="0"/>
        <w:spacing w:before="0" w:after="0" w:line="360" w:lineRule="auto"/>
        <w:ind w:left="360"/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</w:pPr>
      <w:bookmarkStart w:id="15" w:name="_Toc140836096"/>
      <w:bookmarkStart w:id="16" w:name="_Toc179234616"/>
      <w:r w:rsidRPr="00CF2F6C"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  <w:t xml:space="preserve">8. </w:t>
      </w:r>
      <w:r w:rsidR="00B40360">
        <w:rPr>
          <w:rFonts w:ascii="Arial" w:eastAsia="Arial" w:hAnsi="Arial" w:cs="Arial"/>
          <w:b/>
          <w:color w:val="auto"/>
          <w:sz w:val="24"/>
          <w:szCs w:val="24"/>
          <w:lang w:val="es-CO" w:bidi="es-CO"/>
        </w:rPr>
        <w:t>CONCLUCIONES</w:t>
      </w:r>
      <w:bookmarkEnd w:id="15"/>
      <w:bookmarkEnd w:id="16"/>
    </w:p>
    <w:p w14:paraId="7C1BC6D3" w14:textId="77777777" w:rsidR="00CF2F6C" w:rsidRDefault="00CF2F6C" w:rsidP="00F6163F">
      <w:pPr>
        <w:tabs>
          <w:tab w:val="left" w:pos="3300"/>
        </w:tabs>
        <w:spacing w:after="0" w:line="360" w:lineRule="auto"/>
        <w:rPr>
          <w:rFonts w:ascii="Arial" w:eastAsia="Verdana" w:hAnsi="Arial" w:cs="Arial"/>
          <w:sz w:val="24"/>
          <w:szCs w:val="24"/>
        </w:rPr>
      </w:pPr>
    </w:p>
    <w:p w14:paraId="2104EC1E" w14:textId="77777777" w:rsidR="00CF2F6C" w:rsidRPr="008546D9" w:rsidRDefault="00CF2F6C" w:rsidP="00CF2F6C">
      <w:pPr>
        <w:pStyle w:val="Prrafodelista"/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  <w:lang w:val="es-CO"/>
        </w:rPr>
      </w:pPr>
      <w:r w:rsidRPr="008546D9">
        <w:rPr>
          <w:rFonts w:ascii="Arial" w:hAnsi="Arial" w:cs="Arial"/>
          <w:sz w:val="24"/>
          <w:szCs w:val="24"/>
          <w:lang w:val="es-CO"/>
        </w:rPr>
        <w:t>Se evidenció que, durante el periodo evaluado, el correo electrónico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hyperlink r:id="rId10" w:history="1">
        <w:r w:rsidRPr="00E53E01">
          <w:rPr>
            <w:rStyle w:val="Hipervnculo"/>
            <w:rFonts w:ascii="Arial" w:hAnsi="Arial" w:cs="Arial"/>
            <w:sz w:val="24"/>
            <w:szCs w:val="24"/>
            <w:lang w:val="es-CO"/>
          </w:rPr>
          <w:t>pqr@apccolombia.gov.co</w:t>
        </w:r>
      </w:hyperlink>
      <w:r>
        <w:rPr>
          <w:rFonts w:ascii="Arial" w:hAnsi="Arial" w:cs="Arial"/>
          <w:sz w:val="24"/>
          <w:szCs w:val="24"/>
          <w:lang w:val="es-CO"/>
        </w:rPr>
        <w:t xml:space="preserve">  </w:t>
      </w:r>
      <w:r w:rsidRPr="008546D9">
        <w:rPr>
          <w:rFonts w:ascii="Arial" w:hAnsi="Arial" w:cs="Arial"/>
          <w:sz w:val="24"/>
          <w:szCs w:val="24"/>
          <w:lang w:val="es-CO"/>
        </w:rPr>
        <w:t xml:space="preserve"> fue el medio de recepción más utilizado por las partes interesadas y grupos de valor para radicar las PQRSD en APC-Colombia.</w:t>
      </w:r>
    </w:p>
    <w:p w14:paraId="54E31004" w14:textId="77777777" w:rsidR="00CF2F6C" w:rsidRPr="008546D9" w:rsidRDefault="00CF2F6C" w:rsidP="00CF2F6C">
      <w:pPr>
        <w:pStyle w:val="Prrafodelista"/>
        <w:rPr>
          <w:rFonts w:ascii="Arial" w:hAnsi="Arial" w:cs="Arial"/>
          <w:sz w:val="24"/>
          <w:szCs w:val="24"/>
          <w:lang w:val="es-CO"/>
        </w:rPr>
      </w:pPr>
    </w:p>
    <w:p w14:paraId="25EA507B" w14:textId="3CCC0BF0" w:rsidR="00CF2F6C" w:rsidRPr="005D5216" w:rsidRDefault="00CF2F6C" w:rsidP="00CF2F6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s-CO"/>
        </w:rPr>
      </w:pPr>
      <w:r w:rsidRPr="008546D9">
        <w:rPr>
          <w:rFonts w:ascii="Arial" w:hAnsi="Arial" w:cs="Arial"/>
          <w:sz w:val="24"/>
          <w:szCs w:val="24"/>
          <w:lang w:val="es-CO"/>
        </w:rPr>
        <w:t xml:space="preserve"> </w:t>
      </w:r>
      <w:r w:rsidR="000910C6">
        <w:rPr>
          <w:rFonts w:ascii="Arial" w:hAnsi="Arial" w:cs="Arial"/>
          <w:sz w:val="24"/>
          <w:szCs w:val="24"/>
          <w:lang w:val="es-CO"/>
        </w:rPr>
        <w:t>E</w:t>
      </w:r>
      <w:r w:rsidRPr="008546D9">
        <w:rPr>
          <w:rFonts w:ascii="Arial" w:hAnsi="Arial" w:cs="Arial"/>
          <w:sz w:val="24"/>
          <w:szCs w:val="24"/>
          <w:lang w:val="es-CO"/>
        </w:rPr>
        <w:t>laborar la respuesta desde el radicado principal</w:t>
      </w:r>
      <w:r>
        <w:rPr>
          <w:rFonts w:ascii="Arial" w:hAnsi="Arial" w:cs="Arial"/>
          <w:sz w:val="24"/>
          <w:szCs w:val="24"/>
          <w:lang w:val="es-CO"/>
        </w:rPr>
        <w:t xml:space="preserve"> que le fue asignado en </w:t>
      </w:r>
      <w:r w:rsidR="000910C6">
        <w:rPr>
          <w:rFonts w:ascii="Arial" w:hAnsi="Arial" w:cs="Arial"/>
          <w:sz w:val="24"/>
          <w:szCs w:val="24"/>
          <w:lang w:val="es-CO"/>
        </w:rPr>
        <w:t xml:space="preserve">el sistema </w:t>
      </w:r>
      <w:r w:rsidR="000910C6" w:rsidRPr="000910C6">
        <w:rPr>
          <w:rFonts w:ascii="Arial" w:hAnsi="Arial" w:cs="Arial"/>
          <w:sz w:val="24"/>
          <w:szCs w:val="24"/>
          <w:lang w:val="es-CO"/>
        </w:rPr>
        <w:t xml:space="preserve">de Gestión documental </w:t>
      </w:r>
      <w:r w:rsidR="00E80E6D">
        <w:rPr>
          <w:rFonts w:ascii="Arial" w:hAnsi="Arial" w:cs="Arial"/>
          <w:sz w:val="24"/>
          <w:szCs w:val="24"/>
          <w:lang w:val="es-CO"/>
        </w:rPr>
        <w:t xml:space="preserve">ORFEO </w:t>
      </w:r>
      <w:r w:rsidRPr="008546D9">
        <w:rPr>
          <w:rFonts w:ascii="Arial" w:hAnsi="Arial" w:cs="Arial"/>
          <w:sz w:val="24"/>
          <w:szCs w:val="24"/>
          <w:lang w:val="es-CO"/>
        </w:rPr>
        <w:t>con sus correspondientes anexos</w:t>
      </w:r>
      <w:r w:rsidR="000910C6">
        <w:rPr>
          <w:rFonts w:ascii="Arial" w:hAnsi="Arial" w:cs="Arial"/>
          <w:sz w:val="24"/>
          <w:szCs w:val="24"/>
          <w:lang w:val="es-CO"/>
        </w:rPr>
        <w:t>.</w:t>
      </w:r>
    </w:p>
    <w:p w14:paraId="796F3E1E" w14:textId="77777777" w:rsidR="005D5216" w:rsidRPr="005D5216" w:rsidRDefault="005D5216" w:rsidP="005D5216">
      <w:pPr>
        <w:pStyle w:val="Prrafodelista"/>
        <w:rPr>
          <w:rFonts w:ascii="Arial" w:hAnsi="Arial" w:cs="Arial"/>
          <w:lang w:val="es-CO"/>
        </w:rPr>
      </w:pPr>
    </w:p>
    <w:p w14:paraId="4B9EEF92" w14:textId="216644D2" w:rsidR="005D5216" w:rsidRPr="00E80E6D" w:rsidRDefault="005D5216" w:rsidP="005D521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s-CO"/>
        </w:rPr>
      </w:pPr>
      <w:r w:rsidRPr="00E80E6D">
        <w:rPr>
          <w:rFonts w:ascii="Arial" w:hAnsi="Arial" w:cs="Arial"/>
          <w:sz w:val="24"/>
          <w:szCs w:val="24"/>
          <w:lang w:val="es-CO"/>
        </w:rPr>
        <w:t xml:space="preserve">Revisar las alarmas de vencimiento de las PQRSD asignadas a cada funcionario a través </w:t>
      </w:r>
      <w:r w:rsidR="00E80E6D">
        <w:rPr>
          <w:rFonts w:ascii="Arial" w:hAnsi="Arial" w:cs="Arial"/>
          <w:sz w:val="24"/>
          <w:szCs w:val="24"/>
          <w:lang w:val="es-CO"/>
        </w:rPr>
        <w:t xml:space="preserve">del Sistema de </w:t>
      </w:r>
      <w:r w:rsidR="00E80E6D" w:rsidRPr="000910C6">
        <w:rPr>
          <w:rFonts w:ascii="Arial" w:hAnsi="Arial" w:cs="Arial"/>
          <w:sz w:val="24"/>
          <w:szCs w:val="24"/>
          <w:lang w:val="es-CO"/>
        </w:rPr>
        <w:t xml:space="preserve">Gestión documental </w:t>
      </w:r>
      <w:r w:rsidR="00E80E6D">
        <w:rPr>
          <w:rFonts w:ascii="Arial" w:hAnsi="Arial" w:cs="Arial"/>
          <w:sz w:val="24"/>
          <w:szCs w:val="24"/>
          <w:lang w:val="es-CO"/>
        </w:rPr>
        <w:t>ORFEO</w:t>
      </w:r>
      <w:r w:rsidRPr="00E80E6D">
        <w:rPr>
          <w:rFonts w:ascii="Arial" w:hAnsi="Arial" w:cs="Arial"/>
          <w:sz w:val="24"/>
          <w:szCs w:val="24"/>
          <w:lang w:val="es-CO"/>
        </w:rPr>
        <w:t>.</w:t>
      </w:r>
    </w:p>
    <w:p w14:paraId="72E2AA06" w14:textId="77777777" w:rsidR="00CF2F6C" w:rsidRPr="00CF2F6C" w:rsidRDefault="00CF2F6C" w:rsidP="00CF2F6C">
      <w:pPr>
        <w:pStyle w:val="Prrafodelista"/>
        <w:rPr>
          <w:rFonts w:ascii="Arial" w:hAnsi="Arial" w:cs="Arial"/>
          <w:lang w:val="es-CO"/>
        </w:rPr>
      </w:pPr>
    </w:p>
    <w:p w14:paraId="43BD02CC" w14:textId="78769989" w:rsidR="00CF2F6C" w:rsidRPr="005237F4" w:rsidRDefault="000910C6" w:rsidP="00EB5EBB">
      <w:pPr>
        <w:pStyle w:val="Prrafodelista"/>
        <w:numPr>
          <w:ilvl w:val="0"/>
          <w:numId w:val="5"/>
        </w:numPr>
        <w:tabs>
          <w:tab w:val="left" w:pos="3300"/>
        </w:tabs>
        <w:autoSpaceDE w:val="0"/>
        <w:autoSpaceDN w:val="0"/>
        <w:adjustRightInd w:val="0"/>
        <w:spacing w:after="0" w:line="360" w:lineRule="auto"/>
        <w:rPr>
          <w:rFonts w:ascii="Arial" w:eastAsia="Verdana" w:hAnsi="Arial" w:cs="Arial"/>
          <w:sz w:val="24"/>
          <w:szCs w:val="24"/>
        </w:rPr>
      </w:pPr>
      <w:r w:rsidRPr="005237F4">
        <w:rPr>
          <w:rFonts w:ascii="Arial" w:hAnsi="Arial" w:cs="Arial"/>
          <w:sz w:val="24"/>
          <w:szCs w:val="24"/>
          <w:lang w:val="es-CO"/>
        </w:rPr>
        <w:t xml:space="preserve">Finalmente, el Proceso de Gestión de Servicio al Ciudadano invita a todos los procesos de la Agencia a </w:t>
      </w:r>
      <w:r w:rsidR="00DB7294" w:rsidRPr="005237F4">
        <w:rPr>
          <w:rFonts w:ascii="Arial" w:hAnsi="Arial" w:cs="Arial"/>
          <w:sz w:val="24"/>
          <w:szCs w:val="24"/>
          <w:lang w:val="es-CO"/>
        </w:rPr>
        <w:t>trabajar de</w:t>
      </w:r>
      <w:r w:rsidRPr="005237F4">
        <w:rPr>
          <w:rFonts w:ascii="Arial" w:hAnsi="Arial" w:cs="Arial"/>
          <w:sz w:val="24"/>
          <w:szCs w:val="24"/>
          <w:lang w:val="es-CO"/>
        </w:rPr>
        <w:t xml:space="preserve"> manera conjunta para asegurar que todos los derechos de petición se tramiten de acuerdo con lo establecido en el reglamento interno, conforme a la Resolución 239 de 2022, que regula el manejo de peticiones, quejas, reclamos, sugerencias y denuncias.</w:t>
      </w:r>
    </w:p>
    <w:sectPr w:rsidR="00CF2F6C" w:rsidRPr="005237F4" w:rsidSect="009707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97432" w14:textId="77777777" w:rsidR="00A068A8" w:rsidRDefault="00A068A8">
      <w:pPr>
        <w:spacing w:after="0" w:line="240" w:lineRule="auto"/>
      </w:pPr>
      <w:r>
        <w:separator/>
      </w:r>
    </w:p>
  </w:endnote>
  <w:endnote w:type="continuationSeparator" w:id="0">
    <w:p w14:paraId="6D3B0446" w14:textId="77777777" w:rsidR="00A068A8" w:rsidRDefault="00A0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Play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E9447" w14:textId="77777777" w:rsidR="00A347F2" w:rsidRDefault="00A347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37307" w14:textId="77777777" w:rsidR="00867300" w:rsidRDefault="008673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hAnsi="Arial" w:cs="Arial"/>
        <w:sz w:val="20"/>
        <w:szCs w:val="20"/>
      </w:rPr>
    </w:pPr>
  </w:p>
  <w:p w14:paraId="7270A01E" w14:textId="77777777" w:rsidR="008576A8" w:rsidRPr="00233FDB" w:rsidRDefault="008576A8" w:rsidP="008576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hAnsi="Arial" w:cs="Arial"/>
        <w:sz w:val="20"/>
        <w:szCs w:val="20"/>
      </w:rPr>
    </w:pPr>
    <w:r w:rsidRPr="00233FDB">
      <w:rPr>
        <w:rFonts w:ascii="Arial" w:hAnsi="Arial" w:cs="Arial"/>
        <w:sz w:val="20"/>
        <w:szCs w:val="20"/>
      </w:rPr>
      <w:t>_______________________________________________________________</w:t>
    </w:r>
    <w:r>
      <w:rPr>
        <w:rFonts w:ascii="Arial" w:hAnsi="Arial" w:cs="Arial"/>
        <w:sz w:val="20"/>
        <w:szCs w:val="20"/>
      </w:rPr>
      <w:t>______</w:t>
    </w:r>
    <w:r w:rsidRPr="00233FDB">
      <w:rPr>
        <w:rFonts w:ascii="Arial" w:hAnsi="Arial" w:cs="Arial"/>
        <w:sz w:val="20"/>
        <w:szCs w:val="20"/>
      </w:rPr>
      <w:t>_</w:t>
    </w:r>
    <w:r>
      <w:rPr>
        <w:rFonts w:ascii="Arial" w:hAnsi="Arial" w:cs="Arial"/>
        <w:sz w:val="20"/>
        <w:szCs w:val="20"/>
      </w:rPr>
      <w:t>_</w:t>
    </w:r>
  </w:p>
  <w:p w14:paraId="65BB912A" w14:textId="77777777" w:rsidR="008576A8" w:rsidRPr="00BD5582" w:rsidRDefault="008576A8" w:rsidP="008576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sz w:val="2"/>
        <w:szCs w:val="2"/>
      </w:rPr>
    </w:pPr>
  </w:p>
  <w:p w14:paraId="67BCD23F" w14:textId="77777777" w:rsidR="008576A8" w:rsidRPr="00DB7294" w:rsidRDefault="008576A8" w:rsidP="008576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hAnsi="Arial" w:cs="Arial"/>
        <w:b/>
        <w:sz w:val="20"/>
        <w:szCs w:val="20"/>
        <w:lang w:val="es-CO"/>
      </w:rPr>
    </w:pPr>
    <w:r w:rsidRPr="00DB7294">
      <w:rPr>
        <w:rFonts w:ascii="Arial" w:hAnsi="Arial" w:cs="Arial"/>
        <w:b/>
        <w:sz w:val="20"/>
        <w:szCs w:val="20"/>
        <w:lang w:val="es-CO"/>
      </w:rPr>
      <w:t>Agencia Presidencial de Cooperación Internacional de Colombia, APC Colombia</w:t>
    </w:r>
  </w:p>
  <w:p w14:paraId="51DA9A7F" w14:textId="77777777" w:rsidR="008576A8" w:rsidRPr="00DB7294" w:rsidRDefault="008576A8" w:rsidP="008576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hAnsi="Arial" w:cs="Arial"/>
        <w:sz w:val="20"/>
        <w:szCs w:val="20"/>
        <w:lang w:val="es-CO"/>
      </w:rPr>
    </w:pPr>
    <w:r w:rsidRPr="00DB7294">
      <w:rPr>
        <w:rFonts w:ascii="Arial" w:hAnsi="Arial" w:cs="Arial"/>
        <w:sz w:val="20"/>
        <w:szCs w:val="20"/>
        <w:lang w:val="es-CO"/>
      </w:rPr>
      <w:t>Teléfono: (+57) 601 601 2424 | Línea gratuita: 01 8000 41 37 95 | Código postal: 110221</w:t>
    </w:r>
  </w:p>
  <w:p w14:paraId="4A65CB49" w14:textId="77777777" w:rsidR="008576A8" w:rsidRPr="00DB7294" w:rsidRDefault="008576A8" w:rsidP="008576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hAnsi="Arial" w:cs="Arial"/>
        <w:color w:val="000000" w:themeColor="text1"/>
        <w:sz w:val="20"/>
        <w:szCs w:val="20"/>
        <w:lang w:val="es-CO"/>
      </w:rPr>
    </w:pPr>
    <w:r w:rsidRPr="00DB7294">
      <w:rPr>
        <w:rFonts w:ascii="Arial" w:hAnsi="Arial" w:cs="Arial"/>
        <w:sz w:val="20"/>
        <w:szCs w:val="20"/>
        <w:lang w:val="es-CO"/>
      </w:rPr>
      <w:t>Dirección: Carrera 10 No. 97A - 13, Torre A, Piso 6 | Bogotá D.C., Colombia</w:t>
    </w:r>
    <w:r w:rsidRPr="00DB7294">
      <w:rPr>
        <w:rFonts w:ascii="Arial" w:hAnsi="Arial" w:cs="Arial"/>
        <w:color w:val="000000" w:themeColor="text1"/>
        <w:sz w:val="20"/>
        <w:szCs w:val="20"/>
        <w:lang w:val="es-CO"/>
      </w:rPr>
      <w:t xml:space="preserve"> </w:t>
    </w:r>
  </w:p>
  <w:p w14:paraId="3E347E7F" w14:textId="77777777" w:rsidR="008576A8" w:rsidRPr="00DB7294" w:rsidRDefault="008576A8" w:rsidP="008576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hAnsi="Arial" w:cs="Arial"/>
        <w:color w:val="000000" w:themeColor="text1"/>
        <w:sz w:val="20"/>
        <w:szCs w:val="20"/>
        <w:lang w:val="es-CO"/>
      </w:rPr>
    </w:pPr>
    <w:hyperlink r:id="rId1" w:history="1">
      <w:r w:rsidRPr="00DB7294">
        <w:rPr>
          <w:rStyle w:val="Hipervnculo"/>
          <w:rFonts w:ascii="Arial" w:hAnsi="Arial" w:cs="Arial"/>
          <w:sz w:val="20"/>
          <w:szCs w:val="20"/>
          <w:lang w:val="es-CO"/>
        </w:rPr>
        <w:t>www.apccolombia.gov.co</w:t>
      </w:r>
    </w:hyperlink>
  </w:p>
  <w:p w14:paraId="7EE592D8" w14:textId="77777777" w:rsidR="008576A8" w:rsidRPr="00DB7294" w:rsidRDefault="008576A8" w:rsidP="008576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hAnsi="Arial" w:cs="Arial"/>
        <w:color w:val="000000" w:themeColor="text1"/>
        <w:sz w:val="20"/>
        <w:szCs w:val="20"/>
        <w:lang w:val="es-CO"/>
      </w:rPr>
    </w:pPr>
    <w:r w:rsidRPr="00DB7294">
      <w:rPr>
        <w:rFonts w:ascii="Arial" w:hAnsi="Arial" w:cs="Arial"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t xml:space="preserve">Página: </w:t>
    </w:r>
    <w:r w:rsidRPr="00DB7294">
      <w:rPr>
        <w:rFonts w:ascii="Arial" w:hAnsi="Arial" w:cs="Arial"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fldChar w:fldCharType="begin"/>
    </w:r>
    <w:r w:rsidRPr="00DB7294">
      <w:rPr>
        <w:rFonts w:ascii="Arial" w:hAnsi="Arial" w:cs="Arial"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instrText>PAGE</w:instrText>
    </w:r>
    <w:r w:rsidRPr="00DB7294">
      <w:rPr>
        <w:rFonts w:ascii="Arial" w:hAnsi="Arial" w:cs="Arial"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fldChar w:fldCharType="separate"/>
    </w:r>
    <w:r w:rsidRPr="00DB7294">
      <w:rPr>
        <w:rFonts w:ascii="Arial" w:hAnsi="Arial" w:cs="Arial"/>
        <w:noProof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t>2</w:t>
    </w:r>
    <w:r w:rsidRPr="00DB7294">
      <w:rPr>
        <w:rFonts w:ascii="Arial" w:hAnsi="Arial" w:cs="Arial"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fldChar w:fldCharType="end"/>
    </w:r>
    <w:r w:rsidRPr="00DB7294">
      <w:rPr>
        <w:rFonts w:ascii="Arial" w:hAnsi="Arial" w:cs="Arial"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t>/</w:t>
    </w:r>
    <w:r w:rsidRPr="00DB7294">
      <w:rPr>
        <w:rFonts w:ascii="Arial" w:hAnsi="Arial" w:cs="Arial"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fldChar w:fldCharType="begin"/>
    </w:r>
    <w:r w:rsidRPr="00DB7294">
      <w:rPr>
        <w:rFonts w:ascii="Arial" w:hAnsi="Arial" w:cs="Arial"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instrText>NUMPAGES</w:instrText>
    </w:r>
    <w:r w:rsidRPr="00DB7294">
      <w:rPr>
        <w:rFonts w:ascii="Arial" w:hAnsi="Arial" w:cs="Arial"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fldChar w:fldCharType="separate"/>
    </w:r>
    <w:r w:rsidRPr="00DB7294">
      <w:rPr>
        <w:rFonts w:ascii="Arial" w:hAnsi="Arial" w:cs="Arial"/>
        <w:noProof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t>2</w:t>
    </w:r>
    <w:r w:rsidRPr="00DB7294">
      <w:rPr>
        <w:rFonts w:ascii="Arial" w:hAnsi="Arial" w:cs="Arial"/>
        <w:color w:val="000000" w:themeColor="text1"/>
        <w:sz w:val="20"/>
        <w:szCs w:val="20"/>
        <w:bdr w:val="none" w:sz="0" w:space="0" w:color="auto" w:frame="1"/>
        <w:shd w:val="clear" w:color="auto" w:fill="FFFFFF"/>
        <w:lang w:val="es-C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AC9BE" w14:textId="77777777" w:rsidR="00A347F2" w:rsidRDefault="00A347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D330E" w14:textId="77777777" w:rsidR="00A068A8" w:rsidRDefault="00A068A8">
      <w:pPr>
        <w:spacing w:after="0" w:line="240" w:lineRule="auto"/>
      </w:pPr>
      <w:r>
        <w:separator/>
      </w:r>
    </w:p>
  </w:footnote>
  <w:footnote w:type="continuationSeparator" w:id="0">
    <w:p w14:paraId="54FCD5A2" w14:textId="77777777" w:rsidR="00A068A8" w:rsidRDefault="00A0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CEF86" w14:textId="77777777" w:rsidR="00A347F2" w:rsidRDefault="00A347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831D4" w14:textId="77777777" w:rsidR="00D62F71" w:rsidRPr="00E9235D" w:rsidRDefault="009707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  <w:sz w:val="20"/>
        <w:szCs w:val="20"/>
      </w:rPr>
    </w:pPr>
    <w:r w:rsidRPr="00E9235D">
      <w:rPr>
        <w:noProof/>
        <w:sz w:val="20"/>
        <w:szCs w:val="20"/>
        <w:lang w:val="es-CO"/>
      </w:rPr>
      <w:drawing>
        <wp:inline distT="114300" distB="114300" distL="114300" distR="114300" wp14:anchorId="79589E98" wp14:editId="57C935A9">
          <wp:extent cx="1574482" cy="597217"/>
          <wp:effectExtent l="0" t="0" r="0" b="0"/>
          <wp:docPr id="2" name="image2.png" descr="Captura de imagen: Donde se visualiza el escudo de Colombia y la Sigla de la APC Colombia, en blanco y negro" title="LOGOTIPO INSTITUCIONAL 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4482" cy="597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DC5707" w14:textId="77777777" w:rsidR="0097078F" w:rsidRPr="00E9235D" w:rsidRDefault="0097078F" w:rsidP="00D62F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Arial" w:hAnsi="Arial" w:cs="Arial"/>
        <w:color w:val="000000" w:themeColor="text1"/>
        <w:sz w:val="20"/>
        <w:szCs w:val="20"/>
      </w:rPr>
    </w:pPr>
  </w:p>
  <w:p w14:paraId="29036630" w14:textId="77777777" w:rsidR="00247872" w:rsidRDefault="0097078F" w:rsidP="00D62F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Arial" w:hAnsi="Arial" w:cs="Arial"/>
        <w:b/>
        <w:sz w:val="20"/>
        <w:szCs w:val="20"/>
      </w:rPr>
    </w:pPr>
    <w:r w:rsidRPr="00233FDB">
      <w:rPr>
        <w:rFonts w:ascii="Arial" w:hAnsi="Arial" w:cs="Arial"/>
        <w:b/>
        <w:noProof/>
        <w:sz w:val="20"/>
        <w:szCs w:val="20"/>
        <w:lang w:val="es-CO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D1C8BC1" wp14:editId="2B2A5284">
              <wp:simplePos x="0" y="0"/>
              <wp:positionH relativeFrom="column">
                <wp:posOffset>3</wp:posOffset>
              </wp:positionH>
              <wp:positionV relativeFrom="paragraph">
                <wp:posOffset>11191875</wp:posOffset>
              </wp:positionV>
              <wp:extent cx="6029325" cy="122999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9325" cy="1229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AC5EE8" w14:textId="77777777" w:rsidR="00A347F2" w:rsidRDefault="0097078F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00000"/>
                              <w:sz w:val="20"/>
                            </w:rPr>
                            <w:t>________________________________________________________________________</w:t>
                          </w:r>
                        </w:p>
                        <w:p w14:paraId="1CC1B2AA" w14:textId="77777777" w:rsidR="00A347F2" w:rsidRDefault="0097078F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20"/>
                            </w:rPr>
                            <w:t>Agencia Presidencial de Cooperación Internacional de Colombia, APC Colombia</w:t>
                          </w:r>
                        </w:p>
                        <w:p w14:paraId="4DEFE911" w14:textId="77777777" w:rsidR="00A347F2" w:rsidRDefault="0097078F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20"/>
                            </w:rPr>
                            <w:t>Dirección: Carrera 10 No. 97A-13, Piso 6, Torre A | Bogotá D.C., Colombia</w:t>
                          </w:r>
                        </w:p>
                        <w:p w14:paraId="07CD0BB1" w14:textId="77777777" w:rsidR="00A347F2" w:rsidRDefault="0097078F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20"/>
                            </w:rPr>
                            <w:t>Teléfono: (+57) 601 601 2424 Línea gratuita nacional: 018000413795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20"/>
                            </w:rPr>
                            <w:br/>
                            <w:t>Código postal: 110221</w:t>
                          </w:r>
                          <w:r>
                            <w:rPr>
                              <w:rFonts w:ascii="Verdana" w:eastAsia="Verdana" w:hAnsi="Verdana" w:cs="Verdana"/>
                              <w:color w:val="000000"/>
                              <w:sz w:val="20"/>
                            </w:rPr>
                            <w:br/>
                            <w:t>www.apccolombia.gov.co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1C8BC1" id="Rectángulo 1" o:spid="_x0000_s1026" style="position:absolute;left:0;text-align:left;margin-left:0;margin-top:881.25pt;width:474.75pt;height:96.8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" filled="f" stroked="f">
              <v:textbox inset="2.53958mm,1.2694mm,2.53958mm,1.2694mm">
                <w:txbxContent>
                  <w:p w14:paraId="11AC5EE8" w14:textId="77777777" w:rsidR="00A347F2" w:rsidRDefault="0097078F">
                    <w:pPr>
                      <w:spacing w:after="0" w:line="275" w:lineRule="auto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00000"/>
                        <w:sz w:val="20"/>
                      </w:rPr>
                      <w:t>________________________________________________________________________</w:t>
                    </w:r>
                  </w:p>
                  <w:p w14:paraId="1CC1B2AA" w14:textId="77777777" w:rsidR="00A347F2" w:rsidRDefault="0097078F">
                    <w:pPr>
                      <w:spacing w:after="0" w:line="275" w:lineRule="auto"/>
                      <w:textDirection w:val="btLr"/>
                    </w:pP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20"/>
                      </w:rPr>
                      <w:t xml:space="preserve">Agencia </w:t>
                    </w:r>
                    <w:proofErr w:type="spellStart"/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20"/>
                      </w:rPr>
                      <w:t>Presidencial</w:t>
                    </w:r>
                    <w:proofErr w:type="spellEnd"/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20"/>
                      </w:rPr>
                      <w:t xml:space="preserve"> de Cooperación Internacional de Colombia, APC Colombia</w:t>
                    </w:r>
                  </w:p>
                  <w:p w14:paraId="4DEFE911" w14:textId="77777777" w:rsidR="00A347F2" w:rsidRDefault="0097078F">
                    <w:pPr>
                      <w:spacing w:after="0" w:line="275" w:lineRule="auto"/>
                      <w:textDirection w:val="btLr"/>
                    </w:pPr>
                    <w:proofErr w:type="spellStart"/>
                    <w:r>
                      <w:rPr>
                        <w:rFonts w:ascii="Verdana" w:eastAsia="Verdana" w:hAnsi="Verdana" w:cs="Verdana"/>
                        <w:color w:val="000000"/>
                        <w:sz w:val="20"/>
                      </w:rPr>
                      <w:t>Dirección</w:t>
                    </w:r>
                    <w:proofErr w:type="spellEnd"/>
                    <w:r>
                      <w:rPr>
                        <w:rFonts w:ascii="Verdana" w:eastAsia="Verdana" w:hAnsi="Verdana" w:cs="Verdana"/>
                        <w:color w:val="000000"/>
                        <w:sz w:val="20"/>
                      </w:rPr>
                      <w:t>: Carrera 10 No. 97A-13, Piso 6, Torre A | Bogotá D.C., Colombia</w:t>
                    </w:r>
                  </w:p>
                  <w:p w14:paraId="07CD0BB1" w14:textId="77777777" w:rsidR="00A347F2" w:rsidRDefault="0097078F">
                    <w:pPr>
                      <w:spacing w:after="0" w:line="275" w:lineRule="auto"/>
                      <w:textDirection w:val="btLr"/>
                    </w:pPr>
                    <w:proofErr w:type="spellStart"/>
                    <w:r>
                      <w:rPr>
                        <w:rFonts w:ascii="Verdana" w:eastAsia="Verdana" w:hAnsi="Verdana" w:cs="Verdana"/>
                        <w:color w:val="000000"/>
                        <w:sz w:val="20"/>
                      </w:rPr>
                      <w:t>Teléfono</w:t>
                    </w:r>
                    <w:proofErr w:type="spellEnd"/>
                    <w:r>
                      <w:rPr>
                        <w:rFonts w:ascii="Verdana" w:eastAsia="Verdana" w:hAnsi="Verdana" w:cs="Verdana"/>
                        <w:color w:val="000000"/>
                        <w:sz w:val="20"/>
                      </w:rPr>
                      <w:t xml:space="preserve">: (+57) 601 601 2424 Línea </w:t>
                    </w:r>
                    <w:proofErr w:type="spellStart"/>
                    <w:r>
                      <w:rPr>
                        <w:rFonts w:ascii="Verdana" w:eastAsia="Verdana" w:hAnsi="Verdana" w:cs="Verdana"/>
                        <w:color w:val="000000"/>
                        <w:sz w:val="20"/>
                      </w:rPr>
                      <w:t>gratuita</w:t>
                    </w:r>
                    <w:proofErr w:type="spellEnd"/>
                    <w:r>
                      <w:rPr>
                        <w:rFonts w:ascii="Verdana" w:eastAsia="Verdana" w:hAnsi="Verdana" w:cs="Verdana"/>
                        <w:color w:val="00000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eastAsia="Verdana" w:hAnsi="Verdana" w:cs="Verdana"/>
                        <w:color w:val="000000"/>
                        <w:sz w:val="20"/>
                      </w:rPr>
                      <w:t>nacional</w:t>
                    </w:r>
                    <w:proofErr w:type="spellEnd"/>
                    <w:r>
                      <w:rPr>
                        <w:rFonts w:ascii="Verdana" w:eastAsia="Verdana" w:hAnsi="Verdana" w:cs="Verdana"/>
                        <w:color w:val="000000"/>
                        <w:sz w:val="20"/>
                      </w:rPr>
                      <w:t>: 018000413795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20"/>
                      </w:rPr>
                      <w:br/>
                      <w:t>Código postal: 110221</w:t>
                    </w:r>
                    <w:r>
                      <w:rPr>
                        <w:rFonts w:ascii="Verdana" w:eastAsia="Verdana" w:hAnsi="Verdana" w:cs="Verdana"/>
                        <w:color w:val="000000"/>
                        <w:sz w:val="20"/>
                      </w:rPr>
                      <w:br/>
                      <w:t>www.apccolombia.gov.co</w:t>
                    </w:r>
                  </w:p>
                </w:txbxContent>
              </v:textbox>
            </v:rect>
          </w:pict>
        </mc:Fallback>
      </mc:AlternateContent>
    </w:r>
    <w:r w:rsidR="00247872">
      <w:rPr>
        <w:rFonts w:ascii="Arial" w:hAnsi="Arial" w:cs="Arial"/>
        <w:b/>
        <w:sz w:val="20"/>
        <w:szCs w:val="20"/>
      </w:rPr>
      <w:t xml:space="preserve">INFORME DE GESTIÓN DE PQRSD </w:t>
    </w:r>
    <w:r w:rsidR="00D62F71" w:rsidRPr="00233FDB">
      <w:rPr>
        <w:rFonts w:ascii="Arial" w:hAnsi="Arial" w:cs="Arial"/>
        <w:b/>
        <w:sz w:val="20"/>
        <w:szCs w:val="20"/>
      </w:rPr>
      <w:t>PLANTILLA</w:t>
    </w:r>
    <w:r w:rsidRPr="00233FDB">
      <w:rPr>
        <w:rFonts w:ascii="Arial" w:hAnsi="Arial" w:cs="Arial"/>
        <w:b/>
        <w:sz w:val="20"/>
        <w:szCs w:val="20"/>
      </w:rPr>
      <w:t xml:space="preserve"> </w:t>
    </w:r>
  </w:p>
  <w:p w14:paraId="0274043A" w14:textId="77777777" w:rsidR="00D62F71" w:rsidRPr="00233FDB" w:rsidRDefault="00247872" w:rsidP="00D62F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Código: A-FO-244</w:t>
    </w:r>
    <w:r w:rsidR="0097078F" w:rsidRPr="00233FDB">
      <w:rPr>
        <w:rFonts w:ascii="Arial" w:hAnsi="Arial" w:cs="Arial"/>
        <w:sz w:val="20"/>
        <w:szCs w:val="20"/>
      </w:rPr>
      <w:t xml:space="preserve"> | </w:t>
    </w:r>
    <w:r>
      <w:rPr>
        <w:rFonts w:ascii="Arial" w:hAnsi="Arial" w:cs="Arial"/>
        <w:sz w:val="20"/>
        <w:szCs w:val="20"/>
      </w:rPr>
      <w:t xml:space="preserve">Versión: 04 </w:t>
    </w:r>
    <w:r w:rsidR="0097078F" w:rsidRPr="00233FDB">
      <w:rPr>
        <w:rFonts w:ascii="Arial" w:hAnsi="Arial" w:cs="Arial"/>
        <w:sz w:val="20"/>
        <w:szCs w:val="20"/>
      </w:rPr>
      <w:t xml:space="preserve">| </w:t>
    </w:r>
    <w:r>
      <w:rPr>
        <w:rFonts w:ascii="Arial" w:hAnsi="Arial" w:cs="Arial"/>
        <w:sz w:val="20"/>
        <w:szCs w:val="20"/>
      </w:rPr>
      <w:t>Fecha: Julio 30</w:t>
    </w:r>
    <w:r w:rsidR="00D62F71" w:rsidRPr="00233FDB">
      <w:rPr>
        <w:rFonts w:ascii="Arial" w:hAnsi="Arial" w:cs="Arial"/>
        <w:sz w:val="20"/>
        <w:szCs w:val="20"/>
      </w:rPr>
      <w:t xml:space="preserve"> de 2024</w:t>
    </w:r>
  </w:p>
  <w:p w14:paraId="37D2CECE" w14:textId="77777777" w:rsidR="00E9235D" w:rsidRDefault="00E9235D" w:rsidP="00D62F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Arial" w:hAnsi="Arial" w:cs="Arial"/>
        <w:sz w:val="20"/>
        <w:szCs w:val="20"/>
      </w:rPr>
    </w:pPr>
  </w:p>
  <w:p w14:paraId="2D549559" w14:textId="77777777" w:rsidR="00867300" w:rsidRPr="00233FDB" w:rsidRDefault="00867300" w:rsidP="00D62F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E5CFF" w14:textId="77777777" w:rsidR="00A347F2" w:rsidRDefault="00A347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E485F"/>
    <w:multiLevelType w:val="hybridMultilevel"/>
    <w:tmpl w:val="2EA4CF96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1109C6"/>
    <w:multiLevelType w:val="hybridMultilevel"/>
    <w:tmpl w:val="625240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E7008"/>
    <w:multiLevelType w:val="hybridMultilevel"/>
    <w:tmpl w:val="57EC84F2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D7D1C"/>
    <w:multiLevelType w:val="hybridMultilevel"/>
    <w:tmpl w:val="5FAA6C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82C6B"/>
    <w:multiLevelType w:val="hybridMultilevel"/>
    <w:tmpl w:val="13DC2C6A"/>
    <w:lvl w:ilvl="0" w:tplc="6D223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03089"/>
    <w:multiLevelType w:val="hybridMultilevel"/>
    <w:tmpl w:val="04D6CA18"/>
    <w:lvl w:ilvl="0" w:tplc="94A02DA8">
      <w:start w:val="8"/>
      <w:numFmt w:val="decimal"/>
      <w:lvlText w:val="%1."/>
      <w:lvlJc w:val="left"/>
      <w:pPr>
        <w:ind w:left="673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459" w:hanging="360"/>
      </w:pPr>
    </w:lvl>
    <w:lvl w:ilvl="2" w:tplc="240A001B" w:tentative="1">
      <w:start w:val="1"/>
      <w:numFmt w:val="lowerRoman"/>
      <w:lvlText w:val="%3."/>
      <w:lvlJc w:val="right"/>
      <w:pPr>
        <w:ind w:left="8179" w:hanging="180"/>
      </w:pPr>
    </w:lvl>
    <w:lvl w:ilvl="3" w:tplc="240A000F" w:tentative="1">
      <w:start w:val="1"/>
      <w:numFmt w:val="decimal"/>
      <w:lvlText w:val="%4."/>
      <w:lvlJc w:val="left"/>
      <w:pPr>
        <w:ind w:left="8899" w:hanging="360"/>
      </w:pPr>
    </w:lvl>
    <w:lvl w:ilvl="4" w:tplc="240A0019" w:tentative="1">
      <w:start w:val="1"/>
      <w:numFmt w:val="lowerLetter"/>
      <w:lvlText w:val="%5."/>
      <w:lvlJc w:val="left"/>
      <w:pPr>
        <w:ind w:left="9619" w:hanging="360"/>
      </w:pPr>
    </w:lvl>
    <w:lvl w:ilvl="5" w:tplc="240A001B" w:tentative="1">
      <w:start w:val="1"/>
      <w:numFmt w:val="lowerRoman"/>
      <w:lvlText w:val="%6."/>
      <w:lvlJc w:val="right"/>
      <w:pPr>
        <w:ind w:left="10339" w:hanging="180"/>
      </w:pPr>
    </w:lvl>
    <w:lvl w:ilvl="6" w:tplc="240A000F" w:tentative="1">
      <w:start w:val="1"/>
      <w:numFmt w:val="decimal"/>
      <w:lvlText w:val="%7."/>
      <w:lvlJc w:val="left"/>
      <w:pPr>
        <w:ind w:left="11059" w:hanging="360"/>
      </w:pPr>
    </w:lvl>
    <w:lvl w:ilvl="7" w:tplc="240A0019" w:tentative="1">
      <w:start w:val="1"/>
      <w:numFmt w:val="lowerLetter"/>
      <w:lvlText w:val="%8."/>
      <w:lvlJc w:val="left"/>
      <w:pPr>
        <w:ind w:left="11779" w:hanging="360"/>
      </w:pPr>
    </w:lvl>
    <w:lvl w:ilvl="8" w:tplc="240A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6" w15:restartNumberingAfterBreak="0">
    <w:nsid w:val="420C0657"/>
    <w:multiLevelType w:val="hybridMultilevel"/>
    <w:tmpl w:val="CE726222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5640A"/>
    <w:multiLevelType w:val="hybridMultilevel"/>
    <w:tmpl w:val="695E90E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438D8"/>
    <w:multiLevelType w:val="multilevel"/>
    <w:tmpl w:val="E2B26470"/>
    <w:lvl w:ilvl="0">
      <w:start w:val="2"/>
      <w:numFmt w:val="decimal"/>
      <w:lvlText w:val="%1."/>
      <w:lvlJc w:val="left"/>
      <w:pPr>
        <w:ind w:left="631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DBF4FCB"/>
    <w:multiLevelType w:val="hybridMultilevel"/>
    <w:tmpl w:val="CE7262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329557">
    <w:abstractNumId w:val="8"/>
  </w:num>
  <w:num w:numId="2" w16cid:durableId="1251621488">
    <w:abstractNumId w:val="4"/>
  </w:num>
  <w:num w:numId="3" w16cid:durableId="198901800">
    <w:abstractNumId w:val="3"/>
  </w:num>
  <w:num w:numId="4" w16cid:durableId="1071150699">
    <w:abstractNumId w:val="2"/>
  </w:num>
  <w:num w:numId="5" w16cid:durableId="499001390">
    <w:abstractNumId w:val="1"/>
  </w:num>
  <w:num w:numId="6" w16cid:durableId="73943493">
    <w:abstractNumId w:val="7"/>
  </w:num>
  <w:num w:numId="7" w16cid:durableId="53239901">
    <w:abstractNumId w:val="6"/>
  </w:num>
  <w:num w:numId="8" w16cid:durableId="297688692">
    <w:abstractNumId w:val="0"/>
  </w:num>
  <w:num w:numId="9" w16cid:durableId="1191339289">
    <w:abstractNumId w:val="5"/>
  </w:num>
  <w:num w:numId="10" w16cid:durableId="14395645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F2"/>
    <w:rsid w:val="00035D21"/>
    <w:rsid w:val="00037D73"/>
    <w:rsid w:val="00063353"/>
    <w:rsid w:val="000910C6"/>
    <w:rsid w:val="000A5407"/>
    <w:rsid w:val="000F1688"/>
    <w:rsid w:val="0019157A"/>
    <w:rsid w:val="002206F5"/>
    <w:rsid w:val="00233FDB"/>
    <w:rsid w:val="00247872"/>
    <w:rsid w:val="002577BB"/>
    <w:rsid w:val="002A27E4"/>
    <w:rsid w:val="002D3225"/>
    <w:rsid w:val="00305DAE"/>
    <w:rsid w:val="003B19C5"/>
    <w:rsid w:val="003D4C43"/>
    <w:rsid w:val="003E5E66"/>
    <w:rsid w:val="003F2E92"/>
    <w:rsid w:val="003F33BA"/>
    <w:rsid w:val="00400DAC"/>
    <w:rsid w:val="0041547B"/>
    <w:rsid w:val="00440DC6"/>
    <w:rsid w:val="00465404"/>
    <w:rsid w:val="004D5FE2"/>
    <w:rsid w:val="005237F4"/>
    <w:rsid w:val="005536C7"/>
    <w:rsid w:val="00555ABB"/>
    <w:rsid w:val="00580502"/>
    <w:rsid w:val="005924EF"/>
    <w:rsid w:val="005B2C24"/>
    <w:rsid w:val="005C3305"/>
    <w:rsid w:val="005D5216"/>
    <w:rsid w:val="00676F51"/>
    <w:rsid w:val="006E18A5"/>
    <w:rsid w:val="006E4407"/>
    <w:rsid w:val="006F361C"/>
    <w:rsid w:val="00777302"/>
    <w:rsid w:val="00784484"/>
    <w:rsid w:val="007F70EC"/>
    <w:rsid w:val="008546D9"/>
    <w:rsid w:val="008576A8"/>
    <w:rsid w:val="00867300"/>
    <w:rsid w:val="00873797"/>
    <w:rsid w:val="008E4A5D"/>
    <w:rsid w:val="00921190"/>
    <w:rsid w:val="009260BD"/>
    <w:rsid w:val="0097078F"/>
    <w:rsid w:val="009F42D0"/>
    <w:rsid w:val="00A068A8"/>
    <w:rsid w:val="00A275DE"/>
    <w:rsid w:val="00A347F2"/>
    <w:rsid w:val="00AB588F"/>
    <w:rsid w:val="00B15C40"/>
    <w:rsid w:val="00B40360"/>
    <w:rsid w:val="00B4103F"/>
    <w:rsid w:val="00B958A5"/>
    <w:rsid w:val="00BA0014"/>
    <w:rsid w:val="00BD2D1F"/>
    <w:rsid w:val="00C31FC8"/>
    <w:rsid w:val="00C501AC"/>
    <w:rsid w:val="00C522EA"/>
    <w:rsid w:val="00CC10B1"/>
    <w:rsid w:val="00CF2F6C"/>
    <w:rsid w:val="00D15D36"/>
    <w:rsid w:val="00D62F71"/>
    <w:rsid w:val="00DB7294"/>
    <w:rsid w:val="00E61727"/>
    <w:rsid w:val="00E80E6D"/>
    <w:rsid w:val="00E9235D"/>
    <w:rsid w:val="00EE2EC7"/>
    <w:rsid w:val="00F0335E"/>
    <w:rsid w:val="00F3628B"/>
    <w:rsid w:val="00F47B28"/>
    <w:rsid w:val="00F6163F"/>
    <w:rsid w:val="00FC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07B48"/>
  <w15:docId w15:val="{C6915AFC-03D1-49A1-9540-BDA6ED0F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en-U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aliases w:val="Título 1 APC"/>
    <w:basedOn w:val="Normal"/>
    <w:next w:val="Normal"/>
    <w:link w:val="Ttulo1Car"/>
    <w:uiPriority w:val="9"/>
    <w:qFormat/>
    <w:pPr>
      <w:keepNext/>
      <w:keepLines/>
      <w:spacing w:before="360" w:after="80" w:line="278" w:lineRule="auto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160" w:after="80" w:line="278" w:lineRule="auto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160" w:after="80" w:line="278" w:lineRule="auto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80" w:after="40" w:line="278" w:lineRule="auto"/>
      <w:outlineLvl w:val="3"/>
    </w:pPr>
    <w:rPr>
      <w:i/>
      <w:color w:val="0F4761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80" w:after="40" w:line="278" w:lineRule="auto"/>
      <w:outlineLvl w:val="4"/>
    </w:pPr>
    <w:rPr>
      <w:color w:val="0F4761"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40" w:after="0" w:line="278" w:lineRule="auto"/>
      <w:outlineLvl w:val="5"/>
    </w:pPr>
    <w:rPr>
      <w:i/>
      <w:color w:val="595959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line="278" w:lineRule="auto"/>
    </w:pPr>
    <w:rPr>
      <w:color w:val="595959"/>
      <w:sz w:val="28"/>
      <w:szCs w:val="2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7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5D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9235D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247872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7872"/>
    <w:rPr>
      <w:rFonts w:ascii="Arial" w:eastAsia="Arial" w:hAnsi="Arial" w:cs="Arial"/>
      <w:sz w:val="24"/>
      <w:szCs w:val="24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247872"/>
    <w:pPr>
      <w:widowControl w:val="0"/>
      <w:tabs>
        <w:tab w:val="right" w:leader="dot" w:pos="9964"/>
      </w:tabs>
      <w:suppressAutoHyphens/>
      <w:autoSpaceDN w:val="0"/>
      <w:spacing w:after="0" w:line="360" w:lineRule="auto"/>
      <w:ind w:left="284" w:hanging="284"/>
      <w:textAlignment w:val="baseline"/>
    </w:pPr>
    <w:rPr>
      <w:rFonts w:ascii="Liberation Serif" w:eastAsia="Droid Sans" w:hAnsi="Liberation Serif" w:cs="Mangal"/>
      <w:kern w:val="3"/>
      <w:sz w:val="24"/>
      <w:szCs w:val="21"/>
      <w:lang w:val="es-CO" w:eastAsia="en-US" w:bidi="hi-IN"/>
    </w:rPr>
  </w:style>
  <w:style w:type="paragraph" w:styleId="TtuloTDC">
    <w:name w:val="TOC Heading"/>
    <w:basedOn w:val="Ttulo1"/>
    <w:next w:val="Normal"/>
    <w:uiPriority w:val="39"/>
    <w:unhideWhenUsed/>
    <w:qFormat/>
    <w:rsid w:val="0024787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419" w:eastAsia="es-419"/>
    </w:rPr>
  </w:style>
  <w:style w:type="character" w:customStyle="1" w:styleId="SubttuloCar">
    <w:name w:val="Subtítulo Car"/>
    <w:basedOn w:val="Fuentedeprrafopredeter"/>
    <w:link w:val="Subttulo"/>
    <w:uiPriority w:val="11"/>
    <w:rsid w:val="00400DAC"/>
    <w:rPr>
      <w:color w:val="595959"/>
      <w:sz w:val="28"/>
      <w:szCs w:val="28"/>
    </w:rPr>
  </w:style>
  <w:style w:type="character" w:customStyle="1" w:styleId="Ttulo1Car">
    <w:name w:val="Título 1 Car"/>
    <w:aliases w:val="Título 1 APC Car"/>
    <w:basedOn w:val="Fuentedeprrafopredeter"/>
    <w:link w:val="Ttulo1"/>
    <w:uiPriority w:val="9"/>
    <w:rsid w:val="00400DAC"/>
    <w:rPr>
      <w:rFonts w:ascii="Play" w:eastAsia="Play" w:hAnsi="Play" w:cs="Play"/>
      <w:color w:val="0F4761"/>
      <w:sz w:val="40"/>
      <w:szCs w:val="40"/>
    </w:rPr>
  </w:style>
  <w:style w:type="paragraph" w:styleId="Prrafodelista">
    <w:name w:val="List Paragraph"/>
    <w:aliases w:val="Bullets,Lista multicolor - Énfasis 11,Lista vistosa - Énfasis 11,Segundo nivel de viñetas,List Paragraph1,List Paragraph,titulo 3,Segundo nivel de vi–etas,Bullet List,FooterText,numbered,Paragraphe de liste1,Bulletr List Paragraph,列出段落"/>
    <w:basedOn w:val="Normal"/>
    <w:link w:val="PrrafodelistaCar"/>
    <w:uiPriority w:val="34"/>
    <w:qFormat/>
    <w:rsid w:val="00F6163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B15C40"/>
    <w:rPr>
      <w:color w:val="605E5C"/>
      <w:shd w:val="clear" w:color="auto" w:fill="E1DFDD"/>
    </w:rPr>
  </w:style>
  <w:style w:type="character" w:customStyle="1" w:styleId="PrrafodelistaCar">
    <w:name w:val="Párrafo de lista Car"/>
    <w:aliases w:val="Bullets Car,Lista multicolor - Énfasis 11 Car,Lista vistosa - Énfasis 11 Car,Segundo nivel de viñetas Car,List Paragraph1 Car,List Paragraph Car,titulo 3 Car,Segundo nivel de vi–etas Car,Bullet List Car,FooterText Car,numbered Car"/>
    <w:link w:val="Prrafodelista"/>
    <w:uiPriority w:val="34"/>
    <w:locked/>
    <w:rsid w:val="008546D9"/>
  </w:style>
  <w:style w:type="paragraph" w:styleId="NormalWeb">
    <w:name w:val="Normal (Web)"/>
    <w:basedOn w:val="Normal"/>
    <w:uiPriority w:val="99"/>
    <w:semiHidden/>
    <w:unhideWhenUsed/>
    <w:rsid w:val="005D52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6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6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3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1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9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2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1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5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qr@apccolombia.gov.co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qr@apccolombia.gov.co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ccolombi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PQRSD</a:t>
            </a:r>
            <a:r>
              <a:rPr lang="en-US" sz="1100" baseline="0"/>
              <a:t> TRAMITADAS DURANTE EL MES DE JULIO DE  2024</a:t>
            </a:r>
            <a:endParaRPr lang="en-US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Hoja1!$A$4</c:f>
              <c:strCache>
                <c:ptCount val="1"/>
                <c:pt idx="0">
                  <c:v>JULIO 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Pt>
            <c:idx val="1"/>
            <c:invertIfNegative val="0"/>
            <c:bubble3D val="0"/>
            <c:spPr>
              <a:solidFill>
                <a:srgbClr val="00B0F0"/>
              </a:solidFill>
              <a:ln w="9525" cap="flat" cmpd="sng" algn="ctr">
                <a:solidFill>
                  <a:schemeClr val="accent6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10E-42B4-885E-CF1E3C5B101D}"/>
              </c:ext>
            </c:extLst>
          </c:dPt>
          <c:dPt>
            <c:idx val="2"/>
            <c:invertIfNegative val="0"/>
            <c:bubble3D val="0"/>
            <c:spPr>
              <a:solidFill>
                <a:srgbClr val="FF99FF"/>
              </a:solidFill>
              <a:ln w="9525" cap="flat" cmpd="sng" algn="ctr">
                <a:solidFill>
                  <a:schemeClr val="accent6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10E-42B4-885E-CF1E3C5B101D}"/>
              </c:ext>
            </c:extLst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ln w="9525" cap="flat" cmpd="sng" algn="ctr">
                <a:solidFill>
                  <a:schemeClr val="accent6">
                    <a:lumMod val="75000"/>
                  </a:schemeClr>
                </a:solidFill>
                <a:round/>
              </a:ln>
              <a:effectLst/>
              <a:sp3d contourW="9525">
                <a:contourClr>
                  <a:schemeClr val="accent6">
                    <a:lumMod val="7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10E-42B4-885E-CF1E3C5B101D}"/>
              </c:ext>
            </c:extLst>
          </c:dPt>
          <c:dLbls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3341804320203297E-2"/>
                      <c:h val="6.476515103304006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10E-42B4-885E-CF1E3C5B101D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0698856416772551E-2"/>
                      <c:h val="0.2160347093021079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10E-42B4-885E-CF1E3C5B10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Hoja1!$B$3:$E$3</c:f>
              <c:strCache>
                <c:ptCount val="4"/>
                <c:pt idx="0">
                  <c:v>RECIBIDAS </c:v>
                </c:pt>
                <c:pt idx="1">
                  <c:v>TRAMITADA</c:v>
                </c:pt>
                <c:pt idx="2">
                  <c:v>EN TRAMITE</c:v>
                </c:pt>
                <c:pt idx="3">
                  <c:v>TOTAL </c:v>
                </c:pt>
              </c:strCache>
            </c:strRef>
          </c:cat>
          <c:val>
            <c:numRef>
              <c:f>Hoja1!$B$4:$E$4</c:f>
              <c:numCache>
                <c:formatCode>General</c:formatCode>
                <c:ptCount val="4"/>
                <c:pt idx="0">
                  <c:v>63</c:v>
                </c:pt>
                <c:pt idx="1">
                  <c:v>63</c:v>
                </c:pt>
                <c:pt idx="2">
                  <c:v>0</c:v>
                </c:pt>
                <c:pt idx="3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10E-42B4-885E-CF1E3C5B101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612983967"/>
        <c:axId val="611794271"/>
        <c:axId val="0"/>
      </c:bar3DChart>
      <c:catAx>
        <c:axId val="612983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11794271"/>
        <c:crosses val="autoZero"/>
        <c:auto val="1"/>
        <c:lblAlgn val="ctr"/>
        <c:lblOffset val="100"/>
        <c:noMultiLvlLbl val="0"/>
      </c:catAx>
      <c:valAx>
        <c:axId val="611794271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6129839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419" sz="1400"/>
              <a:t>PQRSD POR DIRECCIÓN JULIO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Hoja2!$B$45:$B$50</c:f>
              <c:strCache>
                <c:ptCount val="6"/>
                <c:pt idx="0">
                  <c:v>Dirección Administrativa y Financiera </c:v>
                </c:pt>
                <c:pt idx="1">
                  <c:v>Dirección de Coordinación Interinstitucional de Cooperación DCI</c:v>
                </c:pt>
                <c:pt idx="2">
                  <c:v>Dirección de Demanda de Cooperación Internacional</c:v>
                </c:pt>
                <c:pt idx="3">
                  <c:v>Dirección de Oferta de Cooperación Internacional</c:v>
                </c:pt>
                <c:pt idx="4">
                  <c:v>Dirección General</c:v>
                </c:pt>
                <c:pt idx="5">
                  <c:v>TOTAL</c:v>
                </c:pt>
              </c:strCache>
            </c:strRef>
          </c:cat>
          <c:val>
            <c:numRef>
              <c:f>Hoja2!$C$45:$C$50</c:f>
              <c:numCache>
                <c:formatCode>General</c:formatCode>
                <c:ptCount val="6"/>
                <c:pt idx="0">
                  <c:v>23</c:v>
                </c:pt>
                <c:pt idx="1">
                  <c:v>23</c:v>
                </c:pt>
                <c:pt idx="2">
                  <c:v>11</c:v>
                </c:pt>
                <c:pt idx="3">
                  <c:v>3</c:v>
                </c:pt>
                <c:pt idx="4">
                  <c:v>3</c:v>
                </c:pt>
                <c:pt idx="5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FF-4554-9655-F859769DB61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896287072"/>
        <c:axId val="1877974416"/>
      </c:barChart>
      <c:catAx>
        <c:axId val="18962870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77974416"/>
        <c:crosses val="autoZero"/>
        <c:auto val="1"/>
        <c:lblAlgn val="ctr"/>
        <c:lblOffset val="100"/>
        <c:noMultiLvlLbl val="0"/>
      </c:catAx>
      <c:valAx>
        <c:axId val="187797441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96287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1675</Words>
  <Characters>9214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9</vt:i4>
      </vt:variant>
    </vt:vector>
  </HeadingPairs>
  <TitlesOfParts>
    <vt:vector size="10" baseType="lpstr">
      <vt:lpstr/>
      <vt:lpstr>INTRODUCCIÓN</vt:lpstr>
      <vt:lpstr>OBJETIVO</vt:lpstr>
      <vt:lpstr>3. ALCANCE</vt:lpstr>
      <vt:lpstr/>
      <vt:lpstr>4. DESARROLLO METODOLÓGICO</vt:lpstr>
      <vt:lpstr>5.RESULTADOS</vt:lpstr>
      <vt:lpstr>6. TOTAL DE PQRSD RECIBIDAS POR DIRECCIONES</vt:lpstr>
      <vt:lpstr>7. RECOMENDACIONES </vt:lpstr>
      <vt:lpstr>8. RECOMENDACIONES</vt:lpstr>
    </vt:vector>
  </TitlesOfParts>
  <Company/>
  <LinksUpToDate>false</LinksUpToDate>
  <CharactersWithSpaces>10868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</dc:creator>
  <cp:lastModifiedBy>Maritza Poveda Gonzalez</cp:lastModifiedBy>
  <cp:revision>15</cp:revision>
  <dcterms:created xsi:type="dcterms:W3CDTF">2024-10-29T03:32:00Z</dcterms:created>
  <dcterms:modified xsi:type="dcterms:W3CDTF">2024-12-01T03:41:00Z</dcterms:modified>
</cp:coreProperties>
</file>