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1FA0" w14:textId="77777777" w:rsidR="00CE58C0" w:rsidRPr="00725088" w:rsidRDefault="00CE58C0" w:rsidP="00CE58C0">
      <w:pPr>
        <w:spacing w:line="360" w:lineRule="auto"/>
        <w:rPr>
          <w:rFonts w:ascii="Arial" w:hAnsi="Arial" w:cs="Arial"/>
          <w:b/>
        </w:rPr>
      </w:pPr>
      <w:r w:rsidRPr="00725088">
        <w:rPr>
          <w:rFonts w:ascii="Arial" w:hAnsi="Arial" w:cs="Arial"/>
          <w:b/>
        </w:rPr>
        <w:t xml:space="preserve">AGENCIA PRESIDENCIAL DE COOPERACIÓN INTERNACIONAL DE COLOMBIA </w:t>
      </w:r>
    </w:p>
    <w:p w14:paraId="4075219B" w14:textId="77777777" w:rsidR="00CE58C0" w:rsidRPr="00725088" w:rsidRDefault="00CE58C0" w:rsidP="00CE58C0">
      <w:pPr>
        <w:spacing w:line="360" w:lineRule="auto"/>
        <w:rPr>
          <w:rFonts w:ascii="Arial" w:hAnsi="Arial" w:cs="Arial"/>
          <w:b/>
        </w:rPr>
      </w:pPr>
      <w:r w:rsidRPr="00725088">
        <w:rPr>
          <w:rFonts w:ascii="Arial" w:hAnsi="Arial" w:cs="Arial"/>
          <w:b/>
        </w:rPr>
        <w:t>APC-COLOMBIA</w:t>
      </w:r>
    </w:p>
    <w:p w14:paraId="68970109" w14:textId="77777777" w:rsidR="00CE58C0" w:rsidRPr="00725088" w:rsidRDefault="00CE58C0" w:rsidP="00CE58C0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040FAC49" w14:textId="77777777" w:rsidR="00CE58C0" w:rsidRPr="00725088" w:rsidRDefault="00CE58C0" w:rsidP="00CE58C0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68512337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725088" w:rsidRDefault="00CE58C0" w:rsidP="00CE58C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725088" w:rsidRDefault="00CE58C0" w:rsidP="00CE58C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  <w:r w:rsidRPr="00725088">
        <w:rPr>
          <w:rFonts w:ascii="Arial" w:hAnsi="Arial" w:cs="Arial"/>
          <w:b/>
          <w:color w:val="000000"/>
          <w:lang w:eastAsia="es-CO"/>
        </w:rPr>
        <w:t xml:space="preserve">INFORME DE </w:t>
      </w:r>
      <w:r>
        <w:rPr>
          <w:rFonts w:ascii="Arial" w:hAnsi="Arial" w:cs="Arial"/>
          <w:b/>
          <w:color w:val="000000"/>
          <w:lang w:eastAsia="es-CO"/>
        </w:rPr>
        <w:t>GESTIÓN DE PQRSD</w:t>
      </w:r>
    </w:p>
    <w:p w14:paraId="49281716" w14:textId="77777777" w:rsidR="00CE58C0" w:rsidRPr="00725088" w:rsidRDefault="00CE58C0" w:rsidP="00CE58C0">
      <w:pPr>
        <w:spacing w:line="360" w:lineRule="auto"/>
        <w:ind w:left="637" w:right="464"/>
        <w:rPr>
          <w:rFonts w:ascii="Arial" w:hAnsi="Arial" w:cs="Arial"/>
          <w:b/>
        </w:rPr>
      </w:pPr>
    </w:p>
    <w:p w14:paraId="220A867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08D4D35B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7BCFAE9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7F2A6F7" w14:textId="77777777" w:rsidR="00CE58C0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12FC4845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736D402D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4143F8A2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  <w:r>
        <w:rPr>
          <w:b/>
          <w:lang w:val="es-CO"/>
        </w:rPr>
        <w:t>GESTIÓN DE SERVICIO AL CIUDADANO</w:t>
      </w:r>
    </w:p>
    <w:p w14:paraId="67A6231C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B9DD537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21099C56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08BF64BD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318863CE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86991B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507853F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C8FC070" w14:textId="77777777" w:rsidR="00CE58C0" w:rsidRDefault="00DA1457" w:rsidP="00CE58C0">
      <w:pPr>
        <w:spacing w:line="360" w:lineRule="auto"/>
        <w:ind w:right="10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Bogotá, D.C. 26</w:t>
      </w:r>
      <w:r w:rsidR="00664F1A">
        <w:rPr>
          <w:rFonts w:ascii="Arial" w:hAnsi="Arial" w:cs="Arial"/>
          <w:b/>
        </w:rPr>
        <w:t xml:space="preserve"> de julio de 2022</w:t>
      </w:r>
    </w:p>
    <w:p w14:paraId="61D680DF" w14:textId="77777777" w:rsidR="00CE58C0" w:rsidRPr="00CE58C0" w:rsidRDefault="00CE58C0" w:rsidP="00CE58C0">
      <w:pPr>
        <w:spacing w:line="360" w:lineRule="auto"/>
        <w:ind w:right="1009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19735573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D1AD256" w14:textId="77777777" w:rsidR="00CE58C0" w:rsidRPr="00CE58C0" w:rsidRDefault="00CE58C0" w:rsidP="00CE58C0">
          <w:pPr>
            <w:pStyle w:val="TtuloTDC"/>
            <w:spacing w:before="0"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CE58C0">
            <w:rPr>
              <w:rFonts w:ascii="Arial" w:eastAsia="Times New Roman" w:hAnsi="Arial" w:cs="Arial"/>
              <w:b/>
              <w:color w:val="auto"/>
              <w:sz w:val="24"/>
              <w:szCs w:val="24"/>
              <w:lang w:val="es-ES" w:eastAsia="es-ES"/>
            </w:rPr>
            <w:t>TABLA DE CONTENIDO</w:t>
          </w:r>
        </w:p>
        <w:p w14:paraId="09041998" w14:textId="77777777" w:rsidR="00CE58C0" w:rsidRPr="00DA1457" w:rsidRDefault="00CE58C0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r w:rsidRPr="00DA1457">
            <w:rPr>
              <w:rFonts w:ascii="Arial" w:hAnsi="Arial" w:cs="Arial"/>
            </w:rPr>
            <w:fldChar w:fldCharType="begin"/>
          </w:r>
          <w:r w:rsidRPr="00DA1457">
            <w:rPr>
              <w:rFonts w:ascii="Arial" w:hAnsi="Arial" w:cs="Arial"/>
            </w:rPr>
            <w:instrText xml:space="preserve"> TOC \o "1-3" \h \z \u </w:instrText>
          </w:r>
          <w:r w:rsidRPr="00DA1457">
            <w:rPr>
              <w:rFonts w:ascii="Arial" w:hAnsi="Arial" w:cs="Arial"/>
            </w:rPr>
            <w:fldChar w:fldCharType="separate"/>
          </w:r>
          <w:hyperlink w:anchor="_Toc107319578" w:history="1">
            <w:r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INTRODUCCIÓN</w:t>
            </w:r>
          </w:hyperlink>
          <w:r w:rsidR="00DA1457">
            <w:rPr>
              <w:rFonts w:ascii="Arial" w:hAnsi="Arial" w:cs="Arial"/>
              <w:noProof/>
            </w:rPr>
            <w:t>…………………………………………………………………….</w:t>
          </w:r>
          <w:r w:rsidRPr="00DA1457">
            <w:rPr>
              <w:rFonts w:ascii="Arial" w:hAnsi="Arial" w:cs="Arial"/>
              <w:noProof/>
            </w:rPr>
            <w:t>…………</w:t>
          </w:r>
          <w:r w:rsidR="00DA1457">
            <w:rPr>
              <w:rFonts w:ascii="Arial" w:hAnsi="Arial" w:cs="Arial"/>
              <w:noProof/>
            </w:rPr>
            <w:t>.</w:t>
          </w:r>
          <w:r w:rsidRPr="00DA1457">
            <w:rPr>
              <w:rFonts w:ascii="Arial" w:hAnsi="Arial" w:cs="Arial"/>
              <w:noProof/>
            </w:rPr>
            <w:t>.3</w:t>
          </w:r>
        </w:p>
        <w:p w14:paraId="7D568281" w14:textId="77777777" w:rsidR="00CE58C0" w:rsidRPr="00DA1457" w:rsidRDefault="00000B72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79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OBJETIVO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…………………………………………………………………………….</w:t>
            </w:r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….…3</w:t>
            </w:r>
          </w:hyperlink>
        </w:p>
        <w:p w14:paraId="7AD98818" w14:textId="77777777" w:rsidR="00CE58C0" w:rsidRPr="00DA1457" w:rsidRDefault="00000B72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1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ALCANCE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……………………………………………………………………………</w:t>
            </w:r>
            <w:r w:rsidR="00DA1457">
              <w:rPr>
                <w:rFonts w:ascii="Arial" w:hAnsi="Arial" w:cs="Arial"/>
                <w:noProof/>
                <w:webHidden/>
              </w:rPr>
              <w:t>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</w:t>
            </w:r>
            <w:r w:rsidR="00DA1457">
              <w:rPr>
                <w:rFonts w:ascii="Arial" w:hAnsi="Arial" w:cs="Arial"/>
                <w:noProof/>
                <w:webHidden/>
              </w:rPr>
              <w:t>…..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0646FD07" w14:textId="77777777" w:rsidR="00CE58C0" w:rsidRPr="00DA1457" w:rsidRDefault="00000B72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3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DESARROLLO METODOLÓGICO</w:t>
            </w:r>
            <w:r w:rsidR="00DA1457">
              <w:rPr>
                <w:rFonts w:ascii="Arial" w:hAnsi="Arial" w:cs="Arial"/>
                <w:noProof/>
                <w:webHidden/>
              </w:rPr>
              <w:t>………………………………………………….…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……...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6C65B634" w14:textId="77777777" w:rsidR="00CE58C0" w:rsidRPr="00DA1457" w:rsidRDefault="00000B72" w:rsidP="00DA1457">
          <w:pPr>
            <w:pStyle w:val="TDC1"/>
            <w:rPr>
              <w:rFonts w:ascii="Arial" w:hAnsi="Arial" w:cs="Arial"/>
              <w:noProof/>
            </w:rPr>
          </w:pPr>
          <w:hyperlink w:anchor="_Toc107319584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RESULTADOS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 xml:space="preserve"> ……………………………………………………………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</w:t>
            </w:r>
            <w:r w:rsidR="00DA1457">
              <w:rPr>
                <w:rFonts w:ascii="Arial" w:hAnsi="Arial" w:cs="Arial"/>
                <w:noProof/>
                <w:webHidden/>
              </w:rPr>
              <w:t>.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…...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</w:t>
            </w:r>
            <w:r w:rsidR="00DA1457">
              <w:rPr>
                <w:rFonts w:ascii="Arial" w:hAnsi="Arial" w:cs="Arial"/>
                <w:noProof/>
                <w:webHidden/>
              </w:rPr>
              <w:t>..4</w:t>
            </w:r>
          </w:hyperlink>
        </w:p>
        <w:p w14:paraId="150BDFBB" w14:textId="77777777" w:rsidR="00CE58C0" w:rsidRPr="00DA1457" w:rsidRDefault="004A5F50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6.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CLASIFICACIÓN DE PQRSD POR </w:t>
          </w:r>
          <w:r w:rsidR="00DA1457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DIRECCIÓN…………………………………………</w:t>
          </w:r>
          <w:r w:rsid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....9</w:t>
          </w:r>
        </w:p>
        <w:p w14:paraId="0392BFB6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7.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MEDIO </w:t>
          </w: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DE RECEPCIÓN DE PQRSD………………………….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.10</w:t>
          </w:r>
        </w:p>
        <w:p w14:paraId="2FD15421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8. CONCLUSIONES………………………………………………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</w:p>
        <w:p w14:paraId="0C953382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9. R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ECOMENDACIO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NES…………………………………………………………………………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 </w:t>
          </w:r>
        </w:p>
        <w:p w14:paraId="52E5BA92" w14:textId="77777777" w:rsidR="00CE58C0" w:rsidRPr="00EF308B" w:rsidRDefault="00CE58C0" w:rsidP="00CE58C0">
          <w:pPr>
            <w:spacing w:line="360" w:lineRule="auto"/>
            <w:rPr>
              <w:rFonts w:ascii="Arial" w:hAnsi="Arial" w:cs="Arial"/>
            </w:rPr>
          </w:pPr>
          <w:r w:rsidRPr="00DA1457">
            <w:rPr>
              <w:rFonts w:ascii="Arial" w:hAnsi="Arial" w:cs="Arial"/>
              <w:bCs/>
            </w:rPr>
            <w:fldChar w:fldCharType="end"/>
          </w:r>
        </w:p>
      </w:sdtContent>
    </w:sdt>
    <w:p w14:paraId="523363A8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1882FE19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45AC54B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94FC1A2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63C45990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EACD0DC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46D5892C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08FC4391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0B8B857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984B0F4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2856831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62FAFAB0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1701870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4666D1C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8749EA4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val="es-CO"/>
        </w:rPr>
      </w:pPr>
    </w:p>
    <w:p w14:paraId="2CF6E0C2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val="es-CO"/>
        </w:rPr>
      </w:pPr>
    </w:p>
    <w:p w14:paraId="16192A9A" w14:textId="77777777" w:rsidR="00CE58C0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lastRenderedPageBreak/>
        <w:t>INTRODUCCIÓN</w:t>
      </w:r>
    </w:p>
    <w:p w14:paraId="5E840B4B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03681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130B29">
        <w:rPr>
          <w:rFonts w:ascii="Arial" w:eastAsia="Arial Narrow" w:hAnsi="Arial" w:cs="Arial"/>
          <w:color w:val="00B0F0"/>
          <w:lang w:bidi="es-ES"/>
        </w:rPr>
        <w:t xml:space="preserve"> </w:t>
      </w:r>
      <w:r w:rsidRPr="007254B5">
        <w:rPr>
          <w:rFonts w:ascii="Arial" w:eastAsia="Arial Narrow" w:hAnsi="Arial" w:cs="Arial"/>
          <w:lang w:bidi="es-ES"/>
        </w:rPr>
        <w:t xml:space="preserve">a través del Proceso de Gestión y Servicio al Ciudadano, mensualmente realiza seguimiento a las Peticiones, Quejas, Reclamos, Sugerencias y Denuncias (PQRSD), recibidas y atendidas por la </w:t>
      </w:r>
      <w:r>
        <w:rPr>
          <w:rFonts w:ascii="Arial" w:eastAsia="Arial Narrow" w:hAnsi="Arial" w:cs="Arial"/>
          <w:lang w:bidi="es-ES"/>
        </w:rPr>
        <w:t>Agencia</w:t>
      </w:r>
      <w:r w:rsidRPr="007254B5">
        <w:rPr>
          <w:rFonts w:ascii="Arial" w:eastAsia="Arial Narrow" w:hAnsi="Arial" w:cs="Arial"/>
          <w:lang w:bidi="es-ES"/>
        </w:rPr>
        <w:t>.</w:t>
      </w:r>
    </w:p>
    <w:p w14:paraId="0AB222AD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>Este informe se constituye en un insumo para la toma de decisiones</w:t>
      </w:r>
      <w:r>
        <w:rPr>
          <w:rFonts w:ascii="Arial" w:eastAsia="Arial Narrow" w:hAnsi="Arial" w:cs="Arial"/>
          <w:lang w:bidi="es-ES"/>
        </w:rPr>
        <w:t>,</w:t>
      </w:r>
      <w:r w:rsidRPr="007254B5">
        <w:rPr>
          <w:rFonts w:ascii="Arial" w:eastAsia="Arial Narrow" w:hAnsi="Arial" w:cs="Arial"/>
          <w:lang w:bidi="es-ES"/>
        </w:rPr>
        <w:t xml:space="preserve">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7254B5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t>OBJETIVO</w:t>
      </w:r>
    </w:p>
    <w:p w14:paraId="39EB6699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 xml:space="preserve">Realizar seguimiento y evaluación al tratamiento de las </w:t>
      </w:r>
      <w:r w:rsidRPr="00003681">
        <w:rPr>
          <w:rFonts w:ascii="Arial" w:eastAsia="Arial Narrow" w:hAnsi="Arial" w:cs="Arial"/>
          <w:b/>
          <w:lang w:bidi="es-ES"/>
        </w:rPr>
        <w:t>PQRSD,</w:t>
      </w:r>
      <w:r w:rsidRPr="00003681">
        <w:rPr>
          <w:rFonts w:ascii="Arial" w:eastAsia="Arial Narrow" w:hAnsi="Arial" w:cs="Arial"/>
          <w:lang w:bidi="es-ES"/>
        </w:rPr>
        <w:t xml:space="preserve"> </w:t>
      </w:r>
      <w:r w:rsidRPr="007254B5">
        <w:rPr>
          <w:rFonts w:ascii="Arial" w:eastAsia="Arial Narrow" w:hAnsi="Arial" w:cs="Arial"/>
          <w:lang w:bidi="es-ES"/>
        </w:rPr>
        <w:t>con el fin de determinar el cumplimiento en la oportunidad de las respuestas y efectuar las recomendaciones que sean necesarias a los responsables de los procesos que conlleven al mejoramiento continuo de la</w:t>
      </w:r>
      <w:r>
        <w:rPr>
          <w:rFonts w:ascii="Arial" w:eastAsia="Arial Narrow" w:hAnsi="Arial" w:cs="Arial"/>
          <w:lang w:bidi="es-ES"/>
        </w:rPr>
        <w:t xml:space="preserve"> Agencia.</w:t>
      </w:r>
    </w:p>
    <w:p w14:paraId="16CBC16B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7254B5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eastAsiaTheme="minorEastAsia" w:hAnsi="Arial" w:cs="Arial"/>
          <w:lang w:bidi="es-ES"/>
        </w:rPr>
      </w:pPr>
      <w:r w:rsidRPr="007254B5">
        <w:rPr>
          <w:rFonts w:ascii="Arial" w:hAnsi="Arial" w:cs="Arial"/>
          <w:b/>
          <w:lang w:bidi="es-ES"/>
        </w:rPr>
        <w:t>ALCANCE</w:t>
      </w:r>
    </w:p>
    <w:p w14:paraId="0C9369DE" w14:textId="20600785" w:rsidR="00CE58C0" w:rsidRDefault="00DA1457" w:rsidP="00DA1457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 w:rsidRPr="00E4764E">
        <w:rPr>
          <w:rFonts w:ascii="Arial" w:hAnsi="Arial" w:cs="Arial"/>
          <w:lang w:bidi="es-ES"/>
        </w:rPr>
        <w:t>PQRSD radicadas en el Sistema de Gestión Documental de Orfeo en APC-Colombia,</w:t>
      </w:r>
      <w:r w:rsidRPr="00E4764E">
        <w:rPr>
          <w:rFonts w:ascii="Arial" w:eastAsia="Arial Narrow" w:hAnsi="Arial" w:cs="Arial"/>
          <w:lang w:bidi="es-ES"/>
        </w:rPr>
        <w:t xml:space="preserve"> </w:t>
      </w:r>
      <w:r w:rsidRPr="005342C3">
        <w:rPr>
          <w:rFonts w:ascii="Arial" w:eastAsia="Arial Narrow" w:hAnsi="Arial" w:cs="Arial"/>
          <w:lang w:bidi="es-ES"/>
        </w:rPr>
        <w:t>desde el primero (1) al treinta</w:t>
      </w:r>
      <w:r w:rsidR="004D6E28">
        <w:rPr>
          <w:rFonts w:ascii="Arial" w:eastAsia="Arial Narrow" w:hAnsi="Arial" w:cs="Arial"/>
          <w:lang w:bidi="es-ES"/>
        </w:rPr>
        <w:t xml:space="preserve"> y uno</w:t>
      </w:r>
      <w:r w:rsidRPr="005342C3">
        <w:rPr>
          <w:rFonts w:ascii="Arial" w:eastAsia="Arial Narrow" w:hAnsi="Arial" w:cs="Arial"/>
          <w:lang w:bidi="es-ES"/>
        </w:rPr>
        <w:t xml:space="preserve"> (3</w:t>
      </w:r>
      <w:r w:rsidR="004D6E28">
        <w:rPr>
          <w:rFonts w:ascii="Arial" w:eastAsia="Arial Narrow" w:hAnsi="Arial" w:cs="Arial"/>
          <w:lang w:bidi="es-ES"/>
        </w:rPr>
        <w:t>1</w:t>
      </w:r>
      <w:r w:rsidRPr="005342C3">
        <w:rPr>
          <w:rFonts w:ascii="Arial" w:eastAsia="Arial Narrow" w:hAnsi="Arial" w:cs="Arial"/>
          <w:lang w:bidi="es-ES"/>
        </w:rPr>
        <w:t>) de ju</w:t>
      </w:r>
      <w:r w:rsidR="004D6E28">
        <w:rPr>
          <w:rFonts w:ascii="Arial" w:eastAsia="Arial Narrow" w:hAnsi="Arial" w:cs="Arial"/>
          <w:lang w:bidi="es-ES"/>
        </w:rPr>
        <w:t>lio</w:t>
      </w:r>
      <w:r w:rsidRPr="005342C3">
        <w:rPr>
          <w:rFonts w:ascii="Arial" w:eastAsia="Arial Narrow" w:hAnsi="Arial" w:cs="Arial"/>
          <w:lang w:bidi="es-ES"/>
        </w:rPr>
        <w:t xml:space="preserve"> de 2022</w:t>
      </w:r>
      <w:r w:rsidRPr="001825B2">
        <w:rPr>
          <w:rFonts w:ascii="Arial" w:hAnsi="Arial" w:cs="Arial"/>
          <w:lang w:bidi="es-ES"/>
        </w:rPr>
        <w:t>.</w:t>
      </w:r>
    </w:p>
    <w:p w14:paraId="0E512093" w14:textId="77777777" w:rsidR="00CE58C0" w:rsidRPr="007254B5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7254B5" w:rsidRDefault="00CE58C0" w:rsidP="00CE58C0">
      <w:pPr>
        <w:pStyle w:val="Prrafodelista"/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284" w:hanging="284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b/>
          <w:lang w:bidi="es-ES"/>
        </w:rPr>
        <w:t>DESARROLLO METODOLÓGICO</w:t>
      </w:r>
    </w:p>
    <w:p w14:paraId="218C11F9" w14:textId="77777777" w:rsidR="00CE58C0" w:rsidRPr="00003681" w:rsidRDefault="00E955BC" w:rsidP="00CE58C0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03681">
        <w:rPr>
          <w:rFonts w:ascii="Arial" w:eastAsia="Arial Narrow" w:hAnsi="Arial" w:cs="Arial"/>
          <w:lang w:bidi="es-ES"/>
        </w:rPr>
        <w:t xml:space="preserve">Se validó </w:t>
      </w:r>
      <w:r w:rsidR="00CE58C0" w:rsidRPr="00003681">
        <w:rPr>
          <w:rFonts w:ascii="Arial" w:eastAsia="Arial Narrow" w:hAnsi="Arial" w:cs="Arial"/>
          <w:lang w:bidi="es-ES"/>
        </w:rPr>
        <w:t>el cumplimiento de las respuestas a las PQRSD, recibidas y atendidas</w:t>
      </w:r>
      <w:r w:rsidR="00683AAE" w:rsidRPr="00003681">
        <w:rPr>
          <w:rFonts w:ascii="Arial" w:eastAsia="Arial Narrow" w:hAnsi="Arial" w:cs="Arial"/>
          <w:lang w:bidi="es-ES"/>
        </w:rPr>
        <w:t xml:space="preserve"> en </w:t>
      </w:r>
      <w:r w:rsidR="00CE58C0" w:rsidRPr="00003681">
        <w:rPr>
          <w:rFonts w:ascii="Arial" w:eastAsia="Arial Narrow" w:hAnsi="Arial" w:cs="Arial"/>
          <w:lang w:bidi="es-ES"/>
        </w:rPr>
        <w:t xml:space="preserve">las siguientes actividades: </w:t>
      </w:r>
    </w:p>
    <w:p w14:paraId="159A368E" w14:textId="2E90999D" w:rsidR="00CE58C0" w:rsidRPr="00683AAE" w:rsidRDefault="00CE58C0" w:rsidP="00CE58C0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683AAE">
        <w:rPr>
          <w:rFonts w:ascii="Arial" w:eastAsia="Arial Narrow" w:hAnsi="Arial" w:cs="Arial"/>
          <w:lang w:bidi="es-ES"/>
        </w:rPr>
        <w:t xml:space="preserve">Se </w:t>
      </w:r>
      <w:r w:rsidR="00140E78" w:rsidRPr="00683AAE">
        <w:rPr>
          <w:rFonts w:ascii="Arial" w:eastAsia="Arial Narrow" w:hAnsi="Arial" w:cs="Arial"/>
          <w:lang w:bidi="es-ES"/>
        </w:rPr>
        <w:t>realizó</w:t>
      </w:r>
      <w:r w:rsidR="00130B29" w:rsidRPr="00683AAE">
        <w:rPr>
          <w:rFonts w:ascii="Arial" w:eastAsia="Arial Narrow" w:hAnsi="Arial" w:cs="Arial"/>
          <w:lang w:bidi="es-ES"/>
        </w:rPr>
        <w:t xml:space="preserve"> el i</w:t>
      </w:r>
      <w:r w:rsidRPr="00683AAE">
        <w:rPr>
          <w:rFonts w:ascii="Arial" w:eastAsia="Arial Narrow" w:hAnsi="Arial" w:cs="Arial"/>
          <w:lang w:bidi="es-ES"/>
        </w:rPr>
        <w:t xml:space="preserve">nforme </w:t>
      </w:r>
      <w:r w:rsidR="00130B29" w:rsidRPr="00683AAE">
        <w:rPr>
          <w:rFonts w:ascii="Arial" w:eastAsia="Arial Narrow" w:hAnsi="Arial" w:cs="Arial"/>
          <w:lang w:bidi="es-ES"/>
        </w:rPr>
        <w:t xml:space="preserve">con base en la información generada por el </w:t>
      </w:r>
      <w:r w:rsidRPr="00683AAE">
        <w:rPr>
          <w:rFonts w:ascii="Arial" w:eastAsia="Arial Narrow" w:hAnsi="Arial" w:cs="Arial"/>
          <w:lang w:bidi="es-ES"/>
        </w:rPr>
        <w:t>Sistema de Gestión Documental Orfeo</w:t>
      </w:r>
      <w:r w:rsidR="00130B29" w:rsidRPr="00683AAE">
        <w:rPr>
          <w:rFonts w:ascii="Arial" w:eastAsia="Arial Narrow" w:hAnsi="Arial" w:cs="Arial"/>
          <w:lang w:bidi="es-ES"/>
        </w:rPr>
        <w:t>. Información correspondiente al mes de ju</w:t>
      </w:r>
      <w:r w:rsidR="00E357E3">
        <w:rPr>
          <w:rFonts w:ascii="Arial" w:eastAsia="Arial Narrow" w:hAnsi="Arial" w:cs="Arial"/>
          <w:lang w:bidi="es-ES"/>
        </w:rPr>
        <w:t>lio</w:t>
      </w:r>
      <w:r w:rsidR="00140E78" w:rsidRPr="00683AAE">
        <w:rPr>
          <w:rFonts w:ascii="Arial" w:eastAsia="Arial Narrow" w:hAnsi="Arial" w:cs="Arial"/>
          <w:lang w:bidi="es-ES"/>
        </w:rPr>
        <w:t xml:space="preserve"> de 2022</w:t>
      </w:r>
      <w:r w:rsidR="00130B29" w:rsidRPr="00683AAE">
        <w:rPr>
          <w:rFonts w:ascii="Arial" w:eastAsia="Arial Narrow" w:hAnsi="Arial" w:cs="Arial"/>
          <w:lang w:bidi="es-ES"/>
        </w:rPr>
        <w:t xml:space="preserve"> (</w:t>
      </w:r>
      <w:r w:rsidRPr="00683AAE">
        <w:rPr>
          <w:rFonts w:ascii="Arial" w:eastAsia="Arial Narrow" w:hAnsi="Arial" w:cs="Arial"/>
          <w:lang w:bidi="es-ES"/>
        </w:rPr>
        <w:t xml:space="preserve">desde el </w:t>
      </w:r>
      <w:r w:rsidRPr="00683AAE">
        <w:rPr>
          <w:rFonts w:ascii="Arial" w:eastAsia="Arial Narrow" w:hAnsi="Arial" w:cs="Arial"/>
          <w:lang w:bidi="es-ES"/>
        </w:rPr>
        <w:lastRenderedPageBreak/>
        <w:t xml:space="preserve">primer día hasta </w:t>
      </w:r>
      <w:r w:rsidR="00130B29" w:rsidRPr="00683AAE">
        <w:rPr>
          <w:rFonts w:ascii="Arial" w:eastAsia="Arial Narrow" w:hAnsi="Arial" w:cs="Arial"/>
          <w:lang w:bidi="es-ES"/>
        </w:rPr>
        <w:t>el último día del mismo mes).</w:t>
      </w:r>
    </w:p>
    <w:p w14:paraId="582BA8CC" w14:textId="3D36E52B" w:rsidR="00664F1A" w:rsidRPr="00130B29" w:rsidRDefault="00140E78" w:rsidP="00CE58C0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color w:val="00B0F0"/>
          <w:lang w:bidi="es-ES"/>
        </w:rPr>
      </w:pPr>
      <w:r w:rsidRPr="00683AAE">
        <w:rPr>
          <w:rFonts w:ascii="Arial" w:eastAsia="Arial Narrow" w:hAnsi="Arial" w:cs="Arial"/>
          <w:lang w:bidi="es-ES"/>
        </w:rPr>
        <w:t>Se verificó</w:t>
      </w:r>
      <w:r w:rsidR="00CE58C0" w:rsidRPr="00683AAE">
        <w:rPr>
          <w:rFonts w:ascii="Arial" w:eastAsia="Arial Narrow" w:hAnsi="Arial" w:cs="Arial"/>
          <w:lang w:bidi="es-ES"/>
        </w:rPr>
        <w:t xml:space="preserve"> que la información genera</w:t>
      </w:r>
      <w:r w:rsidR="00130B29" w:rsidRPr="00683AAE">
        <w:rPr>
          <w:rFonts w:ascii="Arial" w:eastAsia="Arial Narrow" w:hAnsi="Arial" w:cs="Arial"/>
          <w:lang w:bidi="es-ES"/>
        </w:rPr>
        <w:t>da por</w:t>
      </w:r>
      <w:r w:rsidR="00CE58C0" w:rsidRPr="00683AAE">
        <w:rPr>
          <w:rFonts w:ascii="Arial" w:eastAsia="Arial Narrow" w:hAnsi="Arial" w:cs="Arial"/>
          <w:lang w:bidi="es-ES"/>
        </w:rPr>
        <w:t xml:space="preserve"> Orfeo</w:t>
      </w:r>
      <w:r w:rsidR="00130B29" w:rsidRPr="00683AAE">
        <w:rPr>
          <w:rFonts w:ascii="Arial" w:eastAsia="Arial Narrow" w:hAnsi="Arial" w:cs="Arial"/>
          <w:lang w:bidi="es-ES"/>
        </w:rPr>
        <w:t>,</w:t>
      </w:r>
      <w:r w:rsidR="00CE58C0" w:rsidRPr="00683AAE">
        <w:rPr>
          <w:rFonts w:ascii="Arial" w:eastAsia="Arial Narrow" w:hAnsi="Arial" w:cs="Arial"/>
          <w:lang w:bidi="es-ES"/>
        </w:rPr>
        <w:t xml:space="preserve"> sea el total que se cargó durante el corte evaluado</w:t>
      </w:r>
      <w:r w:rsidR="00130B29" w:rsidRPr="00683AAE">
        <w:rPr>
          <w:rFonts w:ascii="Arial" w:eastAsia="Arial Narrow" w:hAnsi="Arial" w:cs="Arial"/>
          <w:lang w:bidi="es-ES"/>
        </w:rPr>
        <w:t xml:space="preserve">. Es decir, </w:t>
      </w:r>
      <w:r w:rsidR="00CE58C0" w:rsidRPr="00683AAE">
        <w:rPr>
          <w:rFonts w:ascii="Arial" w:eastAsia="Arial Narrow" w:hAnsi="Arial" w:cs="Arial"/>
          <w:lang w:bidi="es-ES"/>
        </w:rPr>
        <w:t xml:space="preserve">que </w:t>
      </w:r>
      <w:r w:rsidR="00130B29" w:rsidRPr="00683AAE">
        <w:rPr>
          <w:rFonts w:ascii="Arial" w:eastAsia="Arial Narrow" w:hAnsi="Arial" w:cs="Arial"/>
          <w:lang w:bidi="es-ES"/>
        </w:rPr>
        <w:t xml:space="preserve">si ingresaron </w:t>
      </w:r>
      <w:r w:rsidR="001C3AC9" w:rsidRPr="007254B5">
        <w:rPr>
          <w:rFonts w:ascii="Arial" w:hAnsi="Arial" w:cs="Arial"/>
        </w:rPr>
        <w:t>c</w:t>
      </w:r>
      <w:r w:rsidR="001C3AC9">
        <w:rPr>
          <w:rFonts w:ascii="Arial" w:hAnsi="Arial" w:cs="Arial"/>
        </w:rPr>
        <w:t xml:space="preserve">uarenta y cuatro </w:t>
      </w:r>
      <w:r w:rsidR="001C3AC9" w:rsidRPr="007254B5">
        <w:rPr>
          <w:rFonts w:ascii="Arial" w:hAnsi="Arial" w:cs="Arial"/>
        </w:rPr>
        <w:t>(</w:t>
      </w:r>
      <w:r w:rsidR="001C3AC9">
        <w:rPr>
          <w:rFonts w:ascii="Arial" w:hAnsi="Arial" w:cs="Arial"/>
        </w:rPr>
        <w:t>44</w:t>
      </w:r>
      <w:r w:rsidR="001C3AC9" w:rsidRPr="007254B5">
        <w:rPr>
          <w:rFonts w:ascii="Arial" w:hAnsi="Arial" w:cs="Arial"/>
        </w:rPr>
        <w:t xml:space="preserve">) </w:t>
      </w:r>
      <w:r w:rsidR="001C3AC9">
        <w:rPr>
          <w:rFonts w:ascii="Arial" w:hAnsi="Arial" w:cs="Arial"/>
        </w:rPr>
        <w:t>PQRSD</w:t>
      </w:r>
      <w:r w:rsidR="00130B29" w:rsidRPr="00683AAE">
        <w:rPr>
          <w:rFonts w:ascii="Arial" w:eastAsia="Arial Narrow" w:hAnsi="Arial" w:cs="Arial"/>
          <w:lang w:bidi="es-ES"/>
        </w:rPr>
        <w:t>, esta</w:t>
      </w:r>
      <w:r w:rsidR="00CE58C0" w:rsidRPr="00683AAE">
        <w:rPr>
          <w:rFonts w:ascii="Arial" w:eastAsia="Arial Narrow" w:hAnsi="Arial" w:cs="Arial"/>
          <w:lang w:bidi="es-ES"/>
        </w:rPr>
        <w:t xml:space="preserve"> misma cantidad </w:t>
      </w:r>
      <w:r w:rsidR="00130B29" w:rsidRPr="00683AAE">
        <w:rPr>
          <w:rFonts w:ascii="Arial" w:eastAsia="Arial Narrow" w:hAnsi="Arial" w:cs="Arial"/>
          <w:lang w:bidi="es-ES"/>
        </w:rPr>
        <w:t>debe</w:t>
      </w:r>
      <w:r w:rsidR="00CE58C0" w:rsidRPr="00683AAE">
        <w:rPr>
          <w:rFonts w:ascii="Arial" w:eastAsia="Arial Narrow" w:hAnsi="Arial" w:cs="Arial"/>
          <w:lang w:bidi="es-ES"/>
        </w:rPr>
        <w:t xml:space="preserve"> refle</w:t>
      </w:r>
      <w:r w:rsidRPr="00683AAE">
        <w:rPr>
          <w:rFonts w:ascii="Arial" w:eastAsia="Arial Narrow" w:hAnsi="Arial" w:cs="Arial"/>
          <w:lang w:bidi="es-ES"/>
        </w:rPr>
        <w:t>jar el Orfeo</w:t>
      </w:r>
      <w:r w:rsidRPr="001825B2">
        <w:rPr>
          <w:rFonts w:ascii="Arial" w:eastAsia="Arial Narrow" w:hAnsi="Arial" w:cs="Arial"/>
          <w:lang w:bidi="es-ES"/>
        </w:rPr>
        <w:t>.</w:t>
      </w:r>
      <w:r w:rsidR="00130B29" w:rsidRPr="00130B29">
        <w:rPr>
          <w:rFonts w:ascii="Arial" w:eastAsia="Arial Narrow" w:hAnsi="Arial" w:cs="Arial"/>
          <w:color w:val="00B0F0"/>
          <w:lang w:bidi="es-ES"/>
        </w:rPr>
        <w:t xml:space="preserve"> </w:t>
      </w:r>
    </w:p>
    <w:p w14:paraId="1DF77154" w14:textId="77777777" w:rsidR="00664F1A" w:rsidRPr="00683AAE" w:rsidRDefault="00140E78" w:rsidP="00CE58C0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</w:t>
      </w:r>
      <w:r w:rsidR="00130B29">
        <w:rPr>
          <w:rFonts w:ascii="Arial" w:eastAsia="Arial Narrow" w:hAnsi="Arial" w:cs="Arial"/>
          <w:lang w:bidi="es-ES"/>
        </w:rPr>
        <w:t xml:space="preserve">la información generada </w:t>
      </w:r>
      <w:r w:rsidR="00130B29" w:rsidRPr="00683AAE">
        <w:rPr>
          <w:rFonts w:ascii="Arial" w:eastAsia="Arial Narrow" w:hAnsi="Arial" w:cs="Arial"/>
          <w:lang w:bidi="es-ES"/>
        </w:rPr>
        <w:t>por Orfeo, en cuanto a las PQRSD, que se encuentran radicadas y en estado respondidas.</w:t>
      </w:r>
    </w:p>
    <w:p w14:paraId="38C3677A" w14:textId="35C25542" w:rsidR="00664F1A" w:rsidRPr="008E71D1" w:rsidRDefault="00CE58C0" w:rsidP="00900132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900132">
        <w:rPr>
          <w:rFonts w:ascii="Arial" w:eastAsia="Arial Narrow" w:hAnsi="Arial" w:cs="Arial"/>
          <w:lang w:bidi="es-ES"/>
        </w:rPr>
        <w:t xml:space="preserve">A la fecha del presente informe, el Proceso de Gestión de Servicio al Ciudadano indica </w:t>
      </w:r>
      <w:r w:rsidR="00664F1A" w:rsidRPr="008E71D1">
        <w:rPr>
          <w:rFonts w:ascii="Arial" w:eastAsia="Arial Narrow" w:hAnsi="Arial" w:cs="Arial"/>
          <w:lang w:bidi="es-ES"/>
        </w:rPr>
        <w:t xml:space="preserve">que hay ninguna </w:t>
      </w:r>
      <w:r w:rsidR="00A6765D">
        <w:rPr>
          <w:rFonts w:ascii="Arial" w:eastAsia="Arial Narrow" w:hAnsi="Arial" w:cs="Arial"/>
          <w:lang w:bidi="es-ES"/>
        </w:rPr>
        <w:t xml:space="preserve">tres (3) </w:t>
      </w:r>
      <w:r w:rsidR="00664F1A" w:rsidRPr="008E71D1">
        <w:rPr>
          <w:rFonts w:ascii="Arial" w:eastAsia="Arial Narrow" w:hAnsi="Arial" w:cs="Arial"/>
          <w:lang w:bidi="es-ES"/>
        </w:rPr>
        <w:t xml:space="preserve">PQRSD que se </w:t>
      </w:r>
      <w:r w:rsidRPr="008E71D1">
        <w:rPr>
          <w:rFonts w:ascii="Arial" w:eastAsia="Arial Narrow" w:hAnsi="Arial" w:cs="Arial"/>
          <w:lang w:bidi="es-ES"/>
        </w:rPr>
        <w:t>encuentre en trámite</w:t>
      </w:r>
      <w:r w:rsidR="00130B29" w:rsidRPr="008E71D1">
        <w:rPr>
          <w:rFonts w:ascii="Arial" w:eastAsia="Arial Narrow" w:hAnsi="Arial" w:cs="Arial"/>
          <w:lang w:bidi="es-ES"/>
        </w:rPr>
        <w:t>,</w:t>
      </w:r>
      <w:r w:rsidRPr="008E71D1">
        <w:rPr>
          <w:rFonts w:ascii="Arial" w:eastAsia="Arial Narrow" w:hAnsi="Arial" w:cs="Arial"/>
          <w:lang w:bidi="es-ES"/>
        </w:rPr>
        <w:t xml:space="preserve"> dado que </w:t>
      </w:r>
      <w:r w:rsidR="00900132" w:rsidRPr="008E71D1">
        <w:rPr>
          <w:rFonts w:ascii="Arial" w:eastAsia="Arial Narrow" w:hAnsi="Arial" w:cs="Arial"/>
          <w:lang w:bidi="es-ES"/>
        </w:rPr>
        <w:t>ca</w:t>
      </w:r>
      <w:r w:rsidR="00900132" w:rsidRPr="00F60A80">
        <w:rPr>
          <w:rFonts w:ascii="Arial" w:eastAsia="Arial Narrow" w:hAnsi="Arial" w:cs="Arial"/>
          <w:lang w:bidi="es-ES"/>
        </w:rPr>
        <w:t xml:space="preserve">da </w:t>
      </w:r>
      <w:r w:rsidR="00A6765D">
        <w:rPr>
          <w:rFonts w:ascii="Arial" w:eastAsia="Arial Narrow" w:hAnsi="Arial" w:cs="Arial"/>
          <w:lang w:bidi="es-ES"/>
        </w:rPr>
        <w:t xml:space="preserve">aún están dentro del tiempo de </w:t>
      </w:r>
      <w:r w:rsidR="001962C4">
        <w:rPr>
          <w:rFonts w:ascii="Arial" w:eastAsia="Arial Narrow" w:hAnsi="Arial" w:cs="Arial"/>
          <w:lang w:bidi="es-ES"/>
        </w:rPr>
        <w:t xml:space="preserve">ley para dar una respuesta oportuna </w:t>
      </w:r>
      <w:r w:rsidR="001962C4" w:rsidRPr="004D30C2">
        <w:rPr>
          <w:rFonts w:ascii="Arial" w:eastAsia="Arial Narrow" w:hAnsi="Arial" w:cs="Arial"/>
          <w:lang w:bidi="es-ES"/>
        </w:rPr>
        <w:t>conforme</w:t>
      </w:r>
      <w:r w:rsidRPr="008E71D1">
        <w:rPr>
          <w:rFonts w:ascii="Arial" w:eastAsia="Arial Narrow" w:hAnsi="Arial" w:cs="Arial"/>
          <w:lang w:bidi="es-ES"/>
        </w:rPr>
        <w:t xml:space="preserve"> </w:t>
      </w:r>
      <w:r w:rsidR="00E955BC" w:rsidRPr="008E71D1">
        <w:rPr>
          <w:rFonts w:ascii="Arial" w:eastAsia="Arial Narrow" w:hAnsi="Arial" w:cs="Arial"/>
          <w:lang w:bidi="es-ES"/>
        </w:rPr>
        <w:t xml:space="preserve">a los tiempos establecidos </w:t>
      </w:r>
      <w:r w:rsidR="00683AAE" w:rsidRPr="008E71D1">
        <w:rPr>
          <w:rFonts w:ascii="Arial" w:eastAsia="Arial Narrow" w:hAnsi="Arial" w:cs="Arial"/>
          <w:lang w:bidi="es-ES"/>
        </w:rPr>
        <w:t>en la Resolución</w:t>
      </w:r>
      <w:r w:rsidRPr="008E71D1">
        <w:rPr>
          <w:rFonts w:ascii="Arial" w:eastAsia="Arial Narrow" w:hAnsi="Arial" w:cs="Arial"/>
          <w:color w:val="FF0000"/>
          <w:lang w:bidi="es-ES"/>
        </w:rPr>
        <w:t xml:space="preserve"> </w:t>
      </w:r>
      <w:r w:rsidRPr="008E71D1">
        <w:rPr>
          <w:rFonts w:ascii="Arial" w:eastAsia="Arial Narrow" w:hAnsi="Arial" w:cs="Arial"/>
          <w:lang w:bidi="es-ES"/>
        </w:rPr>
        <w:t>No. 239 del 24 de junio de 2022</w:t>
      </w:r>
      <w:r w:rsidR="00E955BC" w:rsidRPr="008E71D1">
        <w:rPr>
          <w:rFonts w:ascii="Arial" w:eastAsia="Arial Narrow" w:hAnsi="Arial" w:cs="Arial"/>
          <w:lang w:bidi="es-ES"/>
        </w:rPr>
        <w:t xml:space="preserve"> </w:t>
      </w:r>
      <w:r w:rsidR="00683AAE" w:rsidRPr="008E71D1">
        <w:rPr>
          <w:rFonts w:ascii="Arial" w:eastAsia="Arial Narrow" w:hAnsi="Arial" w:cs="Arial"/>
          <w:lang w:bidi="es-ES"/>
        </w:rPr>
        <w:t>artículo</w:t>
      </w:r>
      <w:r w:rsidR="00E955BC" w:rsidRPr="008E71D1">
        <w:rPr>
          <w:rFonts w:ascii="Arial" w:eastAsia="Arial Narrow" w:hAnsi="Arial" w:cs="Arial"/>
          <w:lang w:bidi="es-ES"/>
        </w:rPr>
        <w:t xml:space="preserve"> </w:t>
      </w:r>
      <w:r w:rsidR="00683AAE" w:rsidRPr="008E71D1">
        <w:rPr>
          <w:rFonts w:ascii="Arial" w:eastAsia="Arial Narrow" w:hAnsi="Arial" w:cs="Arial"/>
          <w:lang w:bidi="es-ES"/>
        </w:rPr>
        <w:t>13,</w:t>
      </w:r>
      <w:r w:rsidRPr="008E71D1">
        <w:rPr>
          <w:rFonts w:ascii="Arial" w:eastAsia="Arial Narrow" w:hAnsi="Arial" w:cs="Arial"/>
          <w:lang w:bidi="es-ES"/>
        </w:rPr>
        <w:t xml:space="preserve"> donde se establece el reglamento interno para el trámite de las peticiones, quejas, reclamos, sugerencias y denuncias ante nuestra </w:t>
      </w:r>
      <w:r w:rsidR="00664F1A" w:rsidRPr="008E71D1">
        <w:rPr>
          <w:rFonts w:ascii="Arial" w:eastAsia="Arial Narrow" w:hAnsi="Arial" w:cs="Arial"/>
          <w:lang w:bidi="es-ES"/>
        </w:rPr>
        <w:t>Agencia</w:t>
      </w:r>
      <w:r w:rsidRPr="008E71D1">
        <w:rPr>
          <w:rFonts w:ascii="Arial" w:eastAsia="Arial Narrow" w:hAnsi="Arial" w:cs="Arial"/>
          <w:lang w:bidi="es-ES"/>
        </w:rPr>
        <w:t>.</w:t>
      </w:r>
    </w:p>
    <w:p w14:paraId="3B65837F" w14:textId="77777777" w:rsidR="00664F1A" w:rsidRPr="006D4CA7" w:rsidRDefault="00140E78" w:rsidP="00664F1A">
      <w:pPr>
        <w:pStyle w:val="Prrafodelista"/>
        <w:widowControl w:val="0"/>
        <w:numPr>
          <w:ilvl w:val="0"/>
          <w:numId w:val="44"/>
        </w:num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>Se elaboró el informe con el resultado de</w:t>
      </w:r>
      <w:r w:rsidR="00CE58C0" w:rsidRPr="00664F1A">
        <w:rPr>
          <w:rFonts w:ascii="Arial" w:eastAsia="Arial Narrow" w:hAnsi="Arial" w:cs="Arial"/>
          <w:lang w:bidi="es-ES"/>
        </w:rPr>
        <w:t xml:space="preserve"> seguimiento </w:t>
      </w:r>
      <w:r>
        <w:rPr>
          <w:rFonts w:ascii="Arial" w:eastAsia="Arial Narrow" w:hAnsi="Arial" w:cs="Arial"/>
          <w:lang w:bidi="es-ES"/>
        </w:rPr>
        <w:t xml:space="preserve">efectuado </w:t>
      </w:r>
      <w:r w:rsidR="00CE58C0" w:rsidRPr="00664F1A">
        <w:rPr>
          <w:rFonts w:ascii="Arial" w:eastAsia="Arial Narrow" w:hAnsi="Arial" w:cs="Arial"/>
          <w:lang w:bidi="es-ES"/>
        </w:rPr>
        <w:t xml:space="preserve">y </w:t>
      </w:r>
      <w:r>
        <w:rPr>
          <w:rFonts w:ascii="Arial" w:eastAsia="Arial Narrow" w:hAnsi="Arial" w:cs="Arial"/>
          <w:lang w:bidi="es-ES"/>
        </w:rPr>
        <w:t xml:space="preserve">con </w:t>
      </w:r>
      <w:r w:rsidR="00130B29">
        <w:rPr>
          <w:rFonts w:ascii="Arial" w:eastAsia="Arial Narrow" w:hAnsi="Arial" w:cs="Arial"/>
          <w:lang w:bidi="es-ES"/>
        </w:rPr>
        <w:t xml:space="preserve">las </w:t>
      </w:r>
      <w:r w:rsidR="00CE58C0" w:rsidRPr="00664F1A">
        <w:rPr>
          <w:rFonts w:ascii="Arial" w:eastAsia="Arial Narrow" w:hAnsi="Arial" w:cs="Arial"/>
          <w:lang w:bidi="es-ES"/>
        </w:rPr>
        <w:t>recomendaciones</w:t>
      </w:r>
      <w:r>
        <w:rPr>
          <w:rFonts w:ascii="Arial" w:eastAsia="Arial Narrow" w:hAnsi="Arial" w:cs="Arial"/>
          <w:lang w:bidi="es-ES"/>
        </w:rPr>
        <w:t xml:space="preserve"> citadas</w:t>
      </w:r>
      <w:r w:rsidR="00CE58C0" w:rsidRPr="006D4CA7">
        <w:rPr>
          <w:rFonts w:ascii="Arial" w:eastAsia="Arial Narrow" w:hAnsi="Arial" w:cs="Arial"/>
          <w:lang w:bidi="es-ES"/>
        </w:rPr>
        <w:t xml:space="preserve">, </w:t>
      </w:r>
      <w:r w:rsidRPr="006D4CA7">
        <w:rPr>
          <w:rFonts w:ascii="Arial" w:eastAsia="Arial Narrow" w:hAnsi="Arial" w:cs="Arial"/>
          <w:lang w:bidi="es-ES"/>
        </w:rPr>
        <w:t xml:space="preserve">para que se tomen </w:t>
      </w:r>
      <w:r w:rsidR="00CE58C0" w:rsidRPr="006D4CA7">
        <w:rPr>
          <w:rFonts w:ascii="Arial" w:eastAsia="Arial Narrow" w:hAnsi="Arial" w:cs="Arial"/>
          <w:lang w:bidi="es-ES"/>
        </w:rPr>
        <w:t xml:space="preserve">decisiones y </w:t>
      </w:r>
      <w:r w:rsidR="00130B29" w:rsidRPr="006D4CA7">
        <w:rPr>
          <w:rFonts w:ascii="Arial" w:eastAsia="Arial Narrow" w:hAnsi="Arial" w:cs="Arial"/>
          <w:lang w:bidi="es-ES"/>
        </w:rPr>
        <w:t>se implementen las a</w:t>
      </w:r>
      <w:r w:rsidR="00CE58C0" w:rsidRPr="006D4CA7">
        <w:rPr>
          <w:rFonts w:ascii="Arial" w:eastAsia="Arial Narrow" w:hAnsi="Arial" w:cs="Arial"/>
          <w:lang w:bidi="es-ES"/>
        </w:rPr>
        <w:t>cciones de mejora correspondientes.</w:t>
      </w:r>
    </w:p>
    <w:p w14:paraId="40726040" w14:textId="77777777" w:rsidR="00CE58C0" w:rsidRDefault="00CE58C0" w:rsidP="00664F1A">
      <w:pPr>
        <w:pStyle w:val="Ttulo1"/>
        <w:numPr>
          <w:ilvl w:val="0"/>
          <w:numId w:val="43"/>
        </w:numPr>
        <w:ind w:left="284" w:hanging="284"/>
        <w:rPr>
          <w:lang w:bidi="es-ES"/>
        </w:rPr>
      </w:pPr>
      <w:r w:rsidRPr="007254B5">
        <w:rPr>
          <w:lang w:bidi="es-ES"/>
        </w:rPr>
        <w:t>RESULTADOS</w:t>
      </w:r>
    </w:p>
    <w:p w14:paraId="76B56FD8" w14:textId="3CB6458F" w:rsidR="00987F42" w:rsidRPr="00987F42" w:rsidRDefault="00CE58C0" w:rsidP="00987F42">
      <w:pPr>
        <w:spacing w:line="360" w:lineRule="auto"/>
        <w:rPr>
          <w:rFonts w:ascii="Arial" w:hAnsi="Arial" w:cs="Arial"/>
          <w:color w:val="000000"/>
          <w:lang w:val="es-CO"/>
        </w:rPr>
      </w:pPr>
      <w:r w:rsidRPr="007254B5">
        <w:rPr>
          <w:rFonts w:ascii="Arial" w:hAnsi="Arial" w:cs="Arial"/>
        </w:rPr>
        <w:t>Durante el mes de ju</w:t>
      </w:r>
      <w:r w:rsidR="00D42A1F">
        <w:rPr>
          <w:rFonts w:ascii="Arial" w:hAnsi="Arial" w:cs="Arial"/>
        </w:rPr>
        <w:t>lio</w:t>
      </w:r>
      <w:r w:rsidRPr="007254B5">
        <w:rPr>
          <w:rFonts w:ascii="Arial" w:hAnsi="Arial" w:cs="Arial"/>
        </w:rPr>
        <w:t xml:space="preserve"> de 2022, se recibieron c</w:t>
      </w:r>
      <w:r w:rsidR="00987F42">
        <w:rPr>
          <w:rFonts w:ascii="Arial" w:hAnsi="Arial" w:cs="Arial"/>
        </w:rPr>
        <w:t xml:space="preserve">uarenta y cuatro </w:t>
      </w:r>
      <w:r w:rsidRPr="007254B5">
        <w:rPr>
          <w:rFonts w:ascii="Arial" w:hAnsi="Arial" w:cs="Arial"/>
        </w:rPr>
        <w:t>(</w:t>
      </w:r>
      <w:r w:rsidR="00987F42">
        <w:rPr>
          <w:rFonts w:ascii="Arial" w:hAnsi="Arial" w:cs="Arial"/>
        </w:rPr>
        <w:t>44</w:t>
      </w:r>
      <w:r w:rsidRPr="007254B5">
        <w:rPr>
          <w:rFonts w:ascii="Arial" w:hAnsi="Arial" w:cs="Arial"/>
        </w:rPr>
        <w:t xml:space="preserve">) </w:t>
      </w:r>
      <w:r w:rsidR="00664F1A">
        <w:rPr>
          <w:rFonts w:ascii="Arial" w:hAnsi="Arial" w:cs="Arial"/>
        </w:rPr>
        <w:t xml:space="preserve">PQRSD, </w:t>
      </w:r>
      <w:r w:rsidR="00987F42" w:rsidRPr="00987F42">
        <w:rPr>
          <w:rFonts w:ascii="Arial" w:hAnsi="Arial" w:cs="Arial"/>
        </w:rPr>
        <w:t>de las cuales cuarenta</w:t>
      </w:r>
      <w:r w:rsidR="00987F42">
        <w:rPr>
          <w:rFonts w:ascii="Arial" w:hAnsi="Arial" w:cs="Arial"/>
        </w:rPr>
        <w:t xml:space="preserve"> y un</w:t>
      </w:r>
      <w:r w:rsidR="00D42A1F">
        <w:rPr>
          <w:rFonts w:ascii="Arial" w:hAnsi="Arial" w:cs="Arial"/>
        </w:rPr>
        <w:t>o</w:t>
      </w:r>
      <w:r w:rsidR="00987F42">
        <w:rPr>
          <w:rFonts w:ascii="Arial" w:hAnsi="Arial" w:cs="Arial"/>
        </w:rPr>
        <w:t xml:space="preserve"> </w:t>
      </w:r>
      <w:r w:rsidR="00D42A1F">
        <w:rPr>
          <w:rFonts w:ascii="Arial" w:hAnsi="Arial" w:cs="Arial"/>
        </w:rPr>
        <w:t>(41)</w:t>
      </w:r>
      <w:r w:rsidR="00664F1A">
        <w:rPr>
          <w:rFonts w:ascii="Arial" w:hAnsi="Arial" w:cs="Arial"/>
        </w:rPr>
        <w:t xml:space="preserve"> </w:t>
      </w:r>
      <w:r w:rsidRPr="007254B5">
        <w:rPr>
          <w:rFonts w:ascii="Arial" w:hAnsi="Arial" w:cs="Arial"/>
        </w:rPr>
        <w:t xml:space="preserve">fueron atendidas dentro del tiempo </w:t>
      </w:r>
      <w:r w:rsidR="00664F1A">
        <w:rPr>
          <w:rFonts w:ascii="Arial" w:hAnsi="Arial" w:cs="Arial"/>
        </w:rPr>
        <w:t xml:space="preserve">establecido en la </w:t>
      </w:r>
      <w:r w:rsidR="006A3FF0" w:rsidRPr="006A3FF0">
        <w:rPr>
          <w:rFonts w:ascii="Arial" w:hAnsi="Arial" w:cs="Arial"/>
        </w:rPr>
        <w:t>ley 1755</w:t>
      </w:r>
      <w:r w:rsidRPr="006A3FF0">
        <w:rPr>
          <w:rFonts w:ascii="Arial" w:hAnsi="Arial" w:cs="Arial"/>
        </w:rPr>
        <w:t xml:space="preserve"> de 2015</w:t>
      </w:r>
      <w:r w:rsidR="00987F42">
        <w:rPr>
          <w:rFonts w:ascii="Arial" w:hAnsi="Arial" w:cs="Arial"/>
        </w:rPr>
        <w:t xml:space="preserve"> </w:t>
      </w:r>
      <w:r w:rsidR="006A3FF0" w:rsidRPr="006A3FF0">
        <w:rPr>
          <w:rFonts w:ascii="Arial" w:hAnsi="Arial" w:cs="Arial"/>
        </w:rPr>
        <w:t>p</w:t>
      </w:r>
      <w:r w:rsidR="006A3FF0" w:rsidRPr="006A3FF0">
        <w:rPr>
          <w:rFonts w:ascii="Arial" w:hAnsi="Arial" w:cs="Arial"/>
          <w:bCs/>
        </w:rPr>
        <w:t>or medio de la cual se regula el Derecho Fundamental de Petición</w:t>
      </w:r>
      <w:r w:rsidR="00297241">
        <w:rPr>
          <w:rFonts w:ascii="Arial" w:hAnsi="Arial" w:cs="Arial"/>
          <w:bCs/>
        </w:rPr>
        <w:t xml:space="preserve"> </w:t>
      </w:r>
      <w:r w:rsidR="00297241" w:rsidRPr="00297241">
        <w:rPr>
          <w:rFonts w:ascii="Arial" w:hAnsi="Arial" w:cs="Arial"/>
          <w:bCs/>
          <w:color w:val="000000"/>
        </w:rPr>
        <w:t xml:space="preserve">y se sustituye un título del </w:t>
      </w:r>
      <w:r w:rsidR="00297241" w:rsidRPr="00987F42">
        <w:rPr>
          <w:rFonts w:ascii="Arial" w:hAnsi="Arial" w:cs="Arial"/>
          <w:color w:val="000000"/>
        </w:rPr>
        <w:t>Código de Procedimiento Administrativo y de lo Contencioso Administrativo, expedida</w:t>
      </w:r>
      <w:r w:rsidR="006A3FF0" w:rsidRPr="00297241">
        <w:rPr>
          <w:rFonts w:ascii="Arial" w:hAnsi="Arial" w:cs="Arial"/>
          <w:color w:val="000000"/>
        </w:rPr>
        <w:t xml:space="preserve"> por el Congreso de la Re</w:t>
      </w:r>
      <w:r w:rsidR="00987F42">
        <w:rPr>
          <w:rFonts w:ascii="Arial" w:hAnsi="Arial" w:cs="Arial"/>
          <w:color w:val="000000"/>
        </w:rPr>
        <w:t>pública y tres (3)</w:t>
      </w:r>
      <w:r w:rsidR="00987F42" w:rsidRPr="00987F42">
        <w:rPr>
          <w:rFonts w:ascii="Arial" w:hAnsi="Arial" w:cs="Arial"/>
          <w:color w:val="000000"/>
        </w:rPr>
        <w:t xml:space="preserve"> </w:t>
      </w:r>
      <w:r w:rsidR="00987F42" w:rsidRPr="00987F42">
        <w:rPr>
          <w:rFonts w:ascii="Arial" w:hAnsi="Arial" w:cs="Arial"/>
          <w:color w:val="000000"/>
          <w:lang w:val="es-CO"/>
        </w:rPr>
        <w:t xml:space="preserve">restantes se encuentran en trámite de respuesta porque se recibieron al final del mes y están dentro de los términos para ser atendidos. </w:t>
      </w:r>
    </w:p>
    <w:tbl>
      <w:tblPr>
        <w:tblStyle w:val="Tabladecuadrcula1clara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SULTADOS"/>
        <w:tblDescription w:val="Tabla en word: Donde se relacionan las columnas de tipologías, PQRSD recibidas y contestadas, y porcentaje; información correspondiente al mes de julio de 2022 "/>
      </w:tblPr>
      <w:tblGrid>
        <w:gridCol w:w="4390"/>
        <w:gridCol w:w="1559"/>
        <w:gridCol w:w="2126"/>
        <w:gridCol w:w="1985"/>
      </w:tblGrid>
      <w:tr w:rsidR="00664F1A" w:rsidRPr="007254B5" w14:paraId="5400FFC8" w14:textId="77777777" w:rsidTr="00C63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70C79B3E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Cs w:val="0"/>
                <w:color w:val="000000"/>
                <w:lang w:val="es-CO" w:eastAsia="es-CO"/>
              </w:rPr>
              <w:t>T</w:t>
            </w:r>
            <w:r w:rsidR="00C63210">
              <w:rPr>
                <w:rFonts w:ascii="Arial" w:hAnsi="Arial" w:cs="Arial"/>
                <w:bCs w:val="0"/>
                <w:color w:val="000000"/>
                <w:lang w:val="es-CO" w:eastAsia="es-CO"/>
              </w:rPr>
              <w:t>IPOLOGÍ</w:t>
            </w:r>
            <w:r w:rsidRPr="00664F1A">
              <w:rPr>
                <w:rFonts w:ascii="Arial" w:hAnsi="Arial" w:cs="Arial"/>
                <w:bCs w:val="0"/>
                <w:color w:val="000000"/>
                <w:lang w:val="es-CO" w:eastAsia="es-CO"/>
              </w:rPr>
              <w:t>A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349B85A5" w14:textId="77777777" w:rsidR="00CE58C0" w:rsidRPr="005342C3" w:rsidRDefault="00C63210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5342C3">
              <w:rPr>
                <w:rFonts w:ascii="Arial" w:hAnsi="Arial" w:cs="Arial"/>
                <w:bCs w:val="0"/>
                <w:lang w:val="es-CO" w:eastAsia="es-CO"/>
              </w:rPr>
              <w:t xml:space="preserve">PQRSD </w:t>
            </w:r>
            <w:r w:rsidR="00A96C49" w:rsidRPr="005342C3">
              <w:rPr>
                <w:rFonts w:ascii="Arial" w:hAnsi="Arial" w:cs="Arial"/>
                <w:bCs w:val="0"/>
                <w:lang w:val="es-CO" w:eastAsia="es-CO"/>
              </w:rPr>
              <w:t>RADICADA</w:t>
            </w:r>
            <w:r w:rsidR="00CE58C0" w:rsidRPr="005342C3">
              <w:rPr>
                <w:rFonts w:ascii="Arial" w:hAnsi="Arial" w:cs="Arial"/>
                <w:bCs w:val="0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4D62E8FA" w14:textId="77777777" w:rsidR="00CE58C0" w:rsidRPr="005342C3" w:rsidRDefault="00C63210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CO" w:eastAsia="es-CO"/>
              </w:rPr>
            </w:pPr>
            <w:r w:rsidRPr="005342C3">
              <w:rPr>
                <w:rFonts w:ascii="Arial" w:hAnsi="Arial" w:cs="Arial"/>
                <w:bCs w:val="0"/>
                <w:lang w:val="es-CO" w:eastAsia="es-CO"/>
              </w:rPr>
              <w:t xml:space="preserve">PQRSD </w:t>
            </w:r>
            <w:r w:rsidR="00A96C49" w:rsidRPr="005342C3">
              <w:rPr>
                <w:rFonts w:ascii="Arial" w:hAnsi="Arial" w:cs="Arial"/>
                <w:bCs w:val="0"/>
                <w:lang w:val="es-CO" w:eastAsia="es-CO"/>
              </w:rPr>
              <w:t>RESPONDIDA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66909715" w14:textId="77777777" w:rsidR="00CE58C0" w:rsidRPr="00664F1A" w:rsidRDefault="00CE58C0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Cs w:val="0"/>
                <w:color w:val="000000"/>
                <w:lang w:val="es-CO" w:eastAsia="es-CO"/>
              </w:rPr>
              <w:t>PORCENTAJE</w:t>
            </w:r>
          </w:p>
        </w:tc>
      </w:tr>
      <w:tr w:rsidR="00664F1A" w:rsidRPr="00664F1A" w14:paraId="0F147D82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45617EDC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Información</w:t>
            </w:r>
          </w:p>
        </w:tc>
        <w:tc>
          <w:tcPr>
            <w:tcW w:w="1559" w:type="dxa"/>
            <w:hideMark/>
          </w:tcPr>
          <w:p w14:paraId="484CAAA5" w14:textId="153216DA" w:rsidR="00CE58C0" w:rsidRPr="00664F1A" w:rsidRDefault="00CE58C0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99036D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126" w:type="dxa"/>
            <w:hideMark/>
          </w:tcPr>
          <w:p w14:paraId="403B44EC" w14:textId="1E8562DA" w:rsidR="00CE58C0" w:rsidRPr="00664F1A" w:rsidRDefault="00CE58C0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99036D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985" w:type="dxa"/>
            <w:hideMark/>
          </w:tcPr>
          <w:p w14:paraId="3CCFE86D" w14:textId="5B4374EB" w:rsidR="00CE58C0" w:rsidRPr="00664F1A" w:rsidRDefault="00CE58C0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="0099036D">
              <w:rPr>
                <w:rFonts w:ascii="Arial" w:hAnsi="Arial" w:cs="Arial"/>
                <w:color w:val="000000"/>
                <w:lang w:val="es-CO" w:eastAsia="es-CO"/>
              </w:rPr>
              <w:t>7</w:t>
            </w: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664F1A" w:rsidRPr="00664F1A" w14:paraId="6182D2FC" w14:textId="77777777" w:rsidTr="00C63210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01FAAE3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Derecho de petición de interés general o particular</w:t>
            </w:r>
          </w:p>
        </w:tc>
        <w:tc>
          <w:tcPr>
            <w:tcW w:w="1559" w:type="dxa"/>
            <w:hideMark/>
          </w:tcPr>
          <w:p w14:paraId="79EB84F4" w14:textId="20B5D65D" w:rsidR="00CE58C0" w:rsidRPr="00664F1A" w:rsidRDefault="00CE58C0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3</w:t>
            </w:r>
            <w:r w:rsidR="0099036D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2126" w:type="dxa"/>
            <w:hideMark/>
          </w:tcPr>
          <w:p w14:paraId="5B587136" w14:textId="137D1E4D" w:rsidR="00CE58C0" w:rsidRPr="00664F1A" w:rsidRDefault="00CE58C0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3</w:t>
            </w:r>
            <w:r w:rsidR="0099036D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1985" w:type="dxa"/>
            <w:hideMark/>
          </w:tcPr>
          <w:p w14:paraId="6AFC0619" w14:textId="3109ED47" w:rsidR="00CE58C0" w:rsidRPr="00664F1A" w:rsidRDefault="0099036D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34</w:t>
            </w:r>
            <w:r w:rsidR="00CE58C0" w:rsidRPr="00664F1A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664F1A" w:rsidRPr="00664F1A" w14:paraId="32C85536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2E4E895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lastRenderedPageBreak/>
              <w:t>Consulta</w:t>
            </w:r>
          </w:p>
        </w:tc>
        <w:tc>
          <w:tcPr>
            <w:tcW w:w="1559" w:type="dxa"/>
            <w:hideMark/>
          </w:tcPr>
          <w:p w14:paraId="52BB9091" w14:textId="04FD5A74" w:rsidR="00CE58C0" w:rsidRPr="00664F1A" w:rsidRDefault="0099036D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126" w:type="dxa"/>
            <w:hideMark/>
          </w:tcPr>
          <w:p w14:paraId="00A5EF02" w14:textId="6AE2B37F" w:rsidR="00CE58C0" w:rsidRPr="00664F1A" w:rsidRDefault="0099036D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985" w:type="dxa"/>
            <w:hideMark/>
          </w:tcPr>
          <w:p w14:paraId="78CEDB84" w14:textId="34CAF7C4" w:rsidR="00CE58C0" w:rsidRPr="00664F1A" w:rsidRDefault="0099036D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="00CE58C0" w:rsidRPr="00664F1A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664F1A" w:rsidRPr="00664F1A" w14:paraId="0F059FAB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4A79BA2E" w14:textId="05DBD6E2" w:rsidR="00CE58C0" w:rsidRPr="00664F1A" w:rsidRDefault="0099036D" w:rsidP="0099036D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Congreso</w:t>
            </w:r>
          </w:p>
        </w:tc>
        <w:tc>
          <w:tcPr>
            <w:tcW w:w="1559" w:type="dxa"/>
            <w:hideMark/>
          </w:tcPr>
          <w:p w14:paraId="3AE84E14" w14:textId="2F67C63C" w:rsidR="00CE58C0" w:rsidRPr="00664F1A" w:rsidRDefault="0099036D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2126" w:type="dxa"/>
            <w:hideMark/>
          </w:tcPr>
          <w:p w14:paraId="7D082729" w14:textId="459925D4" w:rsidR="00CE58C0" w:rsidRPr="00664F1A" w:rsidRDefault="0099036D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985" w:type="dxa"/>
            <w:hideMark/>
          </w:tcPr>
          <w:p w14:paraId="3CD33E31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7%</w:t>
            </w:r>
          </w:p>
        </w:tc>
      </w:tr>
      <w:tr w:rsidR="00664F1A" w:rsidRPr="00664F1A" w14:paraId="6E27C5C5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65CB09A2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color w:val="000000"/>
                <w:lang w:val="es-CO" w:eastAsia="es-CO"/>
              </w:rPr>
              <w:t>Entidades públicas</w:t>
            </w:r>
          </w:p>
        </w:tc>
        <w:tc>
          <w:tcPr>
            <w:tcW w:w="1559" w:type="dxa"/>
            <w:hideMark/>
          </w:tcPr>
          <w:p w14:paraId="393D73A1" w14:textId="5F5DB054" w:rsidR="00CE58C0" w:rsidRPr="00664F1A" w:rsidRDefault="0099036D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12</w:t>
            </w:r>
          </w:p>
        </w:tc>
        <w:tc>
          <w:tcPr>
            <w:tcW w:w="2126" w:type="dxa"/>
            <w:hideMark/>
          </w:tcPr>
          <w:p w14:paraId="0589B0EC" w14:textId="153842B2" w:rsidR="00CE58C0" w:rsidRPr="00664F1A" w:rsidRDefault="0099036D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12</w:t>
            </w:r>
          </w:p>
        </w:tc>
        <w:tc>
          <w:tcPr>
            <w:tcW w:w="1985" w:type="dxa"/>
            <w:hideMark/>
          </w:tcPr>
          <w:p w14:paraId="0E550183" w14:textId="16BD0C8E" w:rsidR="00CE58C0" w:rsidRPr="00664F1A" w:rsidRDefault="0099036D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="00CE58C0" w:rsidRPr="00664F1A">
              <w:rPr>
                <w:rFonts w:ascii="Arial" w:hAnsi="Arial" w:cs="Arial"/>
                <w:color w:val="000000"/>
                <w:lang w:val="es-CO" w:eastAsia="es-CO"/>
              </w:rPr>
              <w:t>9%</w:t>
            </w:r>
          </w:p>
        </w:tc>
      </w:tr>
      <w:tr w:rsidR="00664F1A" w:rsidRPr="00664F1A" w14:paraId="3BC9576A" w14:textId="77777777" w:rsidTr="00C6321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06DB05D7" w14:textId="77777777" w:rsidR="00CE58C0" w:rsidRPr="00664F1A" w:rsidRDefault="00CE58C0" w:rsidP="00DA1457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  <w:t>TOTAL</w:t>
            </w:r>
          </w:p>
        </w:tc>
        <w:tc>
          <w:tcPr>
            <w:tcW w:w="1559" w:type="dxa"/>
            <w:hideMark/>
          </w:tcPr>
          <w:p w14:paraId="1B7BB28B" w14:textId="27704393" w:rsidR="00CE58C0" w:rsidRPr="00664F1A" w:rsidRDefault="0099036D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lang w:val="es-CO" w:eastAsia="es-CO"/>
              </w:rPr>
              <w:t>41</w:t>
            </w:r>
          </w:p>
        </w:tc>
        <w:tc>
          <w:tcPr>
            <w:tcW w:w="2126" w:type="dxa"/>
            <w:hideMark/>
          </w:tcPr>
          <w:p w14:paraId="737D4321" w14:textId="3440307A" w:rsidR="00CE58C0" w:rsidRPr="00664F1A" w:rsidRDefault="0099036D" w:rsidP="00990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lang w:val="es-CO" w:eastAsia="es-CO"/>
              </w:rPr>
              <w:t>41</w:t>
            </w:r>
          </w:p>
        </w:tc>
        <w:tc>
          <w:tcPr>
            <w:tcW w:w="1985" w:type="dxa"/>
            <w:hideMark/>
          </w:tcPr>
          <w:p w14:paraId="27853184" w14:textId="77777777" w:rsidR="00CE58C0" w:rsidRPr="00664F1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664F1A">
              <w:rPr>
                <w:rFonts w:ascii="Arial" w:hAnsi="Arial" w:cs="Arial"/>
                <w:color w:val="000000"/>
                <w:lang w:val="es-CO" w:eastAsia="es-CO"/>
              </w:rPr>
              <w:t>100%</w:t>
            </w:r>
          </w:p>
        </w:tc>
      </w:tr>
    </w:tbl>
    <w:p w14:paraId="362B5BC5" w14:textId="78659F52" w:rsidR="00F4347A" w:rsidRDefault="00F4347A" w:rsidP="00F4347A">
      <w:pPr>
        <w:keepNext/>
        <w:tabs>
          <w:tab w:val="left" w:pos="0"/>
          <w:tab w:val="left" w:pos="284"/>
        </w:tabs>
        <w:rPr>
          <w:rFonts w:ascii="Arial" w:hAnsi="Arial" w:cs="Arial"/>
        </w:rPr>
      </w:pPr>
      <w:r w:rsidRPr="005342C3">
        <w:rPr>
          <w:rFonts w:ascii="Arial" w:hAnsi="Arial" w:cs="Arial"/>
          <w:b/>
        </w:rPr>
        <w:t>Fuente:</w:t>
      </w:r>
      <w:r w:rsidRPr="005342C3">
        <w:rPr>
          <w:rFonts w:ascii="Arial" w:hAnsi="Arial" w:cs="Arial"/>
        </w:rPr>
        <w:t xml:space="preserve"> Elaboración del Proceso Gestión de Servicio al Ciudadano, en julio de 2022, conforme a lo generado por el Sistema de G</w:t>
      </w:r>
      <w:r w:rsidR="00130B29" w:rsidRPr="005342C3">
        <w:rPr>
          <w:rFonts w:ascii="Arial" w:hAnsi="Arial" w:cs="Arial"/>
        </w:rPr>
        <w:t xml:space="preserve">estión </w:t>
      </w:r>
      <w:r w:rsidRPr="005342C3">
        <w:rPr>
          <w:rFonts w:ascii="Arial" w:hAnsi="Arial" w:cs="Arial"/>
        </w:rPr>
        <w:t xml:space="preserve">Documental </w:t>
      </w:r>
      <w:r w:rsidRPr="004A16B5">
        <w:rPr>
          <w:rFonts w:ascii="Arial" w:hAnsi="Arial" w:cs="Arial"/>
        </w:rPr>
        <w:t>Orfeo.</w:t>
      </w:r>
    </w:p>
    <w:p w14:paraId="6D9E14C8" w14:textId="77777777" w:rsidR="00062B93" w:rsidRPr="005342C3" w:rsidRDefault="00062B93" w:rsidP="00F4347A">
      <w:pPr>
        <w:keepNext/>
        <w:tabs>
          <w:tab w:val="left" w:pos="0"/>
          <w:tab w:val="left" w:pos="284"/>
        </w:tabs>
        <w:rPr>
          <w:rFonts w:ascii="Arial" w:hAnsi="Arial" w:cs="Arial"/>
        </w:rPr>
      </w:pPr>
    </w:p>
    <w:tbl>
      <w:tblPr>
        <w:tblW w:w="100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Tabla en word: Donde se relacionan las columnas de número de radicado y de respuesta, fecha y hora de radicado y de respuesta  y estado de la PQRSD; información correspondiente al mes de julio de 2022. "/>
      </w:tblPr>
      <w:tblGrid>
        <w:gridCol w:w="2169"/>
        <w:gridCol w:w="2213"/>
        <w:gridCol w:w="2196"/>
        <w:gridCol w:w="2169"/>
        <w:gridCol w:w="1334"/>
      </w:tblGrid>
      <w:tr w:rsidR="00062B93" w:rsidRPr="00062B93" w14:paraId="072FEE89" w14:textId="77777777" w:rsidTr="0085578C">
        <w:trPr>
          <w:trHeight w:val="56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AD5824" w14:textId="77777777" w:rsidR="00062B93" w:rsidRPr="00062B93" w:rsidRDefault="00062B93" w:rsidP="00062B9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NÚMERO DE RADICADO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71B2E39" w14:textId="77777777" w:rsidR="00062B93" w:rsidRPr="00062B93" w:rsidRDefault="00062B93" w:rsidP="00062B9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FECHA DE RADICADO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8C9360B" w14:textId="77777777" w:rsidR="00062B93" w:rsidRPr="00062B93" w:rsidRDefault="00062B93" w:rsidP="00062B9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FECHA DE RESPUESTA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2B2F39" w14:textId="77777777" w:rsidR="00062B93" w:rsidRPr="00062B93" w:rsidRDefault="00062B93" w:rsidP="00062B9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NÚMERO DE RESPUESTA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5BF4E69" w14:textId="77777777" w:rsidR="00062B93" w:rsidRPr="00062B93" w:rsidRDefault="00062B93" w:rsidP="00062B9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ESTADO</w:t>
            </w:r>
          </w:p>
        </w:tc>
      </w:tr>
      <w:tr w:rsidR="00062B93" w:rsidRPr="00062B93" w14:paraId="6E782CE3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FD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20221400003817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F20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2022-07-05 20:31:36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5E6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2022-07-07 08:38:45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62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20222000027501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FDD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03D43107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E4D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20221400003827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1C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2022-07-06 08:57:25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CB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2022-07-06 15:37:42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9BB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20224000027471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8969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146E820D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8FA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20221400003837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7CF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2022-07-06 12:35:37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D6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2022-07-21 10:34:23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C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20224000028721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4F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071AA037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50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20221400003847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F23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2022-07-06 12:41:31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98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2022-07-08 08:28:18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8CF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20222000027661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BDE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05A8A1ED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82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20221400003857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73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2022-07-06 15:44:33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84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2022-07-24 18:13:21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21B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20222000029031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507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6A5E54EB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98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20221400003867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F48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2022-07-06 16:08:30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281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2022-07-25 09:16:12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7D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20224000029061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60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2B06866E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4C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20221400003877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F6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2022-07-07 09:04:57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9B8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2022-07-18 13:26:53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7FE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20224000028531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66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525AFDF2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AD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20221400003887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6C3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2022-07-07 12:31:30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243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2022-07-07 12:34:26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231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20225000027601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E2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0021033D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03E9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20221400003897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B0B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2022-07-08 12:33:46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F9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2022-07-24 18:20:28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3DA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20222000029041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813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4A7D0B6A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FB3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20221400003907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F29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2022-07-08 12:38:06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CDD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2022-07-12 17:48:42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E1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20225000028071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55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6368E5BE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F0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20221400003917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AC3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2022-07-08 17:16:31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4B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2022-07-22 11:35:30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0B1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20224000028831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18D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1536443A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8A9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20221400003927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B5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2022-07-11 11:32:14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88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2022-07-14 14:56:27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93D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20222000028291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83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3D1F38DC" w14:textId="77777777" w:rsidTr="00E93685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16B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20221400003937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87A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2022-07-11 11:46:11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16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2022-07-12 18:19:27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917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20225000028081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7C2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624E63F8" w14:textId="77777777" w:rsidTr="00E93685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A3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lastRenderedPageBreak/>
              <w:t xml:space="preserve"> 20221400003947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2EBD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2022-07-11 12:38:46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C95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2022-07-14 15:06:28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5A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20222000028321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81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62272DD7" w14:textId="77777777" w:rsidTr="00E93685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0D3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20221400003957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D4F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2022-07-11 13:01:34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30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2022-07-11 13:54:19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0B7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20225000027811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6EA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6A14FF41" w14:textId="77777777" w:rsidTr="00E93685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E0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20221400003967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B1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2022-07-11 16:20:10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3B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2022-08-01 15:26:38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139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20225000030051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B4F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374AD530" w14:textId="77777777" w:rsidTr="00E93685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622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20221400003977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14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2022-07-12 12:13:31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00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2022-07-22 15:11:29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0B5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20222000028901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94F9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52881CFA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A9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20221400003987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63F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2022-07-13 08:28:40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11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2022-07-15 10:03:46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C7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20224000028431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955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255359AB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6E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20221400003997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B0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2022-07-13 08:46:24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58F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2022-07-15 10:03:46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34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20224000028431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4C4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495EFD38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8D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8B3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2022-07-13 09:49:42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A44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2022-08-01 16:42:53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0A9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20225000030061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11C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025DD750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A9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1D7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2022-07-13 10:44:29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62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2022-07-28 17:23:35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157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20225000029801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DF1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372E9B3F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1C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20221400004027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41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2022-07-13 14:14:42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AA2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2022-07-19 09:04:02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7E6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20225000028621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D06D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07F82F96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9BD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20221400004037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2A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2022-07-14 11:19:16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6D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2022-07-14 15:16:52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51E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20222000028331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3E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55D1DDDB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2FB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20221400004047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98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2022-07-14 16:01:11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4BD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2022-07-18 10:39:36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31C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20222000028501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A27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012A53F7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0B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20221400004057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4DD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2022-07-15 10:55:41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19A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2022-07-15 15:20:43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E5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20224000028481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C15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4909E19E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D0D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20221400004067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FF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2022-07-15 15:11:32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9069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2022-07-27 14:00:03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02C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20224000029411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4A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7D3C6732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514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20221400004077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35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2022-07-15 15:27:40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2B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2022-07-18 09:54:20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C1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20222000028491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F1B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34BA03BE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DD1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20221400004087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221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2022-07-18 16:38:09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377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2022-08-01 14:38:11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431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20221400030041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E2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5064C8C8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C0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20221400004097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CE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2022-07-18 18:06:16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4E9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2022-07-19 10:04:14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F6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20225000028631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3F0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250F2044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C2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20221400004107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8F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2022-07-19 14:54:31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72E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2022-08-02 12:08:58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C8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20224000030111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EBA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46B9CB3C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5F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20221400004117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74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2022-07-19 16:16:22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385D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2022-07-22 15:36:18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457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20222000028921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CAF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2581FD6A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4A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20221400004127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4B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2022-07-19 16:32:28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369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2022-07-26 10:58:50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AB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20222000029261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30C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22D1A83E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B0D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20221400004137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66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2022-07-19 16:41:27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E52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2022-07-28 12:10:03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072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20224000029681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D0D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0BCFC8D6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07C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lastRenderedPageBreak/>
              <w:t xml:space="preserve"> 20221400004147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FC9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2022-07-21 16:47:55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04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2022-07-22 17:18:57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E7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20224000029001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658D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5258111E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81D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20221400004157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B7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2022-07-22 16:10:45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5C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2022-07-25 10:28:47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57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20222000029121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5BE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31E96158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D4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20221400004167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CB9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2022-07-22 16:48:47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F8EF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2022-08-02 14:27:47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FF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20225000030131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B30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02C27BF4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2C2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20221400004177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F2EA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2022-07-25 15:42:07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754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2022-07-25 16:38:35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D7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20223000029221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E75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7161E5D8" w14:textId="77777777" w:rsidTr="0085578C">
        <w:trPr>
          <w:trHeight w:val="2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B7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20221400004197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4C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2022-07-26 21:03:39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BA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2022-07-28 09:00:41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CEAB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20224000029561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72E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112F2CE9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3F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20221400004207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3C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2022-07-26 21:11:24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AB1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2022-07-27 11:32:51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585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20222000029391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227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6732F64B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8D8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20221400004237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8B2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2022-07-27 12:47:55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6A1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2022-07-27 14:42:41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2C3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20223000029451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DB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062B93" w:rsidRPr="00062B93" w14:paraId="64B8D070" w14:textId="77777777" w:rsidTr="0085578C">
        <w:trPr>
          <w:trHeight w:val="28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2A6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20221400004247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74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2022-07-27 16:56:20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75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2022-08-08 14:57:05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69BC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 xml:space="preserve"> 20224000030451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572" w14:textId="77777777" w:rsidR="00062B93" w:rsidRPr="00062B93" w:rsidRDefault="00062B93" w:rsidP="00062B9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062B93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</w:tbl>
    <w:p w14:paraId="0DF125B6" w14:textId="2B644C49" w:rsidR="00F4347A" w:rsidRDefault="00F4347A" w:rsidP="00A96C49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003681">
        <w:rPr>
          <w:rFonts w:ascii="Arial" w:hAnsi="Arial" w:cs="Arial"/>
          <w:b/>
        </w:rPr>
        <w:t>Fuente:</w:t>
      </w:r>
      <w:r w:rsidRPr="00003681">
        <w:rPr>
          <w:rFonts w:ascii="Arial" w:hAnsi="Arial" w:cs="Arial"/>
        </w:rPr>
        <w:t xml:space="preserve"> Elaboración del Proceso Gestión de Servicio al Ciudadano, en julio de 2022, conforme a lo generado por el Sistema de </w:t>
      </w:r>
      <w:r w:rsidR="004A5F50" w:rsidRPr="00003681">
        <w:rPr>
          <w:rFonts w:ascii="Arial" w:hAnsi="Arial" w:cs="Arial"/>
        </w:rPr>
        <w:t>Ge</w:t>
      </w:r>
      <w:r w:rsidRPr="00003681">
        <w:rPr>
          <w:rFonts w:ascii="Arial" w:hAnsi="Arial" w:cs="Arial"/>
        </w:rPr>
        <w:t>st</w:t>
      </w:r>
      <w:r w:rsidR="004A5F50" w:rsidRPr="00003681">
        <w:rPr>
          <w:rFonts w:ascii="Arial" w:hAnsi="Arial" w:cs="Arial"/>
        </w:rPr>
        <w:t>i</w:t>
      </w:r>
      <w:r w:rsidRPr="00003681">
        <w:rPr>
          <w:rFonts w:ascii="Arial" w:hAnsi="Arial" w:cs="Arial"/>
        </w:rPr>
        <w:t>ón Documental Orfeo</w:t>
      </w:r>
      <w:r w:rsidRPr="001825B2">
        <w:rPr>
          <w:rFonts w:ascii="Arial" w:hAnsi="Arial" w:cs="Arial"/>
        </w:rPr>
        <w:t>.</w:t>
      </w:r>
    </w:p>
    <w:p w14:paraId="7D85580B" w14:textId="77777777" w:rsidR="00CE58C0" w:rsidRPr="00A96C49" w:rsidRDefault="00CE58C0" w:rsidP="00A96C49">
      <w:pPr>
        <w:pStyle w:val="Ttulo1"/>
        <w:numPr>
          <w:ilvl w:val="0"/>
          <w:numId w:val="43"/>
        </w:numPr>
        <w:spacing w:before="0" w:line="360" w:lineRule="auto"/>
        <w:ind w:left="284" w:hanging="284"/>
      </w:pPr>
      <w:r w:rsidRPr="00A96C49">
        <w:t>CLASIFICACIÓN PQRSD POR DIRECCIÓN</w:t>
      </w:r>
    </w:p>
    <w:p w14:paraId="7F8F8FCF" w14:textId="77777777" w:rsidR="00F60A80" w:rsidRPr="00AA458B" w:rsidRDefault="00F60A80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AA458B">
        <w:rPr>
          <w:rFonts w:eastAsia="Times New Roman"/>
          <w:lang w:val="es-CO" w:eastAsia="es-ES"/>
        </w:rPr>
        <w:t>Unificación de Temas más frecuentes de las direcciones:</w:t>
      </w:r>
    </w:p>
    <w:p w14:paraId="7D723FD9" w14:textId="689A09A3" w:rsidR="00F11E45" w:rsidRDefault="00F11E45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11E45">
        <w:rPr>
          <w:rFonts w:eastAsia="Times New Roman"/>
          <w:lang w:val="es-CO" w:eastAsia="es-ES"/>
        </w:rPr>
        <w:t xml:space="preserve">Solicitud de Cooperación Técnica No Reembolsable para el Departamento Nacional de Planeación </w:t>
      </w:r>
      <w:r>
        <w:rPr>
          <w:rFonts w:eastAsia="Times New Roman"/>
          <w:lang w:val="es-CO" w:eastAsia="es-ES"/>
        </w:rPr>
        <w:t>–</w:t>
      </w:r>
      <w:r w:rsidRPr="00F11E45">
        <w:rPr>
          <w:rFonts w:eastAsia="Times New Roman"/>
          <w:lang w:val="es-CO" w:eastAsia="es-ES"/>
        </w:rPr>
        <w:t xml:space="preserve"> DNP</w:t>
      </w:r>
      <w:r w:rsidR="00AA458B" w:rsidRPr="00F11E45">
        <w:rPr>
          <w:rFonts w:eastAsia="Times New Roman"/>
          <w:lang w:val="es-CO" w:eastAsia="es-ES"/>
        </w:rPr>
        <w:t>R</w:t>
      </w:r>
    </w:p>
    <w:p w14:paraId="147E6DE9" w14:textId="00E98871" w:rsidR="00F11E45" w:rsidRDefault="00F11E45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11E45">
        <w:rPr>
          <w:rFonts w:eastAsia="Times New Roman"/>
          <w:lang w:val="es-CO" w:eastAsia="es-ES"/>
        </w:rPr>
        <w:t>Información</w:t>
      </w:r>
      <w:r>
        <w:rPr>
          <w:rFonts w:eastAsia="Times New Roman"/>
          <w:lang w:val="es-CO" w:eastAsia="es-ES"/>
        </w:rPr>
        <w:t xml:space="preserve"> Punto Focal y</w:t>
      </w:r>
      <w:r w:rsidRPr="00F11E45">
        <w:rPr>
          <w:rFonts w:eastAsia="Times New Roman"/>
          <w:lang w:val="es-CO" w:eastAsia="es-ES"/>
        </w:rPr>
        <w:t xml:space="preserve"> Becas </w:t>
      </w:r>
      <w:r>
        <w:rPr>
          <w:rFonts w:eastAsia="Times New Roman"/>
          <w:lang w:val="es-CO" w:eastAsia="es-ES"/>
        </w:rPr>
        <w:t>en Santiago d</w:t>
      </w:r>
      <w:r w:rsidRPr="00F11E45">
        <w:rPr>
          <w:rFonts w:eastAsia="Times New Roman"/>
          <w:lang w:val="es-CO" w:eastAsia="es-ES"/>
        </w:rPr>
        <w:t>e Chile</w:t>
      </w:r>
    </w:p>
    <w:p w14:paraId="418CF51B" w14:textId="52C96D99" w:rsidR="00F60A80" w:rsidRPr="00AA458B" w:rsidRDefault="00F11E45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R</w:t>
      </w:r>
      <w:r w:rsidR="00AA458B">
        <w:rPr>
          <w:rFonts w:eastAsia="Times New Roman"/>
          <w:lang w:val="es-CO" w:eastAsia="es-ES"/>
        </w:rPr>
        <w:t>egistro Esal</w:t>
      </w:r>
    </w:p>
    <w:p w14:paraId="672AD659" w14:textId="77777777" w:rsidR="00F11E45" w:rsidRDefault="00F11E45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F11E45">
        <w:rPr>
          <w:rFonts w:eastAsia="Times New Roman"/>
          <w:lang w:val="es-CO" w:eastAsia="es-ES"/>
        </w:rPr>
        <w:t>Solicitud de base de datos Cíclope año 2021</w:t>
      </w:r>
    </w:p>
    <w:p w14:paraId="1ED76E86" w14:textId="32AAA7AF" w:rsidR="00840127" w:rsidRDefault="00F11E45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Solicitud d</w:t>
      </w:r>
      <w:r w:rsidRPr="00F11E45">
        <w:rPr>
          <w:rFonts w:eastAsia="Times New Roman"/>
          <w:lang w:val="es-CO" w:eastAsia="es-ES"/>
        </w:rPr>
        <w:t>e Garantías</w:t>
      </w:r>
      <w:r>
        <w:rPr>
          <w:rFonts w:eastAsia="Times New Roman"/>
          <w:lang w:val="es-CO" w:eastAsia="es-ES"/>
        </w:rPr>
        <w:t xml:space="preserve"> d</w:t>
      </w:r>
      <w:r w:rsidRPr="00F11E45">
        <w:rPr>
          <w:rFonts w:eastAsia="Times New Roman"/>
          <w:lang w:val="es-CO" w:eastAsia="es-ES"/>
        </w:rPr>
        <w:t xml:space="preserve">e Seguridad, </w:t>
      </w:r>
      <w:r w:rsidR="00840127">
        <w:rPr>
          <w:rFonts w:eastAsia="Times New Roman"/>
          <w:lang w:val="es-CO" w:eastAsia="es-ES"/>
        </w:rPr>
        <w:t>p</w:t>
      </w:r>
      <w:r w:rsidRPr="00F11E45">
        <w:rPr>
          <w:rFonts w:eastAsia="Times New Roman"/>
          <w:lang w:val="es-CO" w:eastAsia="es-ES"/>
        </w:rPr>
        <w:t>or Amenazas, Desplazamiento Forzado, Dignidad Humana, Vida Digna, Igualdad, Debido Proceso</w:t>
      </w:r>
      <w:r w:rsidR="009E3938">
        <w:rPr>
          <w:rFonts w:eastAsia="Times New Roman"/>
          <w:lang w:val="es-CO" w:eastAsia="es-ES"/>
        </w:rPr>
        <w:t>, Seguridad Personal.</w:t>
      </w:r>
    </w:p>
    <w:p w14:paraId="44A94D6D" w14:textId="79C61DC7" w:rsidR="00F60A80" w:rsidRPr="00AA458B" w:rsidRDefault="00CE58C0" w:rsidP="00AA458B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AA458B">
        <w:rPr>
          <w:rFonts w:eastAsia="Times New Roman"/>
          <w:lang w:val="es-CO" w:eastAsia="es-ES"/>
        </w:rPr>
        <w:t>Propuesta de Proyecto Alianzas</w:t>
      </w:r>
    </w:p>
    <w:p w14:paraId="5EC3366A" w14:textId="1221C23B" w:rsidR="00F60A80" w:rsidRPr="00AA458B" w:rsidRDefault="00AA458B" w:rsidP="00AA458B">
      <w:pPr>
        <w:pStyle w:val="Textoindependiente"/>
        <w:spacing w:line="360" w:lineRule="auto"/>
        <w:rPr>
          <w:lang w:val="es-CO"/>
        </w:rPr>
      </w:pPr>
      <w:r>
        <w:rPr>
          <w:lang w:val="es-CO"/>
        </w:rPr>
        <w:t>Hojas de Vida</w:t>
      </w:r>
    </w:p>
    <w:p w14:paraId="020B5E66" w14:textId="7DD3FDEB" w:rsidR="00CE58C0" w:rsidRPr="00F11E45" w:rsidRDefault="00F11E45" w:rsidP="00AA458B">
      <w:pPr>
        <w:pStyle w:val="Textoindependiente"/>
        <w:spacing w:line="360" w:lineRule="auto"/>
        <w:rPr>
          <w:lang w:val="es-CO"/>
        </w:rPr>
      </w:pPr>
      <w:r w:rsidRPr="00F11E45">
        <w:rPr>
          <w:lang w:val="es-CO"/>
        </w:rPr>
        <w:t>Información Registro ESAL: Contraseña de Acceso</w:t>
      </w:r>
    </w:p>
    <w:p w14:paraId="09311306" w14:textId="3755E3A5" w:rsidR="004D30C2" w:rsidRDefault="00F11E45" w:rsidP="00A96C49">
      <w:pPr>
        <w:pStyle w:val="Textoindependiente"/>
        <w:spacing w:line="360" w:lineRule="auto"/>
        <w:rPr>
          <w:lang w:val="es-CO"/>
        </w:rPr>
      </w:pPr>
      <w:r w:rsidRPr="00F11E45">
        <w:rPr>
          <w:lang w:val="es-CO"/>
        </w:rPr>
        <w:t>Cooperación técnica de innovación para Colombia</w:t>
      </w:r>
    </w:p>
    <w:p w14:paraId="750B0E60" w14:textId="47D00081" w:rsidR="00F11E45" w:rsidRDefault="00F11E45" w:rsidP="00A96C49">
      <w:pPr>
        <w:pStyle w:val="Textoindependiente"/>
        <w:spacing w:line="360" w:lineRule="auto"/>
        <w:rPr>
          <w:lang w:val="es-CO"/>
        </w:rPr>
      </w:pPr>
      <w:r w:rsidRPr="00F11E45">
        <w:rPr>
          <w:lang w:val="es-CO"/>
        </w:rPr>
        <w:t>Solicitud para Apoyo o Subvención de Proyecto</w:t>
      </w:r>
    </w:p>
    <w:p w14:paraId="11B0402A" w14:textId="71836826" w:rsidR="009E3938" w:rsidRPr="00F11E45" w:rsidRDefault="009E3938" w:rsidP="00A96C49">
      <w:pPr>
        <w:pStyle w:val="Textoindependiente"/>
        <w:spacing w:line="360" w:lineRule="auto"/>
        <w:rPr>
          <w:lang w:val="es-CO"/>
        </w:rPr>
      </w:pPr>
      <w:r w:rsidRPr="009E3938">
        <w:rPr>
          <w:lang w:val="es-CO"/>
        </w:rPr>
        <w:t>Proyecto de cooperación técnica BID - KAIST</w:t>
      </w:r>
    </w:p>
    <w:tbl>
      <w:tblPr>
        <w:tblStyle w:val="Tabladecuadrcula1clara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LASIFICACIÓN PQRSD POR DIRECCIÓN"/>
        <w:tblDescription w:val="Tabla en word: Donde se relacionan las columnas de dirección y la cantidad de PQRSD asignadas a cada dirección de la Agencia."/>
      </w:tblPr>
      <w:tblGrid>
        <w:gridCol w:w="6232"/>
        <w:gridCol w:w="2871"/>
      </w:tblGrid>
      <w:tr w:rsidR="00CE58C0" w:rsidRPr="00A96C49" w14:paraId="15F26A92" w14:textId="77777777" w:rsidTr="00A96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bottom w:val="none" w:sz="0" w:space="0" w:color="auto"/>
            </w:tcBorders>
            <w:shd w:val="clear" w:color="auto" w:fill="BFBFBF" w:themeFill="background1" w:themeFillShade="BF"/>
            <w:hideMark/>
          </w:tcPr>
          <w:p w14:paraId="27757CF0" w14:textId="77777777" w:rsidR="00F11E45" w:rsidRDefault="00F11E45" w:rsidP="00A96C49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</w:p>
          <w:p w14:paraId="3AB387DA" w14:textId="77BCF7A5" w:rsidR="00CE58C0" w:rsidRPr="00A96C49" w:rsidRDefault="00CE58C0" w:rsidP="00A96C49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bCs w:val="0"/>
                <w:color w:val="000000"/>
                <w:lang w:val="es-CO" w:eastAsia="es-CO"/>
              </w:rPr>
              <w:t>DIRECCIÓN</w:t>
            </w:r>
          </w:p>
        </w:tc>
        <w:tc>
          <w:tcPr>
            <w:tcW w:w="2871" w:type="dxa"/>
            <w:tcBorders>
              <w:bottom w:val="none" w:sz="0" w:space="0" w:color="auto"/>
            </w:tcBorders>
            <w:shd w:val="clear" w:color="auto" w:fill="BFBFBF" w:themeFill="background1" w:themeFillShade="BF"/>
            <w:noWrap/>
            <w:hideMark/>
          </w:tcPr>
          <w:p w14:paraId="146F8949" w14:textId="77777777" w:rsidR="00CE58C0" w:rsidRPr="00A96C49" w:rsidRDefault="00CE58C0" w:rsidP="00A96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bCs w:val="0"/>
                <w:color w:val="000000"/>
                <w:lang w:val="es-CO" w:eastAsia="es-CO"/>
              </w:rPr>
              <w:t>TOTAL</w:t>
            </w:r>
          </w:p>
        </w:tc>
      </w:tr>
      <w:tr w:rsidR="00CE58C0" w:rsidRPr="00A96C49" w14:paraId="696014D6" w14:textId="77777777" w:rsidTr="00A96C4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0FEF2D99" w14:textId="77777777" w:rsidR="00CE58C0" w:rsidRPr="00A96C49" w:rsidRDefault="00823D61" w:rsidP="00823D61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Dirección Administrativa y F</w:t>
            </w:r>
            <w:r w:rsidR="00A96C49"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inanciera</w:t>
            </w:r>
          </w:p>
        </w:tc>
        <w:tc>
          <w:tcPr>
            <w:tcW w:w="2871" w:type="dxa"/>
            <w:noWrap/>
            <w:hideMark/>
          </w:tcPr>
          <w:p w14:paraId="65B4EFCA" w14:textId="697AB061" w:rsidR="00CE58C0" w:rsidRPr="00A96C49" w:rsidRDefault="00B050AD" w:rsidP="004D30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14</w:t>
            </w:r>
          </w:p>
        </w:tc>
      </w:tr>
      <w:tr w:rsidR="00CE58C0" w:rsidRPr="00A96C49" w14:paraId="4E0FC72C" w14:textId="77777777" w:rsidTr="00A96C49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7402AAB5" w14:textId="77777777" w:rsidR="00CE58C0" w:rsidRPr="00A96C49" w:rsidRDefault="00A96C49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irec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ción de Coordinación Interinstitucional de C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ooperación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 Internacional </w:t>
            </w:r>
          </w:p>
        </w:tc>
        <w:tc>
          <w:tcPr>
            <w:tcW w:w="2871" w:type="dxa"/>
            <w:noWrap/>
            <w:hideMark/>
          </w:tcPr>
          <w:p w14:paraId="255BCE8D" w14:textId="7CA4B38F" w:rsidR="00CE58C0" w:rsidRPr="00A96C49" w:rsidRDefault="00B050AD" w:rsidP="00B050A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13</w:t>
            </w:r>
          </w:p>
        </w:tc>
      </w:tr>
      <w:tr w:rsidR="00CE58C0" w:rsidRPr="00A96C49" w14:paraId="14A77627" w14:textId="77777777" w:rsidTr="00A96C49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4E58B58E" w14:textId="77777777" w:rsidR="00CE58C0" w:rsidRPr="00A96C49" w:rsidRDefault="00A96C49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Dirección de Oferta de Cooperación I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nternaciona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l</w:t>
            </w:r>
          </w:p>
        </w:tc>
        <w:tc>
          <w:tcPr>
            <w:tcW w:w="2871" w:type="dxa"/>
            <w:noWrap/>
            <w:hideMark/>
          </w:tcPr>
          <w:p w14:paraId="3C39E8DF" w14:textId="5ED0D3B5" w:rsidR="00CE58C0" w:rsidRPr="00A96C49" w:rsidRDefault="00B050AD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</w:tr>
      <w:tr w:rsidR="00CE58C0" w:rsidRPr="00A96C49" w14:paraId="0BD85E93" w14:textId="77777777" w:rsidTr="00A96C4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776C600D" w14:textId="77777777" w:rsidR="00CE58C0" w:rsidRPr="00A96C49" w:rsidRDefault="00A96C49" w:rsidP="00A96C49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D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 xml:space="preserve">irección de </w:t>
            </w:r>
            <w:r>
              <w:rPr>
                <w:rFonts w:ascii="Arial" w:hAnsi="Arial" w:cs="Arial"/>
                <w:b w:val="0"/>
                <w:color w:val="000000"/>
                <w:lang w:val="es-CO" w:eastAsia="es-CO"/>
              </w:rPr>
              <w:t>Gestión de Demanda de Cooperación I</w:t>
            </w:r>
            <w:r w:rsidRPr="00A96C49">
              <w:rPr>
                <w:rFonts w:ascii="Arial" w:hAnsi="Arial" w:cs="Arial"/>
                <w:b w:val="0"/>
                <w:color w:val="000000"/>
                <w:lang w:val="es-CO" w:eastAsia="es-CO"/>
              </w:rPr>
              <w:t>nternacional</w:t>
            </w:r>
          </w:p>
        </w:tc>
        <w:tc>
          <w:tcPr>
            <w:tcW w:w="2871" w:type="dxa"/>
            <w:noWrap/>
            <w:hideMark/>
          </w:tcPr>
          <w:p w14:paraId="13ADC12C" w14:textId="71D11321" w:rsidR="00CE58C0" w:rsidRPr="00A96C49" w:rsidRDefault="00CE58C0" w:rsidP="00B050A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A96C49"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B050AD"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</w:tr>
      <w:tr w:rsidR="00CE58C0" w:rsidRPr="00A96C49" w14:paraId="10EC1B25" w14:textId="77777777" w:rsidTr="00A96C49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hideMark/>
          </w:tcPr>
          <w:p w14:paraId="06B0D99D" w14:textId="77777777" w:rsidR="00CE58C0" w:rsidRPr="00A96C49" w:rsidRDefault="00823D61" w:rsidP="00A96C49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lang w:val="es-CO" w:eastAsia="es-CO"/>
              </w:rPr>
              <w:t>TOTAL</w:t>
            </w:r>
          </w:p>
        </w:tc>
        <w:tc>
          <w:tcPr>
            <w:tcW w:w="2871" w:type="dxa"/>
            <w:noWrap/>
            <w:hideMark/>
          </w:tcPr>
          <w:p w14:paraId="499915F4" w14:textId="5A20A969" w:rsidR="00CE58C0" w:rsidRPr="00A96C49" w:rsidRDefault="00B050AD" w:rsidP="00A96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41</w:t>
            </w:r>
          </w:p>
        </w:tc>
      </w:tr>
    </w:tbl>
    <w:p w14:paraId="4CDA0453" w14:textId="77777777" w:rsidR="00823D61" w:rsidRPr="00AA458B" w:rsidRDefault="00823D61" w:rsidP="00823D61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  <w:b/>
        </w:rPr>
        <w:t>Fuente:</w:t>
      </w:r>
      <w:r w:rsidRPr="00AA458B">
        <w:rPr>
          <w:rFonts w:ascii="Arial" w:hAnsi="Arial" w:cs="Arial"/>
        </w:rPr>
        <w:t xml:space="preserve"> Elaboración del Proceso Gestión de Servicio al Ciudadano, en julio de 2022, conforme a lo generado por el Sistema de G</w:t>
      </w:r>
      <w:r w:rsidR="00AA458B">
        <w:rPr>
          <w:rFonts w:ascii="Arial" w:hAnsi="Arial" w:cs="Arial"/>
        </w:rPr>
        <w:t>esti</w:t>
      </w:r>
      <w:r w:rsidRPr="00AA458B">
        <w:rPr>
          <w:rFonts w:ascii="Arial" w:hAnsi="Arial" w:cs="Arial"/>
        </w:rPr>
        <w:t>ón Documental Orfeo.</w:t>
      </w:r>
    </w:p>
    <w:p w14:paraId="7F700761" w14:textId="64C087D7" w:rsidR="00823D61" w:rsidRDefault="00E42847" w:rsidP="00823D61">
      <w:pPr>
        <w:spacing w:line="360" w:lineRule="auto"/>
        <w:rPr>
          <w:b/>
        </w:rPr>
      </w:pPr>
      <w:r>
        <w:rPr>
          <w:noProof/>
          <w:lang w:val="es-CO" w:eastAsia="es-CO"/>
        </w:rPr>
        <w:drawing>
          <wp:inline distT="0" distB="0" distL="0" distR="0" wp14:anchorId="71B29EFC" wp14:editId="3AC8FD8F">
            <wp:extent cx="5962650" cy="2695575"/>
            <wp:effectExtent l="0" t="0" r="0" b="9525"/>
            <wp:docPr id="1" name="Gráfico 1" descr="Grafico donde se indica el número de peticiones,quejas, reclamos, sugerencias y denuncias que tiene cada Direciones y Grupo Interno de Trabajo tratandose de Administrativa y Financiera." title="Peticiones por direccion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D7FF3D" w14:textId="77777777" w:rsidR="00823D61" w:rsidRPr="00AA458B" w:rsidRDefault="00823D61" w:rsidP="00823D61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  <w:b/>
        </w:rPr>
        <w:t>Fuente:</w:t>
      </w:r>
      <w:r w:rsidRPr="00AA458B">
        <w:rPr>
          <w:rFonts w:ascii="Arial" w:hAnsi="Arial" w:cs="Arial"/>
        </w:rPr>
        <w:t xml:space="preserve"> Elaboración del Proceso Gestión de Servicio al Ciudadano, en julio de 2022, conforme a lo</w:t>
      </w:r>
      <w:r w:rsidR="00AA458B">
        <w:rPr>
          <w:rFonts w:ascii="Arial" w:hAnsi="Arial" w:cs="Arial"/>
        </w:rPr>
        <w:t xml:space="preserve"> generado por el Sistema de Gesti</w:t>
      </w:r>
      <w:r w:rsidRPr="00AA458B">
        <w:rPr>
          <w:rFonts w:ascii="Arial" w:hAnsi="Arial" w:cs="Arial"/>
        </w:rPr>
        <w:t>ón Documental Orfeo.</w:t>
      </w:r>
    </w:p>
    <w:p w14:paraId="04678953" w14:textId="77777777" w:rsidR="00CE58C0" w:rsidRPr="00823D61" w:rsidRDefault="00CE58C0" w:rsidP="00823D61">
      <w:pPr>
        <w:pStyle w:val="Ttulo1"/>
        <w:numPr>
          <w:ilvl w:val="0"/>
          <w:numId w:val="43"/>
        </w:numPr>
        <w:ind w:left="284" w:hanging="284"/>
      </w:pPr>
      <w:r w:rsidRPr="007254B5">
        <w:t>MEDIO DE RECEPCIÓN DE LAS PQRSD</w:t>
      </w:r>
    </w:p>
    <w:p w14:paraId="130BF78B" w14:textId="07F84AC2" w:rsidR="00EC56F3" w:rsidRDefault="00EC56F3" w:rsidP="00A9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Durante el mes de </w:t>
      </w:r>
      <w:r w:rsidR="005A2545">
        <w:rPr>
          <w:rFonts w:ascii="Arial" w:hAnsi="Arial" w:cs="Arial"/>
        </w:rPr>
        <w:t>julio</w:t>
      </w:r>
      <w:r w:rsidR="00823D61">
        <w:rPr>
          <w:rFonts w:ascii="Arial" w:hAnsi="Arial" w:cs="Arial"/>
        </w:rPr>
        <w:t>,</w:t>
      </w:r>
      <w:r w:rsidR="00CE58C0" w:rsidRPr="007254B5">
        <w:rPr>
          <w:rFonts w:ascii="Arial" w:hAnsi="Arial" w:cs="Arial"/>
        </w:rPr>
        <w:t xml:space="preserve"> se evidencio que ningún ciudadano utili</w:t>
      </w:r>
      <w:r w:rsidR="00823D61">
        <w:rPr>
          <w:rFonts w:ascii="Arial" w:hAnsi="Arial" w:cs="Arial"/>
        </w:rPr>
        <w:t>zó el “Formulario Web de PQRSD</w:t>
      </w:r>
      <w:r w:rsidR="00CE58C0" w:rsidRPr="007254B5">
        <w:rPr>
          <w:rFonts w:ascii="Arial" w:hAnsi="Arial" w:cs="Arial"/>
        </w:rPr>
        <w:t>”</w:t>
      </w:r>
      <w:r w:rsidR="00823D61">
        <w:rPr>
          <w:rFonts w:ascii="Arial" w:hAnsi="Arial" w:cs="Arial"/>
        </w:rPr>
        <w:t>,</w:t>
      </w:r>
      <w:r w:rsidR="00CE58C0" w:rsidRPr="007254B5">
        <w:rPr>
          <w:rFonts w:ascii="Arial" w:hAnsi="Arial" w:cs="Arial"/>
        </w:rPr>
        <w:t xml:space="preserve"> </w:t>
      </w:r>
      <w:r w:rsidR="00823D61" w:rsidRPr="007746E7">
        <w:rPr>
          <w:rFonts w:ascii="Arial" w:hAnsi="Arial" w:cs="Arial"/>
        </w:rPr>
        <w:t xml:space="preserve">documento </w:t>
      </w:r>
      <w:r w:rsidR="00EE0DBA" w:rsidRPr="007746E7">
        <w:rPr>
          <w:rFonts w:ascii="Arial" w:hAnsi="Arial" w:cs="Arial"/>
        </w:rPr>
        <w:t>dispuesto</w:t>
      </w:r>
      <w:r w:rsidR="00CE58C0" w:rsidRPr="007746E7">
        <w:rPr>
          <w:rFonts w:ascii="Arial" w:hAnsi="Arial" w:cs="Arial"/>
        </w:rPr>
        <w:t xml:space="preserve"> </w:t>
      </w:r>
      <w:r w:rsidR="00823D61" w:rsidRPr="007746E7">
        <w:rPr>
          <w:rFonts w:ascii="Arial" w:hAnsi="Arial" w:cs="Arial"/>
        </w:rPr>
        <w:t xml:space="preserve">para radicar las PQRSD, </w:t>
      </w:r>
      <w:r w:rsidR="00CE58C0" w:rsidRPr="007746E7">
        <w:rPr>
          <w:rFonts w:ascii="Arial" w:hAnsi="Arial" w:cs="Arial"/>
        </w:rPr>
        <w:t xml:space="preserve">en la </w:t>
      </w:r>
      <w:r w:rsidR="00823D61" w:rsidRPr="007746E7">
        <w:rPr>
          <w:rFonts w:ascii="Arial" w:hAnsi="Arial" w:cs="Arial"/>
        </w:rPr>
        <w:t xml:space="preserve">sede electrónica de </w:t>
      </w:r>
      <w:r w:rsidR="00CE58C0" w:rsidRPr="007746E7">
        <w:rPr>
          <w:rFonts w:ascii="Arial" w:hAnsi="Arial" w:cs="Arial"/>
        </w:rPr>
        <w:t>APC-</w:t>
      </w:r>
      <w:r w:rsidR="00CE58C0" w:rsidRPr="007746E7">
        <w:rPr>
          <w:rFonts w:ascii="Arial" w:hAnsi="Arial" w:cs="Arial"/>
        </w:rPr>
        <w:lastRenderedPageBreak/>
        <w:t xml:space="preserve">Colombia para </w:t>
      </w:r>
      <w:r w:rsidR="00823D61" w:rsidRPr="007746E7">
        <w:rPr>
          <w:rFonts w:ascii="Arial" w:hAnsi="Arial" w:cs="Arial"/>
        </w:rPr>
        <w:t xml:space="preserve">uso de las partes interesadas y grupos de valor; </w:t>
      </w:r>
      <w:r w:rsidR="00823D61">
        <w:rPr>
          <w:rFonts w:ascii="Arial" w:hAnsi="Arial" w:cs="Arial"/>
        </w:rPr>
        <w:t xml:space="preserve">con respecto al mes </w:t>
      </w:r>
      <w:r>
        <w:rPr>
          <w:rFonts w:ascii="Arial" w:hAnsi="Arial" w:cs="Arial"/>
        </w:rPr>
        <w:t>anterior (</w:t>
      </w:r>
      <w:r w:rsidR="00F741AE">
        <w:rPr>
          <w:rFonts w:ascii="Arial" w:hAnsi="Arial" w:cs="Arial"/>
        </w:rPr>
        <w:t>junio)</w:t>
      </w:r>
      <w:r w:rsidR="00823D61">
        <w:rPr>
          <w:rFonts w:ascii="Arial" w:hAnsi="Arial" w:cs="Arial"/>
        </w:rPr>
        <w:t xml:space="preserve">, </w:t>
      </w:r>
      <w:r w:rsidR="00EE0DBA">
        <w:rPr>
          <w:rFonts w:ascii="Arial" w:hAnsi="Arial" w:cs="Arial"/>
        </w:rPr>
        <w:t xml:space="preserve">la </w:t>
      </w:r>
      <w:r w:rsidR="00823D61" w:rsidRPr="004D30C2">
        <w:rPr>
          <w:rFonts w:ascii="Arial" w:hAnsi="Arial" w:cs="Arial"/>
        </w:rPr>
        <w:t>preferencia para radicar las PQRSD</w:t>
      </w:r>
      <w:r w:rsidR="00EE0DBA" w:rsidRPr="004D30C2">
        <w:rPr>
          <w:rFonts w:ascii="Arial" w:hAnsi="Arial" w:cs="Arial"/>
        </w:rPr>
        <w:t>,</w:t>
      </w:r>
      <w:r w:rsidR="00823D61" w:rsidRPr="004D30C2">
        <w:rPr>
          <w:rFonts w:ascii="Arial" w:hAnsi="Arial" w:cs="Arial"/>
        </w:rPr>
        <w:t xml:space="preserve"> </w:t>
      </w:r>
      <w:r w:rsidR="00EE0DBA" w:rsidRPr="004D30C2">
        <w:rPr>
          <w:rFonts w:ascii="Arial" w:hAnsi="Arial" w:cs="Arial"/>
        </w:rPr>
        <w:t xml:space="preserve">tanto para </w:t>
      </w:r>
      <w:r w:rsidR="00F741AE">
        <w:rPr>
          <w:rFonts w:ascii="Arial" w:hAnsi="Arial" w:cs="Arial"/>
        </w:rPr>
        <w:t>junio c</w:t>
      </w:r>
      <w:r w:rsidR="00EE0DBA" w:rsidRPr="004D30C2">
        <w:rPr>
          <w:rFonts w:ascii="Arial" w:hAnsi="Arial" w:cs="Arial"/>
        </w:rPr>
        <w:t>omo</w:t>
      </w:r>
      <w:r w:rsidR="00823D61" w:rsidRPr="008E3BCE">
        <w:rPr>
          <w:rFonts w:ascii="Arial" w:hAnsi="Arial" w:cs="Arial"/>
        </w:rPr>
        <w:t xml:space="preserve"> ju</w:t>
      </w:r>
      <w:r w:rsidR="00F741AE">
        <w:rPr>
          <w:rFonts w:ascii="Arial" w:hAnsi="Arial" w:cs="Arial"/>
        </w:rPr>
        <w:t>lio</w:t>
      </w:r>
      <w:r w:rsidR="00823D61" w:rsidRPr="008E3BCE">
        <w:rPr>
          <w:rFonts w:ascii="Arial" w:hAnsi="Arial" w:cs="Arial"/>
        </w:rPr>
        <w:t xml:space="preserve"> fue mediante </w:t>
      </w:r>
      <w:r w:rsidR="00EE0DBA" w:rsidRPr="004D30C2">
        <w:rPr>
          <w:rFonts w:ascii="Arial" w:hAnsi="Arial" w:cs="Arial"/>
        </w:rPr>
        <w:t xml:space="preserve">correo electrónico </w:t>
      </w:r>
      <w:r w:rsidRPr="004D30C2">
        <w:rPr>
          <w:rFonts w:ascii="Arial" w:hAnsi="Arial" w:cs="Arial"/>
        </w:rPr>
        <w:t>de PQRSD</w:t>
      </w:r>
      <w:r w:rsidR="004D30C2" w:rsidRPr="004D30C2">
        <w:rPr>
          <w:rFonts w:ascii="Arial" w:hAnsi="Arial" w:cs="Arial"/>
        </w:rPr>
        <w:t xml:space="preserve"> </w:t>
      </w:r>
      <w:hyperlink r:id="rId9" w:history="1">
        <w:r w:rsidR="008C5145" w:rsidRPr="007746E7">
          <w:rPr>
            <w:rStyle w:val="Hipervnculo"/>
            <w:rFonts w:ascii="Arial" w:hAnsi="Arial" w:cs="Arial"/>
          </w:rPr>
          <w:t>pqr@apccolombia.gov.co</w:t>
        </w:r>
      </w:hyperlink>
      <w:r w:rsidR="008C5145">
        <w:rPr>
          <w:rFonts w:ascii="Arial" w:hAnsi="Arial" w:cs="Arial"/>
        </w:rPr>
        <w:t xml:space="preserve"> </w:t>
      </w:r>
      <w:r w:rsidR="004D30C2" w:rsidRPr="00EC56F3" w:rsidDel="004D30C2">
        <w:rPr>
          <w:rFonts w:ascii="Arial" w:hAnsi="Arial" w:cs="Arial"/>
          <w:color w:val="FF0000"/>
        </w:rPr>
        <w:t xml:space="preserve"> </w:t>
      </w:r>
    </w:p>
    <w:p w14:paraId="4D24406C" w14:textId="13F95AD7" w:rsidR="00CE58C0" w:rsidRDefault="00EE0DBA" w:rsidP="00A96C49">
      <w:pPr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</w:rPr>
        <w:t xml:space="preserve">Es decir, </w:t>
      </w:r>
      <w:r w:rsidR="00CE58C0" w:rsidRPr="00AA458B">
        <w:rPr>
          <w:rFonts w:ascii="Arial" w:hAnsi="Arial" w:cs="Arial"/>
        </w:rPr>
        <w:t xml:space="preserve">se evidencio una disminución del </w:t>
      </w:r>
      <w:r w:rsidR="00000B72">
        <w:rPr>
          <w:rFonts w:ascii="Arial" w:hAnsi="Arial" w:cs="Arial"/>
        </w:rPr>
        <w:t>2</w:t>
      </w:r>
      <w:bookmarkStart w:id="0" w:name="_GoBack"/>
      <w:bookmarkEnd w:id="0"/>
      <w:r w:rsidR="00CE58C0" w:rsidRPr="00AA458B">
        <w:rPr>
          <w:rFonts w:ascii="Arial" w:hAnsi="Arial" w:cs="Arial"/>
        </w:rPr>
        <w:t>% en la preferenci</w:t>
      </w:r>
      <w:r w:rsidRPr="00AA458B">
        <w:rPr>
          <w:rFonts w:ascii="Arial" w:hAnsi="Arial" w:cs="Arial"/>
        </w:rPr>
        <w:t xml:space="preserve">a del “Formulario Web de PQRSD”, </w:t>
      </w:r>
      <w:r w:rsidR="00CE58C0" w:rsidRPr="00AA458B">
        <w:rPr>
          <w:rFonts w:ascii="Arial" w:hAnsi="Arial" w:cs="Arial"/>
        </w:rPr>
        <w:t xml:space="preserve">con respecto a la preferencia en el mes de </w:t>
      </w:r>
      <w:r w:rsidR="00E25C01">
        <w:rPr>
          <w:rFonts w:ascii="Arial" w:hAnsi="Arial" w:cs="Arial"/>
        </w:rPr>
        <w:t>junio</w:t>
      </w:r>
      <w:r w:rsidR="00CE58C0" w:rsidRPr="00AA458B">
        <w:rPr>
          <w:rFonts w:ascii="Arial" w:hAnsi="Arial" w:cs="Arial"/>
        </w:rPr>
        <w:t xml:space="preserve"> de 2022, mientras que se observó un incremento </w:t>
      </w:r>
      <w:r w:rsidRPr="00AA458B">
        <w:rPr>
          <w:rFonts w:ascii="Arial" w:hAnsi="Arial" w:cs="Arial"/>
        </w:rPr>
        <w:t xml:space="preserve">del </w:t>
      </w:r>
      <w:r w:rsidR="00CE58C0" w:rsidRPr="00AA458B">
        <w:rPr>
          <w:rFonts w:ascii="Arial" w:hAnsi="Arial" w:cs="Arial"/>
        </w:rPr>
        <w:t>9</w:t>
      </w:r>
      <w:r w:rsidR="00535A87">
        <w:rPr>
          <w:rFonts w:ascii="Arial" w:hAnsi="Arial" w:cs="Arial"/>
        </w:rPr>
        <w:t>8</w:t>
      </w:r>
      <w:r w:rsidR="00CE58C0" w:rsidRPr="00AA458B">
        <w:rPr>
          <w:rFonts w:ascii="Arial" w:hAnsi="Arial" w:cs="Arial"/>
        </w:rPr>
        <w:t xml:space="preserve">% en la preferencia </w:t>
      </w:r>
      <w:r w:rsidRPr="00AA458B">
        <w:rPr>
          <w:rFonts w:ascii="Arial" w:hAnsi="Arial" w:cs="Arial"/>
        </w:rPr>
        <w:t xml:space="preserve">del </w:t>
      </w:r>
      <w:r w:rsidR="00CE58C0" w:rsidRPr="00AA458B">
        <w:rPr>
          <w:rFonts w:ascii="Arial" w:hAnsi="Arial" w:cs="Arial"/>
        </w:rPr>
        <w:t xml:space="preserve">uso del correo electrónico en el mes de </w:t>
      </w:r>
      <w:r w:rsidR="00E25C01">
        <w:rPr>
          <w:rFonts w:ascii="Arial" w:hAnsi="Arial" w:cs="Arial"/>
        </w:rPr>
        <w:t>julio</w:t>
      </w:r>
      <w:r w:rsidR="00CE58C0" w:rsidRPr="00AA458B">
        <w:rPr>
          <w:rFonts w:ascii="Arial" w:hAnsi="Arial" w:cs="Arial"/>
        </w:rPr>
        <w:t>.</w:t>
      </w:r>
    </w:p>
    <w:p w14:paraId="69E62EBC" w14:textId="77777777" w:rsidR="0085578C" w:rsidRDefault="0085578C" w:rsidP="00A96C49">
      <w:pPr>
        <w:spacing w:line="360" w:lineRule="auto"/>
        <w:rPr>
          <w:rFonts w:ascii="Arial" w:hAnsi="Arial" w:cs="Arial"/>
        </w:rPr>
      </w:pPr>
    </w:p>
    <w:tbl>
      <w:tblPr>
        <w:tblStyle w:val="Tabladecuadrcula1clara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EDIO DE RECEPCIÓN "/>
        <w:tblDescription w:val="Tabla en word: Donde se relacionan las columnas de medio de recepción, meses de mayo y junio, porcentaje de recepción en cada; información correspondiente a los meses de mayo y junio de 2022, y que se radicaron por Formulario Web de PQRSD y correo electronico de PQRSD."/>
      </w:tblPr>
      <w:tblGrid>
        <w:gridCol w:w="2916"/>
        <w:gridCol w:w="1656"/>
        <w:gridCol w:w="1857"/>
        <w:gridCol w:w="1656"/>
        <w:gridCol w:w="1975"/>
      </w:tblGrid>
      <w:tr w:rsidR="000C6E96" w:rsidRPr="007254B5" w14:paraId="47D459BE" w14:textId="77777777" w:rsidTr="00855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BFBFBF" w:themeFill="background1" w:themeFillShade="BF"/>
            <w:hideMark/>
          </w:tcPr>
          <w:p w14:paraId="02C86088" w14:textId="77777777" w:rsidR="00CE58C0" w:rsidRPr="00EE0DBA" w:rsidRDefault="00CE58C0" w:rsidP="00DA1457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Cs w:val="0"/>
                <w:color w:val="000000"/>
                <w:lang w:eastAsia="es-CO"/>
              </w:rPr>
              <w:t>MEDIO DE RECEPCIÓN</w:t>
            </w:r>
            <w:r w:rsidR="000C6E96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 DE PQRSD </w:t>
            </w:r>
          </w:p>
        </w:tc>
        <w:tc>
          <w:tcPr>
            <w:tcW w:w="1656" w:type="dxa"/>
            <w:shd w:val="clear" w:color="auto" w:fill="BFBFBF" w:themeFill="background1" w:themeFillShade="BF"/>
            <w:hideMark/>
          </w:tcPr>
          <w:p w14:paraId="5C2BE718" w14:textId="6C139228" w:rsidR="00CE58C0" w:rsidRPr="00EE0DBA" w:rsidRDefault="000C6E96" w:rsidP="005A254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RADICADAS </w:t>
            </w:r>
            <w:r w:rsidR="005A2545">
              <w:rPr>
                <w:rFonts w:ascii="Arial" w:hAnsi="Arial" w:cs="Arial"/>
                <w:bCs w:val="0"/>
                <w:color w:val="000000"/>
                <w:lang w:eastAsia="es-CO"/>
              </w:rPr>
              <w:t>JUNIO</w:t>
            </w:r>
            <w:r w:rsidR="00EE0DBA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 2022</w:t>
            </w:r>
          </w:p>
        </w:tc>
        <w:tc>
          <w:tcPr>
            <w:tcW w:w="1857" w:type="dxa"/>
            <w:shd w:val="clear" w:color="auto" w:fill="BFBFBF" w:themeFill="background1" w:themeFillShade="BF"/>
            <w:hideMark/>
          </w:tcPr>
          <w:p w14:paraId="1B4D6B93" w14:textId="77777777" w:rsidR="00CE58C0" w:rsidRPr="00EE0DBA" w:rsidRDefault="00EE0DB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>PORCENTAJE</w:t>
            </w:r>
          </w:p>
        </w:tc>
        <w:tc>
          <w:tcPr>
            <w:tcW w:w="1656" w:type="dxa"/>
            <w:shd w:val="clear" w:color="auto" w:fill="BFBFBF" w:themeFill="background1" w:themeFillShade="BF"/>
            <w:hideMark/>
          </w:tcPr>
          <w:p w14:paraId="0424A772" w14:textId="135C10EA" w:rsidR="00CE58C0" w:rsidRPr="00EE0DBA" w:rsidRDefault="000C6E96" w:rsidP="00F741A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RADICADAS </w:t>
            </w:r>
            <w:r w:rsidR="00EE0DBA">
              <w:rPr>
                <w:rFonts w:ascii="Arial" w:hAnsi="Arial" w:cs="Arial"/>
                <w:bCs w:val="0"/>
                <w:color w:val="000000"/>
                <w:lang w:eastAsia="es-CO"/>
              </w:rPr>
              <w:t>JU</w:t>
            </w:r>
            <w:r w:rsidR="00F741AE">
              <w:rPr>
                <w:rFonts w:ascii="Arial" w:hAnsi="Arial" w:cs="Arial"/>
                <w:bCs w:val="0"/>
                <w:color w:val="000000"/>
                <w:lang w:eastAsia="es-CO"/>
              </w:rPr>
              <w:t>LIO</w:t>
            </w:r>
            <w:r w:rsidR="00EE0DBA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 2022</w:t>
            </w:r>
          </w:p>
        </w:tc>
        <w:tc>
          <w:tcPr>
            <w:tcW w:w="1975" w:type="dxa"/>
            <w:shd w:val="clear" w:color="auto" w:fill="BFBFBF" w:themeFill="background1" w:themeFillShade="BF"/>
            <w:hideMark/>
          </w:tcPr>
          <w:p w14:paraId="0D386701" w14:textId="77777777" w:rsidR="00CE58C0" w:rsidRPr="00EE0DBA" w:rsidRDefault="00EE0DBA" w:rsidP="00DA145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>PORCENTAJE</w:t>
            </w:r>
          </w:p>
        </w:tc>
      </w:tr>
      <w:tr w:rsidR="000C6E96" w:rsidRPr="007254B5" w14:paraId="62D29C13" w14:textId="77777777" w:rsidTr="0085578C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hideMark/>
          </w:tcPr>
          <w:p w14:paraId="3883B9B2" w14:textId="77777777" w:rsidR="00CE58C0" w:rsidRPr="00EE0DBA" w:rsidRDefault="000C6E96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eastAsia="es-CO"/>
              </w:rPr>
              <w:t>Formulario Web de</w:t>
            </w:r>
            <w:r w:rsidR="00CE58C0" w:rsidRPr="00EE0DBA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PQRSD</w:t>
            </w:r>
          </w:p>
        </w:tc>
        <w:tc>
          <w:tcPr>
            <w:tcW w:w="1656" w:type="dxa"/>
            <w:hideMark/>
          </w:tcPr>
          <w:p w14:paraId="3077BC2E" w14:textId="64972210" w:rsidR="00CE58C0" w:rsidRPr="007254B5" w:rsidRDefault="005A2545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1857" w:type="dxa"/>
            <w:hideMark/>
          </w:tcPr>
          <w:p w14:paraId="7C7AF45E" w14:textId="5E3B70AB" w:rsidR="00CE58C0" w:rsidRPr="007254B5" w:rsidRDefault="005A2545" w:rsidP="005A25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  <w:r w:rsidR="00CE58C0" w:rsidRPr="007254B5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  <w:tc>
          <w:tcPr>
            <w:tcW w:w="1656" w:type="dxa"/>
            <w:hideMark/>
          </w:tcPr>
          <w:p w14:paraId="13FDBB2E" w14:textId="00778486" w:rsidR="00CE58C0" w:rsidRPr="007254B5" w:rsidRDefault="00F741AE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975" w:type="dxa"/>
            <w:hideMark/>
          </w:tcPr>
          <w:p w14:paraId="08027F19" w14:textId="6FA1F656" w:rsidR="00CE58C0" w:rsidRPr="007254B5" w:rsidRDefault="00E25C01" w:rsidP="00E25C0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2</w:t>
            </w:r>
            <w:r w:rsidR="00CE58C0" w:rsidRPr="007254B5">
              <w:rPr>
                <w:rFonts w:ascii="Arial" w:hAnsi="Arial" w:cs="Arial"/>
                <w:color w:val="000000"/>
                <w:lang w:eastAsia="es-CO"/>
              </w:rPr>
              <w:t>%</w:t>
            </w:r>
          </w:p>
        </w:tc>
      </w:tr>
      <w:tr w:rsidR="000C6E96" w:rsidRPr="007254B5" w14:paraId="674020A5" w14:textId="77777777" w:rsidTr="0085578C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hideMark/>
          </w:tcPr>
          <w:p w14:paraId="44BA755F" w14:textId="77777777" w:rsidR="00CE58C0" w:rsidRPr="00EE0DB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 w:val="0"/>
                <w:color w:val="000000"/>
                <w:lang w:eastAsia="es-CO"/>
              </w:rPr>
              <w:t>Correo</w:t>
            </w:r>
            <w:r w:rsidR="000C6E96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electrónico para PQRSD </w:t>
            </w:r>
          </w:p>
        </w:tc>
        <w:tc>
          <w:tcPr>
            <w:tcW w:w="1656" w:type="dxa"/>
            <w:hideMark/>
          </w:tcPr>
          <w:p w14:paraId="403589A4" w14:textId="0EDF4154" w:rsidR="00CE58C0" w:rsidRPr="007254B5" w:rsidRDefault="005A2545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56</w:t>
            </w:r>
          </w:p>
        </w:tc>
        <w:tc>
          <w:tcPr>
            <w:tcW w:w="1857" w:type="dxa"/>
            <w:hideMark/>
          </w:tcPr>
          <w:p w14:paraId="60EE2108" w14:textId="1CF3DB64" w:rsidR="00CE58C0" w:rsidRPr="007254B5" w:rsidRDefault="005A2545" w:rsidP="005A25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97</w:t>
            </w:r>
            <w:r w:rsidR="00CE58C0" w:rsidRPr="007254B5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  <w:tc>
          <w:tcPr>
            <w:tcW w:w="1656" w:type="dxa"/>
            <w:hideMark/>
          </w:tcPr>
          <w:p w14:paraId="2A76228C" w14:textId="1CF668BE" w:rsidR="00CE58C0" w:rsidRPr="007254B5" w:rsidRDefault="00F741AE" w:rsidP="00F74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43</w:t>
            </w:r>
          </w:p>
        </w:tc>
        <w:tc>
          <w:tcPr>
            <w:tcW w:w="1975" w:type="dxa"/>
            <w:hideMark/>
          </w:tcPr>
          <w:p w14:paraId="11182B41" w14:textId="448EE4A0" w:rsidR="00CE58C0" w:rsidRPr="007254B5" w:rsidRDefault="00CE58C0" w:rsidP="00E25C0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7254B5">
              <w:rPr>
                <w:rFonts w:ascii="Arial" w:hAnsi="Arial" w:cs="Arial"/>
                <w:color w:val="000000"/>
                <w:lang w:eastAsia="es-CO"/>
              </w:rPr>
              <w:t>9</w:t>
            </w:r>
            <w:r w:rsidR="00E25C01">
              <w:rPr>
                <w:rFonts w:ascii="Arial" w:hAnsi="Arial" w:cs="Arial"/>
                <w:color w:val="000000"/>
                <w:lang w:eastAsia="es-CO"/>
              </w:rPr>
              <w:t>8</w:t>
            </w:r>
            <w:r w:rsidRPr="007254B5">
              <w:rPr>
                <w:rFonts w:ascii="Arial" w:hAnsi="Arial" w:cs="Arial"/>
                <w:color w:val="000000"/>
                <w:lang w:eastAsia="es-CO"/>
              </w:rPr>
              <w:t>%</w:t>
            </w:r>
          </w:p>
        </w:tc>
      </w:tr>
      <w:tr w:rsidR="000C6E96" w:rsidRPr="00177C98" w14:paraId="3F042CA1" w14:textId="77777777" w:rsidTr="0085578C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hideMark/>
          </w:tcPr>
          <w:p w14:paraId="22315773" w14:textId="77777777" w:rsidR="00CE58C0" w:rsidRPr="00EE0DBA" w:rsidRDefault="00CE58C0" w:rsidP="00DA1457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 w:val="0"/>
                <w:color w:val="000000"/>
                <w:lang w:eastAsia="es-CO"/>
              </w:rPr>
              <w:t>TOTAL</w:t>
            </w:r>
          </w:p>
        </w:tc>
        <w:tc>
          <w:tcPr>
            <w:tcW w:w="1656" w:type="dxa"/>
            <w:hideMark/>
          </w:tcPr>
          <w:p w14:paraId="59F493C5" w14:textId="0C02487B" w:rsidR="00CE58C0" w:rsidRPr="00EE0DBA" w:rsidRDefault="005A2545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lang w:val="es-CO" w:eastAsia="es-CO"/>
              </w:rPr>
              <w:t>58</w:t>
            </w:r>
          </w:p>
        </w:tc>
        <w:tc>
          <w:tcPr>
            <w:tcW w:w="1857" w:type="dxa"/>
            <w:hideMark/>
          </w:tcPr>
          <w:p w14:paraId="16D5C0DD" w14:textId="77777777" w:rsidR="00CE58C0" w:rsidRPr="00EE0DB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color w:val="000000"/>
                <w:lang w:val="es-CO" w:eastAsia="es-CO"/>
              </w:rPr>
              <w:t>100%</w:t>
            </w:r>
          </w:p>
        </w:tc>
        <w:tc>
          <w:tcPr>
            <w:tcW w:w="1656" w:type="dxa"/>
            <w:hideMark/>
          </w:tcPr>
          <w:p w14:paraId="21549F07" w14:textId="6A42BFF7" w:rsidR="00CE58C0" w:rsidRPr="00EE0DBA" w:rsidRDefault="00F741AE" w:rsidP="00F74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lang w:eastAsia="es-CO"/>
              </w:rPr>
              <w:t>44</w:t>
            </w:r>
          </w:p>
        </w:tc>
        <w:tc>
          <w:tcPr>
            <w:tcW w:w="1975" w:type="dxa"/>
            <w:hideMark/>
          </w:tcPr>
          <w:p w14:paraId="4665809F" w14:textId="77777777" w:rsidR="00CE58C0" w:rsidRPr="00EE0DBA" w:rsidRDefault="00CE58C0" w:rsidP="00DA1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color w:val="000000"/>
                <w:lang w:eastAsia="es-CO"/>
              </w:rPr>
              <w:t>100%</w:t>
            </w:r>
          </w:p>
        </w:tc>
      </w:tr>
    </w:tbl>
    <w:p w14:paraId="1E30E04D" w14:textId="6D56CE5E" w:rsidR="00EE0DBA" w:rsidRDefault="00EE0DBA" w:rsidP="00EE0DBA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  <w:b/>
        </w:rPr>
        <w:lastRenderedPageBreak/>
        <w:t>Fuente:</w:t>
      </w:r>
      <w:r w:rsidRPr="00AA458B">
        <w:rPr>
          <w:rFonts w:ascii="Arial" w:hAnsi="Arial" w:cs="Arial"/>
        </w:rPr>
        <w:t xml:space="preserve"> Elaboración del Proceso Gestión de Servicio al Ciudadano, en julio de 2022, conforme a </w:t>
      </w:r>
      <w:r w:rsidR="00AA458B">
        <w:rPr>
          <w:rFonts w:ascii="Arial" w:hAnsi="Arial" w:cs="Arial"/>
        </w:rPr>
        <w:t>lo generado por el Sistema de Ges</w:t>
      </w:r>
      <w:r w:rsidRPr="00AA458B">
        <w:rPr>
          <w:rFonts w:ascii="Arial" w:hAnsi="Arial" w:cs="Arial"/>
        </w:rPr>
        <w:t>t</w:t>
      </w:r>
      <w:r w:rsidR="00AA458B">
        <w:rPr>
          <w:rFonts w:ascii="Arial" w:hAnsi="Arial" w:cs="Arial"/>
        </w:rPr>
        <w:t>i</w:t>
      </w:r>
      <w:r w:rsidRPr="00AA458B">
        <w:rPr>
          <w:rFonts w:ascii="Arial" w:hAnsi="Arial" w:cs="Arial"/>
        </w:rPr>
        <w:t>ón Documental Orfeo.</w:t>
      </w:r>
    </w:p>
    <w:p w14:paraId="3637EB14" w14:textId="44245680" w:rsidR="004E3BB6" w:rsidRPr="00AA458B" w:rsidRDefault="004E3BB6" w:rsidP="00EE0DBA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 wp14:anchorId="41175540" wp14:editId="1208858E">
            <wp:extent cx="6191250" cy="2543175"/>
            <wp:effectExtent l="0" t="0" r="0" b="9525"/>
            <wp:docPr id="6" name="Gráfico 6" descr="En la grafica se muestra el número de peticiones que ingresaron por correo electronico y el formulario web de PQRSD" title="Medo de Recepcion de las peticion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B2B8FA0" w14:textId="77777777" w:rsidR="00EE0DBA" w:rsidRPr="00AA458B" w:rsidRDefault="00EE0DBA" w:rsidP="00732A5F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  <w:b/>
        </w:rPr>
        <w:t>Fuente:</w:t>
      </w:r>
      <w:r w:rsidRPr="00AA458B">
        <w:rPr>
          <w:rFonts w:ascii="Arial" w:hAnsi="Arial" w:cs="Arial"/>
        </w:rPr>
        <w:t xml:space="preserve"> Elaboración del Proceso Gestión de Servicio al Ciudadano, en julio de 2022, conforme a l</w:t>
      </w:r>
      <w:r w:rsidR="00AA458B">
        <w:rPr>
          <w:rFonts w:ascii="Arial" w:hAnsi="Arial" w:cs="Arial"/>
        </w:rPr>
        <w:t>o generado por el Sistema de Ges</w:t>
      </w:r>
      <w:r w:rsidRPr="00AA458B">
        <w:rPr>
          <w:rFonts w:ascii="Arial" w:hAnsi="Arial" w:cs="Arial"/>
        </w:rPr>
        <w:t>t</w:t>
      </w:r>
      <w:r w:rsidR="00AA458B">
        <w:rPr>
          <w:rFonts w:ascii="Arial" w:hAnsi="Arial" w:cs="Arial"/>
        </w:rPr>
        <w:t>i</w:t>
      </w:r>
      <w:r w:rsidRPr="00AA458B">
        <w:rPr>
          <w:rFonts w:ascii="Arial" w:hAnsi="Arial" w:cs="Arial"/>
        </w:rPr>
        <w:t>ón Documental Orfeo.</w:t>
      </w:r>
    </w:p>
    <w:p w14:paraId="61429A04" w14:textId="77777777" w:rsidR="00732A5F" w:rsidRDefault="00CE58C0" w:rsidP="00732A5F">
      <w:pPr>
        <w:pStyle w:val="Ttulo1"/>
        <w:numPr>
          <w:ilvl w:val="0"/>
          <w:numId w:val="43"/>
        </w:numPr>
        <w:spacing w:before="0" w:line="360" w:lineRule="auto"/>
        <w:ind w:left="284" w:hanging="284"/>
      </w:pPr>
      <w:r w:rsidRPr="007254B5">
        <w:t xml:space="preserve">CONCLUSIONES </w:t>
      </w:r>
    </w:p>
    <w:p w14:paraId="531B7CD2" w14:textId="7BBB5148" w:rsidR="00CE58C0" w:rsidRPr="00AA458B" w:rsidRDefault="00732A5F" w:rsidP="00AA458B">
      <w:pPr>
        <w:pStyle w:val="Prrafodelista"/>
        <w:numPr>
          <w:ilvl w:val="0"/>
          <w:numId w:val="47"/>
        </w:numPr>
        <w:rPr>
          <w:rFonts w:ascii="Arial" w:hAnsi="Arial" w:cs="Arial"/>
        </w:rPr>
      </w:pPr>
      <w:r w:rsidRPr="00AA458B">
        <w:rPr>
          <w:rFonts w:ascii="Arial" w:hAnsi="Arial" w:cs="Arial"/>
        </w:rPr>
        <w:t xml:space="preserve">Se evidenció que para los meses </w:t>
      </w:r>
      <w:r w:rsidR="00CE58C0" w:rsidRPr="00AA458B">
        <w:rPr>
          <w:rFonts w:ascii="Arial" w:hAnsi="Arial" w:cs="Arial"/>
        </w:rPr>
        <w:t>de ju</w:t>
      </w:r>
      <w:r w:rsidR="00BF018D">
        <w:rPr>
          <w:rFonts w:ascii="Arial" w:hAnsi="Arial" w:cs="Arial"/>
        </w:rPr>
        <w:t>lio</w:t>
      </w:r>
      <w:r w:rsidR="00CE58C0" w:rsidRPr="00AA458B">
        <w:rPr>
          <w:rFonts w:ascii="Arial" w:hAnsi="Arial" w:cs="Arial"/>
        </w:rPr>
        <w:t xml:space="preserve"> y </w:t>
      </w:r>
      <w:r w:rsidR="00BF018D">
        <w:rPr>
          <w:rFonts w:ascii="Arial" w:hAnsi="Arial" w:cs="Arial"/>
        </w:rPr>
        <w:t>junio</w:t>
      </w:r>
      <w:r w:rsidR="00CE58C0" w:rsidRPr="00AA458B">
        <w:rPr>
          <w:rFonts w:ascii="Arial" w:hAnsi="Arial" w:cs="Arial"/>
        </w:rPr>
        <w:t xml:space="preserve"> 2022, el correo electrónico es el </w:t>
      </w:r>
      <w:r w:rsidR="00EC56F3" w:rsidRPr="00AA458B">
        <w:rPr>
          <w:rFonts w:ascii="Arial" w:hAnsi="Arial" w:cs="Arial"/>
        </w:rPr>
        <w:t>medio de recepción</w:t>
      </w:r>
      <w:r w:rsidR="00CE58C0" w:rsidRPr="00AA458B">
        <w:rPr>
          <w:rFonts w:ascii="Arial" w:hAnsi="Arial" w:cs="Arial"/>
        </w:rPr>
        <w:t xml:space="preserve"> más usado por las partes interesadas </w:t>
      </w:r>
      <w:r w:rsidRPr="00AA458B">
        <w:rPr>
          <w:rFonts w:ascii="Arial" w:hAnsi="Arial" w:cs="Arial"/>
        </w:rPr>
        <w:t xml:space="preserve">y grupos de valor </w:t>
      </w:r>
      <w:r w:rsidR="00CE58C0" w:rsidRPr="00AA458B">
        <w:rPr>
          <w:rFonts w:ascii="Arial" w:hAnsi="Arial" w:cs="Arial"/>
        </w:rPr>
        <w:t xml:space="preserve">para </w:t>
      </w:r>
      <w:r w:rsidRPr="00AA458B">
        <w:rPr>
          <w:rFonts w:ascii="Arial" w:hAnsi="Arial" w:cs="Arial"/>
        </w:rPr>
        <w:t xml:space="preserve">radicar </w:t>
      </w:r>
      <w:r w:rsidR="00EC56F3" w:rsidRPr="00AA458B">
        <w:rPr>
          <w:rFonts w:ascii="Arial" w:hAnsi="Arial" w:cs="Arial"/>
        </w:rPr>
        <w:t xml:space="preserve">las </w:t>
      </w:r>
      <w:r w:rsidRPr="00AA458B">
        <w:rPr>
          <w:rFonts w:ascii="Arial" w:hAnsi="Arial" w:cs="Arial"/>
        </w:rPr>
        <w:t>PQRSD en APC-Colombia.</w:t>
      </w:r>
    </w:p>
    <w:p w14:paraId="6090574F" w14:textId="4632F039" w:rsidR="00CE58C0" w:rsidRPr="00AA458B" w:rsidRDefault="00CE58C0" w:rsidP="00003681">
      <w:pPr>
        <w:pStyle w:val="Textoindependiente"/>
        <w:numPr>
          <w:ilvl w:val="0"/>
          <w:numId w:val="46"/>
        </w:numPr>
        <w:autoSpaceDE w:val="0"/>
        <w:autoSpaceDN w:val="0"/>
        <w:spacing w:line="360" w:lineRule="auto"/>
        <w:ind w:right="465"/>
      </w:pPr>
      <w:r w:rsidRPr="00AA458B">
        <w:rPr>
          <w:lang w:val="es-CO"/>
        </w:rPr>
        <w:t>Durante el periodo evaluado</w:t>
      </w:r>
      <w:r w:rsidR="00EC56F3" w:rsidRPr="00AA458B">
        <w:rPr>
          <w:lang w:val="es-CO"/>
        </w:rPr>
        <w:t xml:space="preserve"> (</w:t>
      </w:r>
      <w:r w:rsidR="00314FE0">
        <w:rPr>
          <w:lang w:val="es-CO"/>
        </w:rPr>
        <w:t>julio</w:t>
      </w:r>
      <w:r w:rsidR="00EC56F3" w:rsidRPr="00AA458B">
        <w:rPr>
          <w:lang w:val="es-CO"/>
        </w:rPr>
        <w:t xml:space="preserve">), la Agencia </w:t>
      </w:r>
      <w:r w:rsidR="00E80016" w:rsidRPr="00AA458B">
        <w:rPr>
          <w:lang w:val="es-CO"/>
        </w:rPr>
        <w:t xml:space="preserve">cumplió con las disposiciones establecidas </w:t>
      </w:r>
      <w:r w:rsidRPr="00AA458B">
        <w:rPr>
          <w:lang w:val="es-CO"/>
        </w:rPr>
        <w:t xml:space="preserve">en la </w:t>
      </w:r>
      <w:r w:rsidR="00E80016" w:rsidRPr="00AA458B">
        <w:rPr>
          <w:lang w:val="es-CO"/>
        </w:rPr>
        <w:t>L</w:t>
      </w:r>
      <w:r w:rsidRPr="00AA458B">
        <w:rPr>
          <w:lang w:val="es-CO"/>
        </w:rPr>
        <w:t xml:space="preserve">ey 1755 de </w:t>
      </w:r>
      <w:r w:rsidR="00E80016" w:rsidRPr="00AA458B">
        <w:rPr>
          <w:lang w:val="es-CO"/>
        </w:rPr>
        <w:t>2015, en lo referente a</w:t>
      </w:r>
      <w:r w:rsidR="00AA458B" w:rsidRPr="00AA458B">
        <w:rPr>
          <w:lang w:val="es-CO"/>
        </w:rPr>
        <w:t xml:space="preserve"> </w:t>
      </w:r>
      <w:r w:rsidR="00AA458B">
        <w:rPr>
          <w:lang w:val="es-CO"/>
        </w:rPr>
        <w:t>D</w:t>
      </w:r>
      <w:r w:rsidR="00AA458B" w:rsidRPr="00AA458B">
        <w:rPr>
          <w:lang w:val="es-CO"/>
        </w:rPr>
        <w:t xml:space="preserve">erechos de </w:t>
      </w:r>
      <w:r w:rsidR="00AA458B">
        <w:rPr>
          <w:lang w:val="es-CO"/>
        </w:rPr>
        <w:t>P</w:t>
      </w:r>
      <w:r w:rsidR="00AA458B" w:rsidRPr="00AA458B">
        <w:rPr>
          <w:lang w:val="es-CO"/>
        </w:rPr>
        <w:t>etición y</w:t>
      </w:r>
      <w:r w:rsidR="00EC56F3" w:rsidRPr="00AA458B">
        <w:rPr>
          <w:lang w:val="es-CO"/>
        </w:rPr>
        <w:t xml:space="preserve"> con los lineamientos establecidos </w:t>
      </w:r>
      <w:r w:rsidR="00AA458B" w:rsidRPr="00AA458B">
        <w:rPr>
          <w:rFonts w:eastAsia="Arial Narrow"/>
          <w:lang w:val="es-CO" w:bidi="es-ES"/>
        </w:rPr>
        <w:t xml:space="preserve">en la Resolución No. 239 del 24 de junio de 2022 artículo 13, </w:t>
      </w:r>
      <w:r w:rsidR="00AA458B" w:rsidRPr="00AA458B">
        <w:rPr>
          <w:lang w:val="es-CO"/>
        </w:rPr>
        <w:t xml:space="preserve">en lo referente al </w:t>
      </w:r>
      <w:r w:rsidR="00AA458B" w:rsidRPr="00AA458B">
        <w:rPr>
          <w:rFonts w:eastAsia="Arial Narrow"/>
          <w:lang w:val="es-CO" w:bidi="es-ES"/>
        </w:rPr>
        <w:t xml:space="preserve">trámite de las peticiones, quejas, reclamos, sugerencias y denuncias ante </w:t>
      </w:r>
      <w:r w:rsidR="008C5145" w:rsidRPr="00AA458B">
        <w:rPr>
          <w:lang w:val="es-CO"/>
        </w:rPr>
        <w:t>al interior de la Agencia</w:t>
      </w:r>
      <w:r w:rsidR="00AA458B" w:rsidRPr="00AA458B">
        <w:rPr>
          <w:rFonts w:eastAsia="Arial Narrow"/>
          <w:lang w:bidi="es-ES"/>
        </w:rPr>
        <w:t>.</w:t>
      </w:r>
    </w:p>
    <w:p w14:paraId="1C72556E" w14:textId="77777777" w:rsidR="00CE58C0" w:rsidRPr="007254B5" w:rsidRDefault="00EC56F3" w:rsidP="00E80016">
      <w:pPr>
        <w:pStyle w:val="Ttulo"/>
        <w:numPr>
          <w:ilvl w:val="0"/>
          <w:numId w:val="43"/>
        </w:numPr>
        <w:spacing w:line="360" w:lineRule="auto"/>
        <w:ind w:left="284" w:right="465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RECOMEND</w:t>
      </w:r>
      <w:r w:rsidR="00CE58C0" w:rsidRPr="007254B5">
        <w:rPr>
          <w:rFonts w:ascii="Arial" w:hAnsi="Arial" w:cs="Arial"/>
          <w:sz w:val="24"/>
          <w:szCs w:val="24"/>
        </w:rPr>
        <w:t>ACIONES</w:t>
      </w:r>
    </w:p>
    <w:p w14:paraId="69442DBB" w14:textId="77777777" w:rsidR="00E80016" w:rsidRPr="00AA458B" w:rsidRDefault="00CE58C0" w:rsidP="00E80016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lang w:val="es-419" w:eastAsia="en-US" w:bidi="hi-IN"/>
        </w:rPr>
      </w:pPr>
      <w:r w:rsidRPr="00AA458B">
        <w:rPr>
          <w:rFonts w:ascii="Arial" w:hAnsi="Arial" w:cs="Arial"/>
          <w:lang w:val="es-419" w:eastAsia="en-US" w:bidi="hi-IN"/>
        </w:rPr>
        <w:t>Se recomienda a todos</w:t>
      </w:r>
      <w:r w:rsidR="00EC56F3" w:rsidRPr="00AA458B">
        <w:rPr>
          <w:rFonts w:ascii="Arial" w:hAnsi="Arial" w:cs="Arial"/>
          <w:lang w:val="es-419" w:eastAsia="en-US" w:bidi="hi-IN"/>
        </w:rPr>
        <w:t xml:space="preserve"> los</w:t>
      </w:r>
      <w:r w:rsidRPr="00AA458B">
        <w:rPr>
          <w:rFonts w:ascii="Arial" w:hAnsi="Arial" w:cs="Arial"/>
          <w:lang w:val="es-419" w:eastAsia="en-US" w:bidi="hi-IN"/>
        </w:rPr>
        <w:t xml:space="preserve"> </w:t>
      </w:r>
      <w:r w:rsidR="00E80016" w:rsidRPr="00AA458B">
        <w:rPr>
          <w:rFonts w:ascii="Arial" w:hAnsi="Arial" w:cs="Arial"/>
          <w:lang w:val="es-419" w:eastAsia="en-US" w:bidi="hi-IN"/>
        </w:rPr>
        <w:t xml:space="preserve">servidores, funcionarios, contratistas y </w:t>
      </w:r>
      <w:r w:rsidR="00EC56F3" w:rsidRPr="00AA458B">
        <w:rPr>
          <w:rFonts w:ascii="Arial" w:hAnsi="Arial" w:cs="Arial"/>
          <w:lang w:val="es-419" w:eastAsia="en-US" w:bidi="hi-IN"/>
        </w:rPr>
        <w:t xml:space="preserve">demás </w:t>
      </w:r>
      <w:r w:rsidR="00E80016" w:rsidRPr="00AA458B">
        <w:rPr>
          <w:rFonts w:ascii="Arial" w:hAnsi="Arial" w:cs="Arial"/>
          <w:lang w:val="es-419" w:eastAsia="en-US" w:bidi="hi-IN"/>
        </w:rPr>
        <w:t>colaboradores de APC-Colombia, cumplir con la normativa en materia de PQRSD y con los lineamientos establecidos en APC-Colombia sobre PQRSD.</w:t>
      </w:r>
    </w:p>
    <w:p w14:paraId="7DC19D1B" w14:textId="77777777" w:rsidR="00A96C49" w:rsidRPr="00A542D6" w:rsidRDefault="00A96C49" w:rsidP="000C6E96">
      <w:pPr>
        <w:spacing w:line="360" w:lineRule="auto"/>
        <w:rPr>
          <w:rFonts w:ascii="Arial" w:hAnsi="Arial" w:cs="Arial"/>
        </w:rPr>
      </w:pPr>
      <w:r w:rsidRPr="00A542D6">
        <w:rPr>
          <w:rFonts w:ascii="Arial" w:hAnsi="Arial" w:cs="Arial"/>
        </w:rPr>
        <w:lastRenderedPageBreak/>
        <w:t>Proyectó:</w:t>
      </w:r>
      <w:r w:rsidR="000C6E96" w:rsidRPr="00A542D6">
        <w:rPr>
          <w:rFonts w:ascii="Arial" w:hAnsi="Arial" w:cs="Arial"/>
        </w:rPr>
        <w:t xml:space="preserve"> Paula Andrea Poveda González, Co</w:t>
      </w:r>
      <w:r w:rsidR="00052937" w:rsidRPr="00A542D6">
        <w:rPr>
          <w:rFonts w:ascii="Arial" w:hAnsi="Arial" w:cs="Arial"/>
        </w:rPr>
        <w:t>ntratista del Proceso Gestión de Servicio al Ciudadano.</w:t>
      </w:r>
      <w:r w:rsidR="000C6E96" w:rsidRPr="00A542D6">
        <w:rPr>
          <w:rFonts w:ascii="Arial" w:hAnsi="Arial" w:cs="Arial"/>
        </w:rPr>
        <w:t xml:space="preserve"> </w:t>
      </w:r>
    </w:p>
    <w:sectPr w:rsidR="00A96C49" w:rsidRPr="00A542D6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14CF" w14:textId="77777777" w:rsidR="00E357E3" w:rsidRDefault="00E357E3" w:rsidP="00DD0531">
      <w:r>
        <w:separator/>
      </w:r>
    </w:p>
  </w:endnote>
  <w:endnote w:type="continuationSeparator" w:id="0">
    <w:p w14:paraId="1EEAC7EF" w14:textId="77777777" w:rsidR="00E357E3" w:rsidRDefault="00E357E3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4B47" w14:textId="77777777" w:rsidR="00E357E3" w:rsidRDefault="00E357E3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1EB3C15B" w14:textId="77777777" w:rsidR="00E357E3" w:rsidRPr="00DD0531" w:rsidRDefault="00E357E3" w:rsidP="000B621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Carrera 10 No. 97A-</w:t>
    </w:r>
    <w:r w:rsidRPr="00DD0531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13, Piso 6, Torre A  </w:t>
    </w:r>
  </w:p>
  <w:p w14:paraId="710D7C60" w14:textId="77777777" w:rsidR="00E357E3" w:rsidRPr="00DD0531" w:rsidRDefault="00E357E3" w:rsidP="00101E89">
    <w:pPr>
      <w:ind w:right="51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(+57) 60 1 60124</w:t>
    </w:r>
    <w:r w:rsidRPr="00DD0531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24 </w:t>
    </w:r>
  </w:p>
  <w:p w14:paraId="2D69512F" w14:textId="77777777" w:rsidR="00E357E3" w:rsidRPr="00DD0531" w:rsidRDefault="00000B72" w:rsidP="00101E89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="00E357E3"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4119FEE6" w:rsidR="00E357E3" w:rsidRPr="00470380" w:rsidRDefault="00E357E3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000B72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11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000B72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11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4A2D" w14:textId="77777777" w:rsidR="00E357E3" w:rsidRDefault="00E357E3" w:rsidP="00DD0531">
      <w:r>
        <w:separator/>
      </w:r>
    </w:p>
  </w:footnote>
  <w:footnote w:type="continuationSeparator" w:id="0">
    <w:p w14:paraId="26915B52" w14:textId="77777777" w:rsidR="00E357E3" w:rsidRDefault="00E357E3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9709" w14:textId="77777777" w:rsidR="00E357E3" w:rsidRDefault="00E357E3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E357E3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E357E3" w:rsidRPr="00101E89" w:rsidRDefault="00E357E3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E357E3" w:rsidRPr="00470380" w:rsidRDefault="00E357E3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77777777" w:rsidR="00E357E3" w:rsidRPr="00470380" w:rsidRDefault="00E357E3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01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77777777" w:rsidR="00E357E3" w:rsidRPr="00470380" w:rsidRDefault="00E357E3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Fecha: Julio 18</w:t>
          </w:r>
          <w:r w:rsidRPr="00470380">
            <w:rPr>
              <w:rFonts w:ascii="Arial" w:hAnsi="Arial" w:cs="Arial"/>
            </w:rPr>
            <w:t xml:space="preserve"> de 2022</w:t>
          </w:r>
        </w:p>
      </w:tc>
    </w:tr>
  </w:tbl>
  <w:p w14:paraId="5CBB0710" w14:textId="77777777" w:rsidR="00E357E3" w:rsidRDefault="00E357E3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77777777" w:rsidR="00E357E3" w:rsidRDefault="00E357E3" w:rsidP="00AC08D6">
    <w:pPr>
      <w:pStyle w:val="Encabezado"/>
      <w:rPr>
        <w:rFonts w:ascii="Arial" w:hAnsi="Arial" w:cs="Arial"/>
        <w:noProof/>
        <w:lang w:val="es-419" w:eastAsia="es-419"/>
      </w:rPr>
    </w:pPr>
    <w:r w:rsidRPr="0024348C">
      <w:rPr>
        <w:rFonts w:ascii="Arial" w:hAnsi="Arial" w:cs="Arial"/>
        <w:noProof/>
        <w:lang w:val="es-CO" w:eastAsia="es-CO"/>
      </w:rPr>
      <w:drawing>
        <wp:inline distT="0" distB="0" distL="0" distR="0" wp14:anchorId="16E95DCD" wp14:editId="11C032DB">
          <wp:extent cx="3019425" cy="485775"/>
          <wp:effectExtent l="0" t="0" r="9525" b="9525"/>
          <wp:docPr id="3" name="Imagen 3" descr="Captura de imagen: Donde se visualiza el Escudo de Colombia, el futuro es de todos, Agencia Presidencial de Cooperación Internacional de Colombia APC-Colombia" title="LOGO DE APC-COLOMB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E APC-COLOMBIA: &#10;Captura de imagen: Donde se visualiza el Escudo de Colombia, el futuro es de todos, Agencia presidencial de cooperación internacional de colombia APC-Colombi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E357E3" w:rsidRDefault="00E357E3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E357E3" w:rsidRPr="00AC08D6" w:rsidRDefault="00E357E3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450"/>
    <w:multiLevelType w:val="hybridMultilevel"/>
    <w:tmpl w:val="1578E812"/>
    <w:lvl w:ilvl="0" w:tplc="8BACEE06">
      <w:start w:val="1"/>
      <w:numFmt w:val="decimal"/>
      <w:pStyle w:val="TDC1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E5008"/>
    <w:multiLevelType w:val="hybridMultilevel"/>
    <w:tmpl w:val="9268080E"/>
    <w:lvl w:ilvl="0" w:tplc="4E3A8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667"/>
    <w:multiLevelType w:val="multilevel"/>
    <w:tmpl w:val="13389902"/>
    <w:numStyleLink w:val="Estilo1"/>
  </w:abstractNum>
  <w:abstractNum w:abstractNumId="3" w15:restartNumberingAfterBreak="0">
    <w:nsid w:val="0E18702A"/>
    <w:multiLevelType w:val="hybridMultilevel"/>
    <w:tmpl w:val="7E9829CA"/>
    <w:lvl w:ilvl="0" w:tplc="C04CB70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2C0C"/>
    <w:multiLevelType w:val="hybridMultilevel"/>
    <w:tmpl w:val="16B8188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E7C30"/>
    <w:multiLevelType w:val="hybridMultilevel"/>
    <w:tmpl w:val="475643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142899"/>
    <w:multiLevelType w:val="hybridMultilevel"/>
    <w:tmpl w:val="56F08D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D5CED"/>
    <w:multiLevelType w:val="hybridMultilevel"/>
    <w:tmpl w:val="766EC0F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330BA"/>
    <w:multiLevelType w:val="multilevel"/>
    <w:tmpl w:val="D4021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FFC4EBB"/>
    <w:multiLevelType w:val="hybridMultilevel"/>
    <w:tmpl w:val="4CE07C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12994"/>
    <w:multiLevelType w:val="hybridMultilevel"/>
    <w:tmpl w:val="B4EA17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602F2"/>
    <w:multiLevelType w:val="hybridMultilevel"/>
    <w:tmpl w:val="3670E9F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010DC"/>
    <w:multiLevelType w:val="hybridMultilevel"/>
    <w:tmpl w:val="02304C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A58EF"/>
    <w:multiLevelType w:val="hybridMultilevel"/>
    <w:tmpl w:val="44A02396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1021E"/>
    <w:multiLevelType w:val="hybridMultilevel"/>
    <w:tmpl w:val="F0F6C2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E6C48"/>
    <w:multiLevelType w:val="hybridMultilevel"/>
    <w:tmpl w:val="B54CC1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7E3"/>
    <w:multiLevelType w:val="hybridMultilevel"/>
    <w:tmpl w:val="3918D9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201E6"/>
    <w:multiLevelType w:val="hybridMultilevel"/>
    <w:tmpl w:val="C0EEF0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20797"/>
    <w:multiLevelType w:val="hybridMultilevel"/>
    <w:tmpl w:val="B33817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A3E64"/>
    <w:multiLevelType w:val="hybridMultilevel"/>
    <w:tmpl w:val="69986A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10A47"/>
    <w:multiLevelType w:val="hybridMultilevel"/>
    <w:tmpl w:val="F8580F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F1084"/>
    <w:multiLevelType w:val="hybridMultilevel"/>
    <w:tmpl w:val="8D2E88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53BBF"/>
    <w:multiLevelType w:val="hybridMultilevel"/>
    <w:tmpl w:val="1C64A49A"/>
    <w:lvl w:ilvl="0" w:tplc="4822C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657B9"/>
    <w:multiLevelType w:val="hybridMultilevel"/>
    <w:tmpl w:val="0CC88F0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701C"/>
    <w:multiLevelType w:val="hybridMultilevel"/>
    <w:tmpl w:val="8684F6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880"/>
    <w:multiLevelType w:val="hybridMultilevel"/>
    <w:tmpl w:val="1832A6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F1481"/>
    <w:multiLevelType w:val="hybridMultilevel"/>
    <w:tmpl w:val="BC6035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A73BF"/>
    <w:multiLevelType w:val="hybridMultilevel"/>
    <w:tmpl w:val="5D6A3A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2F17"/>
    <w:multiLevelType w:val="hybridMultilevel"/>
    <w:tmpl w:val="59741B3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48496E"/>
    <w:multiLevelType w:val="hybridMultilevel"/>
    <w:tmpl w:val="6F70B14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32C8E"/>
    <w:multiLevelType w:val="hybridMultilevel"/>
    <w:tmpl w:val="0D6EA3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B354C"/>
    <w:multiLevelType w:val="hybridMultilevel"/>
    <w:tmpl w:val="CDA482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D5C9D"/>
    <w:multiLevelType w:val="hybridMultilevel"/>
    <w:tmpl w:val="1FEE2E9E"/>
    <w:lvl w:ilvl="0" w:tplc="C76610E2">
      <w:start w:val="1"/>
      <w:numFmt w:val="decimal"/>
      <w:lvlText w:val="%1.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F72E1"/>
    <w:multiLevelType w:val="hybridMultilevel"/>
    <w:tmpl w:val="E24E5F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4021A"/>
    <w:multiLevelType w:val="hybridMultilevel"/>
    <w:tmpl w:val="80E2024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F55F8"/>
    <w:multiLevelType w:val="hybridMultilevel"/>
    <w:tmpl w:val="BEA657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44D67"/>
    <w:multiLevelType w:val="hybridMultilevel"/>
    <w:tmpl w:val="4AD06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30A7F"/>
    <w:multiLevelType w:val="hybridMultilevel"/>
    <w:tmpl w:val="13E45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438D8"/>
    <w:multiLevelType w:val="hybridMultilevel"/>
    <w:tmpl w:val="3AE84AAA"/>
    <w:lvl w:ilvl="0" w:tplc="B6A69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C52D3"/>
    <w:multiLevelType w:val="hybridMultilevel"/>
    <w:tmpl w:val="599E9D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D549F"/>
    <w:multiLevelType w:val="hybridMultilevel"/>
    <w:tmpl w:val="59AC81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73161"/>
    <w:multiLevelType w:val="hybridMultilevel"/>
    <w:tmpl w:val="1FF417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F0CCD"/>
    <w:multiLevelType w:val="hybridMultilevel"/>
    <w:tmpl w:val="1A2EB488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62E17"/>
    <w:multiLevelType w:val="hybridMultilevel"/>
    <w:tmpl w:val="708ACD26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4CB700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0"/>
  </w:num>
  <w:num w:numId="4">
    <w:abstractNumId w:val="1"/>
  </w:num>
  <w:num w:numId="5">
    <w:abstractNumId w:val="46"/>
  </w:num>
  <w:num w:numId="6">
    <w:abstractNumId w:val="2"/>
  </w:num>
  <w:num w:numId="7">
    <w:abstractNumId w:val="6"/>
  </w:num>
  <w:num w:numId="8">
    <w:abstractNumId w:val="24"/>
  </w:num>
  <w:num w:numId="9">
    <w:abstractNumId w:val="8"/>
  </w:num>
  <w:num w:numId="10">
    <w:abstractNumId w:val="12"/>
  </w:num>
  <w:num w:numId="11">
    <w:abstractNumId w:val="30"/>
  </w:num>
  <w:num w:numId="12">
    <w:abstractNumId w:val="4"/>
  </w:num>
  <w:num w:numId="13">
    <w:abstractNumId w:val="18"/>
  </w:num>
  <w:num w:numId="14">
    <w:abstractNumId w:val="28"/>
  </w:num>
  <w:num w:numId="15">
    <w:abstractNumId w:val="17"/>
  </w:num>
  <w:num w:numId="16">
    <w:abstractNumId w:val="43"/>
  </w:num>
  <w:num w:numId="17">
    <w:abstractNumId w:val="5"/>
  </w:num>
  <w:num w:numId="18">
    <w:abstractNumId w:val="23"/>
  </w:num>
  <w:num w:numId="19">
    <w:abstractNumId w:val="36"/>
  </w:num>
  <w:num w:numId="20">
    <w:abstractNumId w:val="26"/>
  </w:num>
  <w:num w:numId="21">
    <w:abstractNumId w:val="44"/>
  </w:num>
  <w:num w:numId="22">
    <w:abstractNumId w:val="13"/>
  </w:num>
  <w:num w:numId="23">
    <w:abstractNumId w:val="16"/>
  </w:num>
  <w:num w:numId="24">
    <w:abstractNumId w:val="21"/>
  </w:num>
  <w:num w:numId="25">
    <w:abstractNumId w:val="38"/>
  </w:num>
  <w:num w:numId="26">
    <w:abstractNumId w:val="42"/>
  </w:num>
  <w:num w:numId="27">
    <w:abstractNumId w:val="47"/>
  </w:num>
  <w:num w:numId="28">
    <w:abstractNumId w:val="11"/>
  </w:num>
  <w:num w:numId="29">
    <w:abstractNumId w:val="27"/>
  </w:num>
  <w:num w:numId="30">
    <w:abstractNumId w:val="19"/>
  </w:num>
  <w:num w:numId="31">
    <w:abstractNumId w:val="3"/>
  </w:num>
  <w:num w:numId="32">
    <w:abstractNumId w:val="9"/>
  </w:num>
  <w:num w:numId="33">
    <w:abstractNumId w:val="29"/>
  </w:num>
  <w:num w:numId="34">
    <w:abstractNumId w:val="33"/>
  </w:num>
  <w:num w:numId="35">
    <w:abstractNumId w:val="35"/>
  </w:num>
  <w:num w:numId="36">
    <w:abstractNumId w:val="14"/>
  </w:num>
  <w:num w:numId="37">
    <w:abstractNumId w:val="31"/>
  </w:num>
  <w:num w:numId="38">
    <w:abstractNumId w:val="10"/>
  </w:num>
  <w:num w:numId="39">
    <w:abstractNumId w:val="34"/>
  </w:num>
  <w:num w:numId="40">
    <w:abstractNumId w:val="7"/>
  </w:num>
  <w:num w:numId="41">
    <w:abstractNumId w:val="39"/>
  </w:num>
  <w:num w:numId="42">
    <w:abstractNumId w:val="40"/>
  </w:num>
  <w:num w:numId="43">
    <w:abstractNumId w:val="41"/>
  </w:num>
  <w:num w:numId="44">
    <w:abstractNumId w:val="15"/>
  </w:num>
  <w:num w:numId="45">
    <w:abstractNumId w:val="22"/>
  </w:num>
  <w:num w:numId="46">
    <w:abstractNumId w:val="45"/>
  </w:num>
  <w:num w:numId="47">
    <w:abstractNumId w:val="37"/>
  </w:num>
  <w:num w:numId="48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0"/>
    <w:rsid w:val="00000B72"/>
    <w:rsid w:val="00002F95"/>
    <w:rsid w:val="00003681"/>
    <w:rsid w:val="00010F8E"/>
    <w:rsid w:val="000172BA"/>
    <w:rsid w:val="00035FE0"/>
    <w:rsid w:val="00052937"/>
    <w:rsid w:val="00055EAE"/>
    <w:rsid w:val="00062B93"/>
    <w:rsid w:val="0008335D"/>
    <w:rsid w:val="000B317B"/>
    <w:rsid w:val="000B462E"/>
    <w:rsid w:val="000B6211"/>
    <w:rsid w:val="000C5152"/>
    <w:rsid w:val="000C6E96"/>
    <w:rsid w:val="000D1FFF"/>
    <w:rsid w:val="000D4EB6"/>
    <w:rsid w:val="000E4C93"/>
    <w:rsid w:val="000E768C"/>
    <w:rsid w:val="000F2CB7"/>
    <w:rsid w:val="000F30A9"/>
    <w:rsid w:val="000F7241"/>
    <w:rsid w:val="00101E89"/>
    <w:rsid w:val="00105AC8"/>
    <w:rsid w:val="001153FD"/>
    <w:rsid w:val="001221F4"/>
    <w:rsid w:val="00126CFB"/>
    <w:rsid w:val="001304AC"/>
    <w:rsid w:val="00130B29"/>
    <w:rsid w:val="00131673"/>
    <w:rsid w:val="00132875"/>
    <w:rsid w:val="00136548"/>
    <w:rsid w:val="001401AA"/>
    <w:rsid w:val="00140E78"/>
    <w:rsid w:val="0014467A"/>
    <w:rsid w:val="001529E5"/>
    <w:rsid w:val="0017485C"/>
    <w:rsid w:val="0017496B"/>
    <w:rsid w:val="00177C98"/>
    <w:rsid w:val="001825B2"/>
    <w:rsid w:val="001962C4"/>
    <w:rsid w:val="001B12B4"/>
    <w:rsid w:val="001B3DB9"/>
    <w:rsid w:val="001B3EF0"/>
    <w:rsid w:val="001B7515"/>
    <w:rsid w:val="001B7B5F"/>
    <w:rsid w:val="001C3AC9"/>
    <w:rsid w:val="001C7E73"/>
    <w:rsid w:val="00201E9B"/>
    <w:rsid w:val="00203755"/>
    <w:rsid w:val="00230F9A"/>
    <w:rsid w:val="00253944"/>
    <w:rsid w:val="00257A38"/>
    <w:rsid w:val="00257C13"/>
    <w:rsid w:val="0026116C"/>
    <w:rsid w:val="002648BD"/>
    <w:rsid w:val="00264946"/>
    <w:rsid w:val="002954BE"/>
    <w:rsid w:val="00297241"/>
    <w:rsid w:val="002A092A"/>
    <w:rsid w:val="002C4DCA"/>
    <w:rsid w:val="002D3975"/>
    <w:rsid w:val="002D3B74"/>
    <w:rsid w:val="002E2344"/>
    <w:rsid w:val="0030079F"/>
    <w:rsid w:val="00302313"/>
    <w:rsid w:val="00314FE0"/>
    <w:rsid w:val="0032174F"/>
    <w:rsid w:val="00341124"/>
    <w:rsid w:val="00344680"/>
    <w:rsid w:val="00346C8E"/>
    <w:rsid w:val="00347FBB"/>
    <w:rsid w:val="003678F6"/>
    <w:rsid w:val="00371875"/>
    <w:rsid w:val="00377044"/>
    <w:rsid w:val="00382736"/>
    <w:rsid w:val="00390D5B"/>
    <w:rsid w:val="003A05D9"/>
    <w:rsid w:val="003B0080"/>
    <w:rsid w:val="003B125C"/>
    <w:rsid w:val="003C272C"/>
    <w:rsid w:val="003C27E2"/>
    <w:rsid w:val="003C6E1C"/>
    <w:rsid w:val="003D204E"/>
    <w:rsid w:val="003E7579"/>
    <w:rsid w:val="003F3362"/>
    <w:rsid w:val="003F3AA1"/>
    <w:rsid w:val="0040030D"/>
    <w:rsid w:val="00400FED"/>
    <w:rsid w:val="00403647"/>
    <w:rsid w:val="00407A57"/>
    <w:rsid w:val="00413DA3"/>
    <w:rsid w:val="00437F8C"/>
    <w:rsid w:val="004468E0"/>
    <w:rsid w:val="00464468"/>
    <w:rsid w:val="00464923"/>
    <w:rsid w:val="004677B6"/>
    <w:rsid w:val="00470380"/>
    <w:rsid w:val="004736A1"/>
    <w:rsid w:val="0048307A"/>
    <w:rsid w:val="004979C0"/>
    <w:rsid w:val="004A16B5"/>
    <w:rsid w:val="004A266D"/>
    <w:rsid w:val="004A4915"/>
    <w:rsid w:val="004A5F50"/>
    <w:rsid w:val="004B7DD5"/>
    <w:rsid w:val="004B7FB3"/>
    <w:rsid w:val="004C4B1D"/>
    <w:rsid w:val="004D1BE2"/>
    <w:rsid w:val="004D30C2"/>
    <w:rsid w:val="004D4264"/>
    <w:rsid w:val="004D6E28"/>
    <w:rsid w:val="004E3BB6"/>
    <w:rsid w:val="004F4A49"/>
    <w:rsid w:val="00510CD9"/>
    <w:rsid w:val="005342C3"/>
    <w:rsid w:val="005345FC"/>
    <w:rsid w:val="00535A87"/>
    <w:rsid w:val="005411A2"/>
    <w:rsid w:val="0054600A"/>
    <w:rsid w:val="00563C0F"/>
    <w:rsid w:val="00570173"/>
    <w:rsid w:val="00573F9D"/>
    <w:rsid w:val="00574991"/>
    <w:rsid w:val="00585F59"/>
    <w:rsid w:val="00590E92"/>
    <w:rsid w:val="0059411E"/>
    <w:rsid w:val="005A06B5"/>
    <w:rsid w:val="005A2545"/>
    <w:rsid w:val="005B44F3"/>
    <w:rsid w:val="005C2BB1"/>
    <w:rsid w:val="005C43DA"/>
    <w:rsid w:val="005D017C"/>
    <w:rsid w:val="005D192B"/>
    <w:rsid w:val="005D250F"/>
    <w:rsid w:val="005E3B24"/>
    <w:rsid w:val="005F2013"/>
    <w:rsid w:val="005F629A"/>
    <w:rsid w:val="00604D66"/>
    <w:rsid w:val="00607DDD"/>
    <w:rsid w:val="006166BB"/>
    <w:rsid w:val="006447EA"/>
    <w:rsid w:val="00664F1A"/>
    <w:rsid w:val="00667FA4"/>
    <w:rsid w:val="00671622"/>
    <w:rsid w:val="00676D94"/>
    <w:rsid w:val="00683AAE"/>
    <w:rsid w:val="00690DE2"/>
    <w:rsid w:val="00692994"/>
    <w:rsid w:val="00692E2F"/>
    <w:rsid w:val="006956DA"/>
    <w:rsid w:val="006A3FF0"/>
    <w:rsid w:val="006B2BA7"/>
    <w:rsid w:val="006B318F"/>
    <w:rsid w:val="006B466E"/>
    <w:rsid w:val="006C2FD0"/>
    <w:rsid w:val="006C5CE7"/>
    <w:rsid w:val="006D4CA7"/>
    <w:rsid w:val="006D7DD9"/>
    <w:rsid w:val="006E2560"/>
    <w:rsid w:val="00707F69"/>
    <w:rsid w:val="00725088"/>
    <w:rsid w:val="00730B47"/>
    <w:rsid w:val="00732A5F"/>
    <w:rsid w:val="0074173E"/>
    <w:rsid w:val="00744D0B"/>
    <w:rsid w:val="00746D19"/>
    <w:rsid w:val="00754FC6"/>
    <w:rsid w:val="00760F8B"/>
    <w:rsid w:val="00773ED4"/>
    <w:rsid w:val="007746E7"/>
    <w:rsid w:val="007D5EB3"/>
    <w:rsid w:val="007E4D2D"/>
    <w:rsid w:val="00806224"/>
    <w:rsid w:val="00820EE0"/>
    <w:rsid w:val="00823D61"/>
    <w:rsid w:val="00832C24"/>
    <w:rsid w:val="00835A83"/>
    <w:rsid w:val="00840127"/>
    <w:rsid w:val="00842BB8"/>
    <w:rsid w:val="0084525B"/>
    <w:rsid w:val="0085578C"/>
    <w:rsid w:val="00861E25"/>
    <w:rsid w:val="0089155C"/>
    <w:rsid w:val="00891AAF"/>
    <w:rsid w:val="00896584"/>
    <w:rsid w:val="008B3693"/>
    <w:rsid w:val="008B5358"/>
    <w:rsid w:val="008C5145"/>
    <w:rsid w:val="008D7CF3"/>
    <w:rsid w:val="008E1AC1"/>
    <w:rsid w:val="008E338A"/>
    <w:rsid w:val="008E3BCE"/>
    <w:rsid w:val="008E71D1"/>
    <w:rsid w:val="00900132"/>
    <w:rsid w:val="0090087F"/>
    <w:rsid w:val="00926806"/>
    <w:rsid w:val="00943ACB"/>
    <w:rsid w:val="00964906"/>
    <w:rsid w:val="009865D4"/>
    <w:rsid w:val="0098723B"/>
    <w:rsid w:val="00987F42"/>
    <w:rsid w:val="0099036D"/>
    <w:rsid w:val="00994FFC"/>
    <w:rsid w:val="00995E7F"/>
    <w:rsid w:val="009A37C3"/>
    <w:rsid w:val="009A7840"/>
    <w:rsid w:val="009C2864"/>
    <w:rsid w:val="009C7B4C"/>
    <w:rsid w:val="009D0B57"/>
    <w:rsid w:val="009D2392"/>
    <w:rsid w:val="009E3938"/>
    <w:rsid w:val="009F1006"/>
    <w:rsid w:val="00A133CC"/>
    <w:rsid w:val="00A1557F"/>
    <w:rsid w:val="00A16D41"/>
    <w:rsid w:val="00A32BDB"/>
    <w:rsid w:val="00A542D6"/>
    <w:rsid w:val="00A64533"/>
    <w:rsid w:val="00A65BD0"/>
    <w:rsid w:val="00A6765D"/>
    <w:rsid w:val="00A6771A"/>
    <w:rsid w:val="00A8144A"/>
    <w:rsid w:val="00A92F40"/>
    <w:rsid w:val="00A96C49"/>
    <w:rsid w:val="00AA458B"/>
    <w:rsid w:val="00AC08D6"/>
    <w:rsid w:val="00AC4103"/>
    <w:rsid w:val="00AE047F"/>
    <w:rsid w:val="00AE6617"/>
    <w:rsid w:val="00AE7DDB"/>
    <w:rsid w:val="00AF0291"/>
    <w:rsid w:val="00AF3DCE"/>
    <w:rsid w:val="00AF4A11"/>
    <w:rsid w:val="00B050AD"/>
    <w:rsid w:val="00B33BFA"/>
    <w:rsid w:val="00B4379F"/>
    <w:rsid w:val="00B50899"/>
    <w:rsid w:val="00B56F90"/>
    <w:rsid w:val="00B65D74"/>
    <w:rsid w:val="00B6627C"/>
    <w:rsid w:val="00B74CDD"/>
    <w:rsid w:val="00BB15D5"/>
    <w:rsid w:val="00BB3870"/>
    <w:rsid w:val="00BC0512"/>
    <w:rsid w:val="00BE3192"/>
    <w:rsid w:val="00BE4311"/>
    <w:rsid w:val="00BE4339"/>
    <w:rsid w:val="00BF018D"/>
    <w:rsid w:val="00BF3B66"/>
    <w:rsid w:val="00C0711F"/>
    <w:rsid w:val="00C2197A"/>
    <w:rsid w:val="00C2256C"/>
    <w:rsid w:val="00C230D4"/>
    <w:rsid w:val="00C25D6C"/>
    <w:rsid w:val="00C30001"/>
    <w:rsid w:val="00C453C5"/>
    <w:rsid w:val="00C53EC7"/>
    <w:rsid w:val="00C63210"/>
    <w:rsid w:val="00C8638A"/>
    <w:rsid w:val="00C91545"/>
    <w:rsid w:val="00CB2280"/>
    <w:rsid w:val="00CC462A"/>
    <w:rsid w:val="00CE3BDE"/>
    <w:rsid w:val="00CE58C0"/>
    <w:rsid w:val="00CF68AD"/>
    <w:rsid w:val="00D00971"/>
    <w:rsid w:val="00D01616"/>
    <w:rsid w:val="00D16E08"/>
    <w:rsid w:val="00D20B2D"/>
    <w:rsid w:val="00D23B67"/>
    <w:rsid w:val="00D3141B"/>
    <w:rsid w:val="00D37164"/>
    <w:rsid w:val="00D40F6F"/>
    <w:rsid w:val="00D42A1F"/>
    <w:rsid w:val="00D56A5A"/>
    <w:rsid w:val="00D74A96"/>
    <w:rsid w:val="00D80B23"/>
    <w:rsid w:val="00DA1457"/>
    <w:rsid w:val="00DB10D2"/>
    <w:rsid w:val="00DC638D"/>
    <w:rsid w:val="00DD0531"/>
    <w:rsid w:val="00DD319C"/>
    <w:rsid w:val="00DE555B"/>
    <w:rsid w:val="00DE6523"/>
    <w:rsid w:val="00DF5BB4"/>
    <w:rsid w:val="00E02EFA"/>
    <w:rsid w:val="00E12532"/>
    <w:rsid w:val="00E2053A"/>
    <w:rsid w:val="00E25C01"/>
    <w:rsid w:val="00E357E3"/>
    <w:rsid w:val="00E375BA"/>
    <w:rsid w:val="00E42847"/>
    <w:rsid w:val="00E4548A"/>
    <w:rsid w:val="00E4764E"/>
    <w:rsid w:val="00E57FC0"/>
    <w:rsid w:val="00E80016"/>
    <w:rsid w:val="00E81EA4"/>
    <w:rsid w:val="00E93685"/>
    <w:rsid w:val="00E955BC"/>
    <w:rsid w:val="00EA4398"/>
    <w:rsid w:val="00EC56F3"/>
    <w:rsid w:val="00ED6977"/>
    <w:rsid w:val="00EE0DBA"/>
    <w:rsid w:val="00EE31C4"/>
    <w:rsid w:val="00EE7B9A"/>
    <w:rsid w:val="00EF308B"/>
    <w:rsid w:val="00F11E45"/>
    <w:rsid w:val="00F13729"/>
    <w:rsid w:val="00F216E6"/>
    <w:rsid w:val="00F4347A"/>
    <w:rsid w:val="00F60A80"/>
    <w:rsid w:val="00F741AE"/>
    <w:rsid w:val="00F93553"/>
    <w:rsid w:val="00FA66EC"/>
    <w:rsid w:val="00FE2D7C"/>
    <w:rsid w:val="00FE6A10"/>
    <w:rsid w:val="00FF03F0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979FA7"/>
  <w15:chartTrackingRefBased/>
  <w15:docId w15:val="{C8DCA164-464B-4E9E-AFE8-A234D54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DA1457"/>
    <w:pPr>
      <w:widowControl w:val="0"/>
      <w:numPr>
        <w:numId w:val="48"/>
      </w:numPr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7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de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pqr@apccolomb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NTAURO\Administrativa\2019\ANDREA%202022\libro%20de%20graficos%20%202022%20%20(Recuperado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NTAURO\Administrativa\2019\ANDREA%202022\Libro1%20GRAFICO%20NUEV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solidFill>
                  <a:sysClr val="windowText" lastClr="000000"/>
                </a:solidFill>
                <a:effectLst/>
                <a:latin typeface="Arial Narrow" panose="020B0606020202030204" pitchFamily="34" charset="0"/>
              </a:rPr>
              <a:t>PQRSD - POR DIRECCIÓN</a:t>
            </a:r>
            <a:endParaRPr lang="es-CO" sz="1200" b="1">
              <a:solidFill>
                <a:sysClr val="windowText" lastClr="000000"/>
              </a:solidFill>
              <a:effectLst/>
              <a:latin typeface="Arial Narrow" panose="020B0606020202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Hoja1!$A$15:$A$19</c:f>
              <c:strCache>
                <c:ptCount val="5"/>
                <c:pt idx="0">
                  <c:v>Dirección Administrativa y Financiera</c:v>
                </c:pt>
                <c:pt idx="1">
                  <c:v>Dirección de Coordinación Interinstitucional de Cooperación Internacional </c:v>
                </c:pt>
                <c:pt idx="2">
                  <c:v>Dirección de Oferta de Cooperación Internacional</c:v>
                </c:pt>
                <c:pt idx="3">
                  <c:v>Dirección de Gestión de Demanda de Cooperación Internacional</c:v>
                </c:pt>
                <c:pt idx="4">
                  <c:v>TOTAL</c:v>
                </c:pt>
              </c:strCache>
            </c:strRef>
          </c:cat>
          <c:val>
            <c:numRef>
              <c:f>Hoja1!$B$15:$B$19</c:f>
              <c:numCache>
                <c:formatCode>General</c:formatCode>
                <c:ptCount val="5"/>
                <c:pt idx="0">
                  <c:v>14</c:v>
                </c:pt>
                <c:pt idx="1">
                  <c:v>13</c:v>
                </c:pt>
                <c:pt idx="2">
                  <c:v>2</c:v>
                </c:pt>
                <c:pt idx="3">
                  <c:v>12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16-4459-9BBB-C73055CDDD1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52696048"/>
        <c:axId val="1352696880"/>
      </c:barChart>
      <c:catAx>
        <c:axId val="1352696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52696880"/>
        <c:crosses val="autoZero"/>
        <c:auto val="1"/>
        <c:lblAlgn val="ctr"/>
        <c:lblOffset val="100"/>
        <c:noMultiLvlLbl val="0"/>
      </c:catAx>
      <c:valAx>
        <c:axId val="135269688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5269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</a:rPr>
              <a:t>MEDIO DE RECEPCIÓN DE LAS PQRSD</a:t>
            </a:r>
            <a:endParaRPr lang="es-CO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Formulario Web PQRSD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Hoja1!$B$2:$E$2</c:f>
              <c:strCache>
                <c:ptCount val="4"/>
                <c:pt idx="0">
                  <c:v>jun-22</c:v>
                </c:pt>
                <c:pt idx="1">
                  <c:v>%</c:v>
                </c:pt>
                <c:pt idx="2">
                  <c:v>JULIO</c:v>
                </c:pt>
                <c:pt idx="3">
                  <c:v>%</c:v>
                </c:pt>
              </c:strCache>
            </c:strRef>
          </c:cat>
          <c:val>
            <c:numRef>
              <c:f>Hoja1!$B$3:$E$3</c:f>
              <c:numCache>
                <c:formatCode>0%</c:formatCode>
                <c:ptCount val="4"/>
                <c:pt idx="0" formatCode="General">
                  <c:v>2</c:v>
                </c:pt>
                <c:pt idx="1">
                  <c:v>3.4482758620689655E-2</c:v>
                </c:pt>
                <c:pt idx="2" formatCode="General">
                  <c:v>1</c:v>
                </c:pt>
                <c:pt idx="3">
                  <c:v>2.2727272727272728E-2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AB-49F5-A2B0-6F8DE35F908B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Correo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Hoja1!$B$2:$E$2</c:f>
              <c:strCache>
                <c:ptCount val="4"/>
                <c:pt idx="0">
                  <c:v>jun-22</c:v>
                </c:pt>
                <c:pt idx="1">
                  <c:v>%</c:v>
                </c:pt>
                <c:pt idx="2">
                  <c:v>JULIO</c:v>
                </c:pt>
                <c:pt idx="3">
                  <c:v>%</c:v>
                </c:pt>
              </c:strCache>
            </c:strRef>
          </c:cat>
          <c:val>
            <c:numRef>
              <c:f>Hoja1!$B$4:$E$4</c:f>
              <c:numCache>
                <c:formatCode>0%</c:formatCode>
                <c:ptCount val="4"/>
                <c:pt idx="0" formatCode="General">
                  <c:v>56</c:v>
                </c:pt>
                <c:pt idx="1">
                  <c:v>0.96551724137931039</c:v>
                </c:pt>
                <c:pt idx="2" formatCode="General">
                  <c:v>43</c:v>
                </c:pt>
                <c:pt idx="3">
                  <c:v>0.97727272727272729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AB-49F5-A2B0-6F8DE35F908B}"/>
            </c:ext>
          </c:extLst>
        </c:ser>
        <c:ser>
          <c:idx val="2"/>
          <c:order val="2"/>
          <c:tx>
            <c:strRef>
              <c:f>Hoja1!$A$5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Hoja1!$B$2:$E$2</c:f>
              <c:strCache>
                <c:ptCount val="4"/>
                <c:pt idx="0">
                  <c:v>jun-22</c:v>
                </c:pt>
                <c:pt idx="1">
                  <c:v>%</c:v>
                </c:pt>
                <c:pt idx="2">
                  <c:v>JULIO</c:v>
                </c:pt>
                <c:pt idx="3">
                  <c:v>%</c:v>
                </c:pt>
              </c:strCache>
            </c:strRef>
          </c:cat>
          <c:val>
            <c:numRef>
              <c:f>Hoja1!$B$5:$E$5</c:f>
              <c:numCache>
                <c:formatCode>0%</c:formatCode>
                <c:ptCount val="4"/>
                <c:pt idx="0" formatCode="General">
                  <c:v>58</c:v>
                </c:pt>
                <c:pt idx="1">
                  <c:v>1</c:v>
                </c:pt>
                <c:pt idx="2" formatCode="General">
                  <c:v>44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AB-49F5-A2B0-6F8DE35F908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57255567"/>
        <c:axId val="757248079"/>
      </c:barChart>
      <c:catAx>
        <c:axId val="75725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7248079"/>
        <c:crosses val="autoZero"/>
        <c:auto val="1"/>
        <c:lblAlgn val="ctr"/>
        <c:lblOffset val="100"/>
        <c:noMultiLvlLbl val="0"/>
      </c:catAx>
      <c:valAx>
        <c:axId val="75724807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57255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076C-1F8E-4F2E-9D22-4D547B4E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1745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Paula Andrea Poveda Gonzalez</cp:lastModifiedBy>
  <cp:revision>26</cp:revision>
  <cp:lastPrinted>2022-08-09T22:07:00Z</cp:lastPrinted>
  <dcterms:created xsi:type="dcterms:W3CDTF">2022-08-09T13:58:00Z</dcterms:created>
  <dcterms:modified xsi:type="dcterms:W3CDTF">2022-08-09T22:16:00Z</dcterms:modified>
</cp:coreProperties>
</file>