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Default="009520D4">
      <w:pPr>
        <w:pStyle w:val="Textoindependiente"/>
        <w:rPr>
          <w:rFonts w:ascii="Times New Roman"/>
          <w:sz w:val="20"/>
        </w:rPr>
      </w:pPr>
    </w:p>
    <w:p w:rsidR="009520D4" w:rsidRDefault="009520D4">
      <w:pPr>
        <w:pStyle w:val="Textoindependiente"/>
        <w:spacing w:before="9"/>
        <w:rPr>
          <w:rFonts w:ascii="Times New Roman"/>
          <w:sz w:val="16"/>
        </w:rPr>
      </w:pPr>
    </w:p>
    <w:p w:rsidR="009520D4" w:rsidRDefault="00501430">
      <w:pPr>
        <w:pStyle w:val="Ttulo1"/>
        <w:spacing w:before="101"/>
        <w:ind w:left="2706" w:firstLine="0"/>
      </w:pPr>
      <w:r>
        <w:t>INFORME PQRSD MENSUAL SEPTIEMBRE</w:t>
      </w:r>
      <w:r w:rsidR="00A146FF">
        <w:t xml:space="preserve"> 2020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A146FF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left"/>
        <w:rPr>
          <w:b/>
        </w:rPr>
      </w:pPr>
      <w:r>
        <w:rPr>
          <w:b/>
        </w:rPr>
        <w:t>Revisión de datos generales relacionados con Peticiones, Quejas, Reclamos y Sugerencias (PQRS</w:t>
      </w:r>
      <w:r w:rsidR="00501430">
        <w:rPr>
          <w:b/>
        </w:rPr>
        <w:t>D), recibidas en el mes de septiembre</w:t>
      </w:r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r w:rsidR="00B96C30">
        <w:rPr>
          <w:b/>
        </w:rPr>
        <w:t>2020</w:t>
      </w:r>
      <w:r>
        <w:rPr>
          <w:b/>
        </w:rPr>
        <w:t>.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501430">
      <w:pPr>
        <w:pStyle w:val="Textoindependiente"/>
        <w:ind w:left="102" w:right="861"/>
      </w:pPr>
      <w:r>
        <w:t>Durante el mes de septiembre</w:t>
      </w:r>
      <w:r w:rsidR="00A146FF">
        <w:t xml:space="preserve"> de 20</w:t>
      </w:r>
      <w:r w:rsidR="00EE3CD6">
        <w:t>20, se recibieron un total de 84</w:t>
      </w:r>
      <w:r w:rsidR="00A146FF">
        <w:t xml:space="preserve"> peticiones, con un promedio de resp</w:t>
      </w:r>
      <w:r w:rsidR="00EE3CD6">
        <w:t xml:space="preserve">uesta igual a cuatro punto ocho </w:t>
      </w:r>
      <w:r w:rsidR="00701C1C">
        <w:t xml:space="preserve"> </w:t>
      </w:r>
      <w:r w:rsidR="00EE3CD6">
        <w:t>(4.8</w:t>
      </w:r>
      <w:r w:rsidR="004C2290" w:rsidRPr="00E53557">
        <w:t>)</w:t>
      </w:r>
      <w:r w:rsidR="00A146FF">
        <w:t xml:space="preserve"> días hábiles.</w:t>
      </w: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>
        <w:trPr>
          <w:trHeight w:val="251"/>
        </w:trPr>
        <w:tc>
          <w:tcPr>
            <w:tcW w:w="7368" w:type="dxa"/>
            <w:gridSpan w:val="2"/>
          </w:tcPr>
          <w:p w:rsidR="009520D4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CONSOLIDADO GENERAL</w:t>
            </w:r>
          </w:p>
        </w:tc>
      </w:tr>
      <w:tr w:rsidR="009520D4">
        <w:trPr>
          <w:trHeight w:val="251"/>
        </w:trPr>
        <w:tc>
          <w:tcPr>
            <w:tcW w:w="5646" w:type="dxa"/>
          </w:tcPr>
          <w:p w:rsidR="009520D4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Default="00501430">
            <w:pPr>
              <w:pStyle w:val="TableParagraph"/>
              <w:spacing w:before="0" w:line="232" w:lineRule="exact"/>
              <w:ind w:left="69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84</w:t>
            </w:r>
          </w:p>
        </w:tc>
      </w:tr>
      <w:tr w:rsidR="009520D4">
        <w:trPr>
          <w:trHeight w:val="253"/>
        </w:trPr>
        <w:tc>
          <w:tcPr>
            <w:tcW w:w="5646" w:type="dxa"/>
          </w:tcPr>
          <w:p w:rsidR="009520D4" w:rsidRPr="00E53557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/>
              </w:rPr>
            </w:pPr>
            <w:r w:rsidRPr="00E53557">
              <w:rPr>
                <w:rFonts w:asci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53557" w:rsidRDefault="00390A1B" w:rsidP="00274128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4.8</w:t>
            </w:r>
            <w:r w:rsidR="00A146FF" w:rsidRPr="00E53557">
              <w:rPr>
                <w:rFonts w:ascii="Arial Narrow" w:hAnsi="Arial Narrow"/>
              </w:rPr>
              <w:t xml:space="preserve"> Días hábiles</w:t>
            </w:r>
          </w:p>
        </w:tc>
      </w:tr>
    </w:tbl>
    <w:p w:rsidR="009520D4" w:rsidRDefault="009520D4">
      <w:pPr>
        <w:pStyle w:val="Textoindependiente"/>
        <w:spacing w:before="2"/>
        <w:rPr>
          <w:sz w:val="13"/>
        </w:rPr>
      </w:pPr>
    </w:p>
    <w:p w:rsidR="009520D4" w:rsidRPr="00E16228" w:rsidRDefault="00A146FF" w:rsidP="006C7B5E">
      <w:pPr>
        <w:pStyle w:val="Textoindependiente"/>
        <w:spacing w:before="97"/>
        <w:ind w:left="102" w:right="861"/>
        <w:jc w:val="both"/>
      </w:pPr>
      <w:r>
        <w:rPr>
          <w:b/>
        </w:rPr>
        <w:t xml:space="preserve">Nota: </w:t>
      </w:r>
      <w:r w:rsidR="00F526DD">
        <w:t>Se encuentra</w:t>
      </w:r>
      <w:r w:rsidR="00274128">
        <w:t>n</w:t>
      </w:r>
      <w:r w:rsidR="00E16228">
        <w:t xml:space="preserve"> </w:t>
      </w:r>
      <w:r w:rsidR="00390A1B">
        <w:t>7</w:t>
      </w:r>
      <w:r w:rsidR="00F526DD">
        <w:t xml:space="preserve"> solicitud</w:t>
      </w:r>
      <w:r w:rsidR="00274128">
        <w:t>es</w:t>
      </w:r>
      <w:r w:rsidR="00C914CD">
        <w:t xml:space="preserve"> </w:t>
      </w:r>
      <w:r w:rsidR="00E16228">
        <w:t>pendiente</w:t>
      </w:r>
      <w:r w:rsidR="00274128">
        <w:t>s</w:t>
      </w:r>
      <w:r w:rsidR="00E16228">
        <w:t xml:space="preserve"> de respuesta ya </w:t>
      </w:r>
      <w:r w:rsidR="00C914CD">
        <w:t>por tiempo queda</w:t>
      </w:r>
      <w:r w:rsidR="00F526DD">
        <w:t>n</w:t>
      </w:r>
      <w:r w:rsidR="003332E0">
        <w:t xml:space="preserve"> </w:t>
      </w:r>
      <w:r w:rsidR="00EE3CD6">
        <w:t>pendientes para el mes de octubre</w:t>
      </w:r>
      <w:r w:rsidR="00C914CD">
        <w:t>,</w:t>
      </w:r>
      <w:r w:rsidR="006A32AD">
        <w:t xml:space="preserve"> </w:t>
      </w:r>
      <w:r w:rsidR="00EE3CD6">
        <w:t>77</w:t>
      </w:r>
      <w:r w:rsidR="0092378D">
        <w:t xml:space="preserve"> solicitudes</w:t>
      </w:r>
      <w:r w:rsidR="00E16228">
        <w:t xml:space="preserve"> han cumplido </w:t>
      </w:r>
      <w:r w:rsidR="00FD6F4D">
        <w:t xml:space="preserve">con los </w:t>
      </w:r>
      <w:r w:rsidR="00E16228">
        <w:t>tiempo</w:t>
      </w:r>
      <w:r w:rsidR="00FD6F4D">
        <w:t>s</w:t>
      </w:r>
      <w:r w:rsidR="00E16228">
        <w:t xml:space="preserve"> de respuesta de acuerdo a </w:t>
      </w:r>
      <w:r>
        <w:t>la Resolu</w:t>
      </w:r>
      <w:r w:rsidR="00E16228">
        <w:t xml:space="preserve">ción 048 del 10 de febrero 2017, para este mes </w:t>
      </w:r>
      <w:r w:rsidR="00274128">
        <w:t xml:space="preserve">no </w:t>
      </w:r>
      <w:r>
        <w:rPr>
          <w:rFonts w:ascii="Calibri" w:hAnsi="Calibri"/>
        </w:rPr>
        <w:t>se encuentra</w:t>
      </w:r>
      <w:r w:rsidR="0092378D">
        <w:rPr>
          <w:rFonts w:ascii="Calibri" w:hAnsi="Calibri"/>
        </w:rPr>
        <w:t>n</w:t>
      </w:r>
      <w:r w:rsidR="00B7037C">
        <w:rPr>
          <w:rFonts w:ascii="Calibri" w:hAnsi="Calibri"/>
        </w:rPr>
        <w:t xml:space="preserve"> </w:t>
      </w:r>
      <w:r w:rsidR="00E16228">
        <w:rPr>
          <w:rFonts w:ascii="Calibri" w:hAnsi="Calibri"/>
        </w:rPr>
        <w:t>solicitud</w:t>
      </w:r>
      <w:r w:rsidR="0092378D">
        <w:rPr>
          <w:rFonts w:ascii="Calibri" w:hAnsi="Calibri"/>
        </w:rPr>
        <w:t>es</w:t>
      </w:r>
      <w:r w:rsidR="00E16228">
        <w:rPr>
          <w:rFonts w:ascii="Calibri" w:hAnsi="Calibri"/>
        </w:rPr>
        <w:t xml:space="preserve"> </w:t>
      </w:r>
      <w:r>
        <w:rPr>
          <w:rFonts w:ascii="Calibri" w:hAnsi="Calibri"/>
        </w:rPr>
        <w:t>fuera del tiempo establecido de respuesta de acuerdo a la Resolución 048 del 10 de febrero de 2017.</w:t>
      </w:r>
    </w:p>
    <w:p w:rsidR="009520D4" w:rsidRDefault="009520D4">
      <w:pPr>
        <w:pStyle w:val="Textoindependiente"/>
        <w:spacing w:before="9"/>
        <w:rPr>
          <w:rFonts w:ascii="Calibri"/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>
        <w:t>Tiempo de respuesta por</w:t>
      </w:r>
      <w:r>
        <w:rPr>
          <w:spacing w:val="-2"/>
        </w:rPr>
        <w:t xml:space="preserve"> </w:t>
      </w:r>
      <w:r>
        <w:t>petición</w:t>
      </w:r>
      <w:r w:rsidR="00C91056">
        <w:t xml:space="preserve"> </w:t>
      </w:r>
    </w:p>
    <w:p w:rsidR="00390A1B" w:rsidRDefault="00390A1B" w:rsidP="00390A1B">
      <w:pPr>
        <w:pStyle w:val="Ttulo1"/>
        <w:tabs>
          <w:tab w:val="left" w:pos="821"/>
          <w:tab w:val="left" w:pos="822"/>
        </w:tabs>
        <w:spacing w:before="1"/>
        <w:ind w:firstLine="0"/>
        <w:jc w:val="right"/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248"/>
        <w:gridCol w:w="1843"/>
        <w:gridCol w:w="2835"/>
      </w:tblGrid>
      <w:tr w:rsidR="00390A1B" w:rsidRPr="00390A1B" w:rsidTr="00390A1B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Tiempo de res</w:t>
            </w:r>
            <w:r w:rsidR="00EE3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p</w:t>
            </w:r>
            <w:r w:rsidRPr="00390A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uesta en días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Tiempo de res</w:t>
            </w:r>
            <w:r w:rsidR="00EE3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p</w:t>
            </w:r>
            <w:r w:rsidRPr="00390A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uesta en días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Pendiente 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Pendiente 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Pendiente 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20201400005397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Pendiente 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Pendiente 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20201400004997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Pendiente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20201400005497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lastRenderedPageBreak/>
              <w:t xml:space="preserve"> 20201400005087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20201400005097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20201400005597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20201400005197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Pendiente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20201400005697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</w:tr>
      <w:tr w:rsidR="00390A1B" w:rsidRPr="00390A1B" w:rsidTr="00390A1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20201400005287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20201400005707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1B" w:rsidRPr="00390A1B" w:rsidRDefault="00390A1B" w:rsidP="00390A1B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90A1B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</w:tbl>
    <w:p w:rsidR="00390A1B" w:rsidRDefault="00390A1B" w:rsidP="00390A1B">
      <w:pPr>
        <w:pStyle w:val="Ttulo1"/>
        <w:tabs>
          <w:tab w:val="left" w:pos="821"/>
          <w:tab w:val="left" w:pos="822"/>
        </w:tabs>
        <w:spacing w:before="1"/>
      </w:pP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 w:rsidP="00685BE1">
      <w:pPr>
        <w:pStyle w:val="Textoindependiente"/>
        <w:jc w:val="center"/>
        <w:rPr>
          <w:b/>
          <w:sz w:val="20"/>
        </w:rPr>
      </w:pPr>
    </w:p>
    <w:p w:rsidR="009520D4" w:rsidRDefault="009520D4">
      <w:pPr>
        <w:pStyle w:val="Textoindependiente"/>
        <w:spacing w:before="8"/>
        <w:rPr>
          <w:b/>
          <w:sz w:val="27"/>
        </w:rPr>
      </w:pPr>
    </w:p>
    <w:p w:rsidR="009520D4" w:rsidRDefault="009520D4">
      <w:pPr>
        <w:pStyle w:val="Textoindependiente"/>
        <w:spacing w:before="11"/>
        <w:rPr>
          <w:b/>
          <w:sz w:val="17"/>
        </w:rPr>
      </w:pPr>
    </w:p>
    <w:p w:rsidR="009520D4" w:rsidRDefault="00A146FF">
      <w:pPr>
        <w:pStyle w:val="Textoindependiente"/>
        <w:spacing w:before="101"/>
        <w:ind w:left="102" w:right="87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234D60">
        <w:t>respuesta</w:t>
      </w:r>
      <w:r w:rsidRPr="00234D60">
        <w:rPr>
          <w:spacing w:val="-7"/>
        </w:rPr>
        <w:t xml:space="preserve"> </w:t>
      </w:r>
      <w:r w:rsidRPr="00234D60">
        <w:t>es</w:t>
      </w:r>
      <w:r w:rsidRPr="00234D60">
        <w:rPr>
          <w:spacing w:val="-7"/>
        </w:rPr>
        <w:t xml:space="preserve"> </w:t>
      </w:r>
      <w:r w:rsidRPr="00234D60">
        <w:t>de</w:t>
      </w:r>
      <w:r w:rsidRPr="00234D60">
        <w:rPr>
          <w:spacing w:val="-6"/>
        </w:rPr>
        <w:t xml:space="preserve"> </w:t>
      </w:r>
      <w:r w:rsidR="00601A9C">
        <w:t>4.8</w:t>
      </w:r>
      <w:r w:rsidRPr="00022B85">
        <w:rPr>
          <w:spacing w:val="-6"/>
        </w:rPr>
        <w:t xml:space="preserve"> </w:t>
      </w:r>
      <w:r w:rsidRPr="00022B85"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6"/>
        </w:rPr>
        <w:t xml:space="preserve"> </w:t>
      </w:r>
      <w:r>
        <w:t>teniendo en cuenta las solicitudes que ya han sido respondidas</w:t>
      </w:r>
      <w:r w:rsidR="00671B52">
        <w:t>.</w:t>
      </w:r>
      <w:r w:rsidR="00601A9C">
        <w:t xml:space="preserve"> Se registra para el periodo 77</w:t>
      </w:r>
      <w:r w:rsidR="00041A7E">
        <w:rPr>
          <w:spacing w:val="-28"/>
        </w:rPr>
        <w:t xml:space="preserve"> </w:t>
      </w:r>
      <w:r>
        <w:t>solicitudes.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Análisis según tipo de</w:t>
      </w:r>
      <w:r>
        <w:rPr>
          <w:spacing w:val="-1"/>
        </w:rPr>
        <w:t xml:space="preserve"> </w:t>
      </w:r>
      <w:r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9520D4" w:rsidRDefault="00BE0B6D" w:rsidP="003E0EB3">
      <w:pPr>
        <w:pStyle w:val="Textoindependiente"/>
        <w:spacing w:before="10"/>
        <w:jc w:val="center"/>
        <w:rPr>
          <w:b/>
          <w:sz w:val="19"/>
        </w:rPr>
      </w:pPr>
      <w:r>
        <w:rPr>
          <w:noProof/>
          <w:lang w:bidi="ar-SA"/>
        </w:rPr>
        <w:drawing>
          <wp:inline distT="0" distB="0" distL="0" distR="0" wp14:anchorId="0189AEE5" wp14:editId="2173EE88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684E" w:rsidRDefault="008C684E" w:rsidP="008C684E">
      <w:pPr>
        <w:pStyle w:val="Textoindependiente"/>
        <w:spacing w:before="10"/>
        <w:jc w:val="center"/>
        <w:rPr>
          <w:b/>
          <w:sz w:val="19"/>
        </w:rPr>
      </w:pPr>
    </w:p>
    <w:p w:rsidR="008C684E" w:rsidRDefault="008C684E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BC07E6" w:rsidRDefault="00A146FF" w:rsidP="00BC07E6">
      <w:pPr>
        <w:pStyle w:val="Textoindependiente"/>
        <w:spacing w:before="194" w:line="360" w:lineRule="auto"/>
        <w:ind w:right="875"/>
        <w:jc w:val="both"/>
      </w:pPr>
      <w:r w:rsidRPr="00E4664E">
        <w:t>Las</w:t>
      </w:r>
      <w:r w:rsidRPr="00E4664E">
        <w:rPr>
          <w:spacing w:val="-16"/>
        </w:rPr>
        <w:t xml:space="preserve"> </w:t>
      </w:r>
      <w:r w:rsidRPr="00E4664E">
        <w:t>peticiones</w:t>
      </w:r>
      <w:r w:rsidRPr="00E4664E">
        <w:rPr>
          <w:spacing w:val="-15"/>
        </w:rPr>
        <w:t xml:space="preserve"> </w:t>
      </w:r>
      <w:r w:rsidRPr="00E4664E">
        <w:t>recibidas</w:t>
      </w:r>
      <w:r w:rsidRPr="00E4664E">
        <w:rPr>
          <w:spacing w:val="-15"/>
        </w:rPr>
        <w:t xml:space="preserve"> </w:t>
      </w:r>
      <w:r w:rsidRPr="00E4664E">
        <w:t>se</w:t>
      </w:r>
      <w:r w:rsidRPr="00E4664E">
        <w:rPr>
          <w:spacing w:val="-15"/>
        </w:rPr>
        <w:t xml:space="preserve"> </w:t>
      </w:r>
      <w:r w:rsidRPr="00E4664E">
        <w:t>refieren</w:t>
      </w:r>
      <w:r w:rsidRPr="00E4664E">
        <w:rPr>
          <w:spacing w:val="-15"/>
        </w:rPr>
        <w:t xml:space="preserve"> </w:t>
      </w:r>
      <w:r w:rsidRPr="00E4664E">
        <w:t>a</w:t>
      </w:r>
      <w:r w:rsidRPr="00E4664E">
        <w:rPr>
          <w:spacing w:val="-16"/>
        </w:rPr>
        <w:t xml:space="preserve"> </w:t>
      </w:r>
      <w:r w:rsidRPr="00E4664E">
        <w:t>los</w:t>
      </w:r>
      <w:r w:rsidRPr="00E4664E">
        <w:rPr>
          <w:spacing w:val="-15"/>
        </w:rPr>
        <w:t xml:space="preserve"> </w:t>
      </w:r>
      <w:r w:rsidRPr="00E4664E">
        <w:t>siguientes</w:t>
      </w:r>
      <w:r w:rsidRPr="00E4664E">
        <w:rPr>
          <w:spacing w:val="-15"/>
        </w:rPr>
        <w:t xml:space="preserve"> </w:t>
      </w:r>
      <w:r w:rsidRPr="00E4664E">
        <w:t>temas:</w:t>
      </w:r>
      <w:r w:rsidR="00061D11" w:rsidRPr="00E4664E">
        <w:t xml:space="preserve"> </w:t>
      </w:r>
      <w:r w:rsidR="003E0EB3">
        <w:t>de queja o reclamo 1</w:t>
      </w:r>
      <w:r w:rsidR="001057B6">
        <w:t>%, de</w:t>
      </w:r>
      <w:r w:rsidR="00BE0B6D">
        <w:t xml:space="preserve"> información 15</w:t>
      </w:r>
      <w:r w:rsidR="000423A5">
        <w:t>%</w:t>
      </w:r>
      <w:r w:rsidR="007E53D3">
        <w:t>,</w:t>
      </w:r>
      <w:r w:rsidR="00BE0B6D">
        <w:t xml:space="preserve"> del Congreso de la Republica 4</w:t>
      </w:r>
      <w:r w:rsidRPr="00E4664E">
        <w:t>%,</w:t>
      </w:r>
      <w:r w:rsidRPr="00E4664E">
        <w:rPr>
          <w:spacing w:val="-18"/>
        </w:rPr>
        <w:t xml:space="preserve"> </w:t>
      </w:r>
      <w:r w:rsidR="00BE0B6D">
        <w:rPr>
          <w:spacing w:val="-18"/>
        </w:rPr>
        <w:t>de petición 55</w:t>
      </w:r>
      <w:r w:rsidR="001057B6">
        <w:rPr>
          <w:spacing w:val="-18"/>
        </w:rPr>
        <w:t xml:space="preserve"> %</w:t>
      </w:r>
      <w:r w:rsidRPr="00E4664E">
        <w:t>,</w:t>
      </w:r>
      <w:r w:rsidRPr="00E4664E">
        <w:rPr>
          <w:spacing w:val="-5"/>
        </w:rPr>
        <w:t xml:space="preserve"> </w:t>
      </w:r>
      <w:r w:rsidRPr="00E4664E">
        <w:t>de</w:t>
      </w:r>
      <w:r w:rsidR="00BE0B6D">
        <w:rPr>
          <w:spacing w:val="-6"/>
        </w:rPr>
        <w:t xml:space="preserve"> sugerencia</w:t>
      </w:r>
      <w:r w:rsidR="00671B52">
        <w:rPr>
          <w:spacing w:val="-5"/>
        </w:rPr>
        <w:t xml:space="preserve"> </w:t>
      </w:r>
      <w:r w:rsidR="00BE0B6D">
        <w:rPr>
          <w:spacing w:val="-5"/>
        </w:rPr>
        <w:t>1</w:t>
      </w:r>
      <w:r w:rsidRPr="00E4664E">
        <w:t>%,</w:t>
      </w:r>
      <w:r w:rsidRPr="00E4664E">
        <w:rPr>
          <w:spacing w:val="-5"/>
        </w:rPr>
        <w:t xml:space="preserve"> </w:t>
      </w:r>
      <w:r w:rsidR="00BE0B6D">
        <w:rPr>
          <w:spacing w:val="-5"/>
        </w:rPr>
        <w:t>de consulta 6%, de entidades públicas</w:t>
      </w:r>
      <w:r w:rsidRPr="00E4664E">
        <w:rPr>
          <w:spacing w:val="-6"/>
        </w:rPr>
        <w:t xml:space="preserve"> </w:t>
      </w:r>
      <w:r w:rsidR="00BE0B6D">
        <w:t>16</w:t>
      </w:r>
      <w:r w:rsidRPr="00E4664E">
        <w:t>%,</w:t>
      </w:r>
      <w:r w:rsidR="006C2CE5">
        <w:rPr>
          <w:spacing w:val="-8"/>
        </w:rPr>
        <w:t xml:space="preserve"> </w:t>
      </w:r>
      <w:r w:rsidR="00BE0B6D">
        <w:rPr>
          <w:spacing w:val="-8"/>
        </w:rPr>
        <w:t xml:space="preserve">de entes de control 1%, de respuesta 1% </w:t>
      </w:r>
      <w:r w:rsidR="001057B6">
        <w:rPr>
          <w:spacing w:val="-8"/>
        </w:rPr>
        <w:t>s</w:t>
      </w:r>
      <w:r w:rsidRPr="00E4664E">
        <w:t>olicitudes</w:t>
      </w:r>
      <w:r w:rsidRPr="00E4664E">
        <w:rPr>
          <w:spacing w:val="-4"/>
        </w:rPr>
        <w:t xml:space="preserve"> </w:t>
      </w:r>
      <w:r w:rsidRPr="00E4664E">
        <w:t>se</w:t>
      </w:r>
      <w:r w:rsidRPr="00E4664E">
        <w:rPr>
          <w:spacing w:val="-6"/>
        </w:rPr>
        <w:t xml:space="preserve"> </w:t>
      </w:r>
      <w:r w:rsidRPr="00E4664E">
        <w:t xml:space="preserve">relacionaron con temas sobre procedimientos para la </w:t>
      </w:r>
      <w:r w:rsidR="00061D11" w:rsidRPr="00E4664E">
        <w:t>gestión</w:t>
      </w:r>
      <w:r w:rsidRPr="00E4664E">
        <w:t xml:space="preserve"> de donaciones y recursos de cooperación, consulta de información sobre las </w:t>
      </w:r>
      <w:r w:rsidR="00061D11" w:rsidRPr="00E4664E">
        <w:t>dinámicas</w:t>
      </w:r>
      <w:r w:rsidRPr="00E4664E">
        <w:t xml:space="preserve"> de</w:t>
      </w:r>
      <w:r w:rsidRPr="00E4664E">
        <w:rPr>
          <w:spacing w:val="-11"/>
        </w:rPr>
        <w:t xml:space="preserve"> </w:t>
      </w:r>
      <w:r w:rsidRPr="00E4664E">
        <w:t>cooperación.</w:t>
      </w:r>
    </w:p>
    <w:p w:rsidR="00BC07E6" w:rsidRPr="00E4664E" w:rsidRDefault="00BC07E6" w:rsidP="00BC07E6">
      <w:pPr>
        <w:pStyle w:val="Textoindependiente"/>
        <w:spacing w:before="194" w:line="360" w:lineRule="auto"/>
        <w:ind w:right="875"/>
        <w:jc w:val="both"/>
        <w:sectPr w:rsidR="00BC07E6" w:rsidRPr="00E4664E" w:rsidSect="00022B85">
          <w:headerReference w:type="default" r:id="rId8"/>
          <w:type w:val="continuous"/>
          <w:pgSz w:w="12240" w:h="15840"/>
          <w:pgMar w:top="1440" w:right="820" w:bottom="280" w:left="1600" w:header="708" w:footer="0" w:gutter="0"/>
          <w:cols w:space="720"/>
        </w:sectPr>
      </w:pPr>
    </w:p>
    <w:p w:rsidR="00D14894" w:rsidRDefault="00D14894" w:rsidP="00D14894">
      <w:pPr>
        <w:pStyle w:val="Textoindependiente"/>
      </w:pPr>
    </w:p>
    <w:p w:rsidR="00D14894" w:rsidRDefault="002B46B9" w:rsidP="00D14894">
      <w:pPr>
        <w:pStyle w:val="Textoindependiente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40B5F19" wp14:editId="034C1F26">
            <wp:simplePos x="0" y="0"/>
            <wp:positionH relativeFrom="page">
              <wp:posOffset>3492500</wp:posOffset>
            </wp:positionH>
            <wp:positionV relativeFrom="page">
              <wp:posOffset>680720</wp:posOffset>
            </wp:positionV>
            <wp:extent cx="3179063" cy="47701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894" w:rsidRDefault="002B46B9" w:rsidP="002B46B9">
      <w:pPr>
        <w:pStyle w:val="Textoindependiente"/>
        <w:tabs>
          <w:tab w:val="left" w:pos="7305"/>
        </w:tabs>
      </w:pPr>
      <w:r>
        <w:tab/>
      </w:r>
    </w:p>
    <w:p w:rsidR="00D14894" w:rsidRDefault="00D14894" w:rsidP="00D14894">
      <w:pPr>
        <w:pStyle w:val="Textoindependiente"/>
      </w:pPr>
    </w:p>
    <w:p w:rsidR="00D14894" w:rsidRDefault="00D14894" w:rsidP="00D14894">
      <w:pPr>
        <w:pStyle w:val="Textoindependiente"/>
      </w:pPr>
    </w:p>
    <w:p w:rsidR="00D14894" w:rsidRDefault="00D14894" w:rsidP="00D14894">
      <w:pPr>
        <w:pStyle w:val="Textoindependiente"/>
      </w:pPr>
    </w:p>
    <w:p w:rsidR="009520D4" w:rsidRPr="00D14894" w:rsidRDefault="00A146FF" w:rsidP="00D14894">
      <w:pPr>
        <w:pStyle w:val="Textoindependiente"/>
        <w:rPr>
          <w:sz w:val="20"/>
        </w:rPr>
      </w:pPr>
      <w:r w:rsidRPr="00197E99">
        <w:t xml:space="preserve">En este mes no se presentaron quejas, a ninguna de las peticiones se le negó el acceso a </w:t>
      </w:r>
      <w:r w:rsidR="0014507B">
        <w:t xml:space="preserve">la información y se </w:t>
      </w:r>
      <w:r w:rsidR="004A728B" w:rsidRPr="00530D00">
        <w:rPr>
          <w:color w:val="000000" w:themeColor="text1"/>
        </w:rPr>
        <w:t xml:space="preserve">realizaron </w:t>
      </w:r>
      <w:r w:rsidR="00530D00" w:rsidRPr="00530D00">
        <w:rPr>
          <w:color w:val="000000" w:themeColor="text1"/>
        </w:rPr>
        <w:t>7</w:t>
      </w:r>
      <w:r w:rsidRPr="00530D00">
        <w:rPr>
          <w:color w:val="000000" w:themeColor="text1"/>
        </w:rPr>
        <w:t xml:space="preserve"> </w:t>
      </w:r>
      <w:r w:rsidRPr="00F91251">
        <w:rPr>
          <w:color w:val="000000" w:themeColor="text1"/>
        </w:rPr>
        <w:t>traslados</w:t>
      </w:r>
      <w:r w:rsidRPr="004A728B">
        <w:rPr>
          <w:color w:val="000000" w:themeColor="text1"/>
        </w:rPr>
        <w:t xml:space="preserve"> </w:t>
      </w:r>
      <w:r w:rsidRPr="00197E99">
        <w:t>por competencia de conformidad establecido en el artículo 21 de CPACA- ley 1437 de 2011, modificado por el artículo 1° de la Ley 1755 de 2015.</w:t>
      </w:r>
    </w:p>
    <w:p w:rsidR="009520D4" w:rsidRPr="00197E99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Medios utilizados para</w:t>
      </w:r>
      <w:r>
        <w:rPr>
          <w:spacing w:val="-4"/>
        </w:rPr>
        <w:t xml:space="preserve"> </w:t>
      </w:r>
      <w:r>
        <w:t>radicar</w:t>
      </w:r>
    </w:p>
    <w:p w:rsidR="009520D4" w:rsidRDefault="009520D4">
      <w:pPr>
        <w:pStyle w:val="Textoindependiente"/>
        <w:spacing w:before="11"/>
        <w:rPr>
          <w:b/>
          <w:sz w:val="19"/>
        </w:rPr>
      </w:pPr>
    </w:p>
    <w:p w:rsidR="009520D4" w:rsidRDefault="00E27DB3" w:rsidP="004B1692">
      <w:pPr>
        <w:pStyle w:val="Textoindependiente"/>
        <w:jc w:val="center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 wp14:anchorId="0110A1E3" wp14:editId="2736081B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1"/>
        <w:rPr>
          <w:b/>
          <w:sz w:val="18"/>
        </w:rPr>
      </w:pPr>
    </w:p>
    <w:p w:rsidR="009520D4" w:rsidRDefault="00E27DB3">
      <w:pPr>
        <w:pStyle w:val="Textoindependiente"/>
        <w:spacing w:line="285" w:lineRule="auto"/>
        <w:ind w:left="102" w:right="877"/>
        <w:jc w:val="both"/>
      </w:pPr>
      <w:r>
        <w:t>El   80</w:t>
      </w:r>
      <w:r w:rsidR="00A146FF">
        <w:t xml:space="preserve">%   de   las   solicitudes   son   recibidas   mediante   el   correo    electrónico   </w:t>
      </w:r>
      <w:hyperlink r:id="rId11">
        <w:r w:rsidR="00A146FF">
          <w:rPr>
            <w:u w:val="single"/>
          </w:rPr>
          <w:t>pqr@apccolombia.gov.co</w:t>
        </w:r>
        <w:r w:rsidR="00A146FF">
          <w:t xml:space="preserve">, </w:t>
        </w:r>
      </w:hyperlink>
      <w:r>
        <w:t>el 20</w:t>
      </w:r>
      <w:r w:rsidR="00A146FF">
        <w:t>% restante se canalizaron a través del formulario de registro de</w:t>
      </w:r>
      <w:r w:rsidR="00A146FF">
        <w:rPr>
          <w:spacing w:val="-31"/>
        </w:rPr>
        <w:t xml:space="preserve"> </w:t>
      </w:r>
      <w:r w:rsidR="00A146FF">
        <w:t>PQRSD.</w:t>
      </w:r>
    </w:p>
    <w:p w:rsidR="004B1692" w:rsidRDefault="004B1692">
      <w:pPr>
        <w:pStyle w:val="Textoindependiente"/>
        <w:spacing w:line="285" w:lineRule="auto"/>
        <w:ind w:left="102" w:right="877"/>
        <w:jc w:val="both"/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>
        <w:t>Análisis por dependencia que atiende</w:t>
      </w:r>
      <w:r>
        <w:rPr>
          <w:spacing w:val="-2"/>
        </w:rPr>
        <w:t xml:space="preserve"> </w:t>
      </w:r>
      <w:r>
        <w:t>PQRSD</w:t>
      </w: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right"/>
      </w:pPr>
    </w:p>
    <w:p w:rsidR="00B0773B" w:rsidRDefault="00D1021E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  <w:r>
        <w:rPr>
          <w:noProof/>
          <w:lang w:bidi="ar-SA"/>
        </w:rPr>
        <w:drawing>
          <wp:inline distT="0" distB="0" distL="0" distR="0" wp14:anchorId="0D4897FB" wp14:editId="24D7AC46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0D4" w:rsidRDefault="009520D4">
      <w:pPr>
        <w:rPr>
          <w:sz w:val="17"/>
        </w:rPr>
        <w:sectPr w:rsidR="009520D4">
          <w:headerReference w:type="default" r:id="rId13"/>
          <w:pgSz w:w="12240" w:h="15840"/>
          <w:pgMar w:top="700" w:right="820" w:bottom="280" w:left="1600" w:header="0" w:footer="0" w:gutter="0"/>
          <w:cols w:space="720"/>
        </w:sectPr>
      </w:pPr>
    </w:p>
    <w:p w:rsidR="00D1021E" w:rsidRDefault="00D1021E" w:rsidP="0057645B">
      <w:pPr>
        <w:pStyle w:val="Textoindependiente"/>
        <w:ind w:right="889"/>
        <w:jc w:val="both"/>
      </w:pPr>
      <w:r>
        <w:lastRenderedPageBreak/>
        <w:t>En el mes de septiembre</w:t>
      </w:r>
      <w:r w:rsidR="00A146FF" w:rsidRPr="006B13E7">
        <w:t xml:space="preserve"> de</w:t>
      </w:r>
      <w:r>
        <w:t>l</w:t>
      </w:r>
      <w:r w:rsidR="00A146FF" w:rsidRPr="006B13E7">
        <w:t xml:space="preserve"> 202</w:t>
      </w:r>
      <w:r w:rsidR="008B3387">
        <w:t xml:space="preserve">0, </w:t>
      </w:r>
      <w:r w:rsidR="00C6348A">
        <w:t>se recibieron solicitudes de PQRSD distr</w:t>
      </w:r>
      <w:r>
        <w:t>ibuidas de la siguiente manera;</w:t>
      </w:r>
    </w:p>
    <w:p w:rsidR="00D1021E" w:rsidRDefault="00D1021E" w:rsidP="0057645B">
      <w:pPr>
        <w:pStyle w:val="Textoindependiente"/>
        <w:ind w:right="889"/>
        <w:jc w:val="both"/>
      </w:pPr>
    </w:p>
    <w:p w:rsidR="00D1021E" w:rsidRDefault="00D1021E" w:rsidP="0057645B">
      <w:pPr>
        <w:pStyle w:val="Textoindependiente"/>
        <w:ind w:right="889"/>
        <w:jc w:val="both"/>
      </w:pPr>
    </w:p>
    <w:p w:rsidR="00D1021E" w:rsidRDefault="002C032D" w:rsidP="0057645B">
      <w:pPr>
        <w:pStyle w:val="Textoindependiente"/>
        <w:ind w:right="889"/>
        <w:jc w:val="both"/>
      </w:pPr>
      <w:r>
        <w:t xml:space="preserve">Dirección </w:t>
      </w:r>
      <w:r w:rsidR="00D1021E">
        <w:t>General tres</w:t>
      </w:r>
      <w:r w:rsidR="00076C2D">
        <w:t xml:space="preserve"> (</w:t>
      </w:r>
      <w:r w:rsidR="00BE2A7D">
        <w:t>3</w:t>
      </w:r>
      <w:r>
        <w:t>)</w:t>
      </w:r>
      <w:r w:rsidR="00BE2A7D">
        <w:t xml:space="preserve"> solicitudes equivalente al 3</w:t>
      </w:r>
      <w:r>
        <w:t xml:space="preserve">%, </w:t>
      </w:r>
    </w:p>
    <w:p w:rsidR="00BE2A7D" w:rsidRDefault="00BE2A7D" w:rsidP="0057645B">
      <w:pPr>
        <w:pStyle w:val="Textoindependiente"/>
        <w:ind w:right="889"/>
        <w:jc w:val="both"/>
      </w:pPr>
      <w:r>
        <w:t xml:space="preserve">Sin asignación (fallo que género el aplicativo Excel) cuatro (4) equivalente a un 5%  </w:t>
      </w:r>
    </w:p>
    <w:p w:rsidR="00BE2A7D" w:rsidRDefault="00BE2A7D" w:rsidP="00BE2A7D">
      <w:pPr>
        <w:pStyle w:val="Textoindependiente"/>
        <w:ind w:right="889"/>
        <w:jc w:val="both"/>
      </w:pPr>
      <w:r>
        <w:t xml:space="preserve">Dirección de Demanda diecinueve (19) solicitudes equivalente a 23%, </w:t>
      </w:r>
    </w:p>
    <w:p w:rsidR="00D1021E" w:rsidRDefault="0098799C" w:rsidP="0057645B">
      <w:pPr>
        <w:pStyle w:val="Textoindependiente"/>
        <w:ind w:right="889"/>
        <w:jc w:val="both"/>
      </w:pPr>
      <w:r>
        <w:t>Dirección de Oferta tres (3</w:t>
      </w:r>
      <w:r w:rsidR="00BE2A7D">
        <w:t>) solicitudes equivalente a un 4</w:t>
      </w:r>
      <w:r w:rsidR="00076C2D">
        <w:t xml:space="preserve">%, </w:t>
      </w:r>
    </w:p>
    <w:p w:rsidR="00BE2A7D" w:rsidRDefault="00BE2A7D" w:rsidP="00BE2A7D">
      <w:pPr>
        <w:pStyle w:val="Textoindependiente"/>
        <w:ind w:right="889"/>
        <w:jc w:val="both"/>
      </w:pPr>
      <w:r>
        <w:t xml:space="preserve">Dirección de Coordinación Interinstitucional veinticinco (25) solicitudes equivalente  30%, y </w:t>
      </w:r>
    </w:p>
    <w:p w:rsidR="009520D4" w:rsidRPr="00952F05" w:rsidRDefault="00076C2D" w:rsidP="0057645B">
      <w:pPr>
        <w:pStyle w:val="Textoindependiente"/>
        <w:ind w:right="889"/>
        <w:jc w:val="both"/>
        <w:rPr>
          <w:color w:val="FF0000"/>
          <w:sz w:val="20"/>
        </w:rPr>
      </w:pPr>
      <w:r>
        <w:t>Dirección Administrativa y Financiera</w:t>
      </w:r>
      <w:r w:rsidR="00BE2A7D">
        <w:t xml:space="preserve"> veintinueve solicitudes (29) equivalente a un 34</w:t>
      </w:r>
      <w:r>
        <w:t>%.</w:t>
      </w:r>
    </w:p>
    <w:p w:rsidR="009520D4" w:rsidRDefault="00BE2A7D" w:rsidP="0057645B">
      <w:pPr>
        <w:pStyle w:val="Textoindependiente"/>
        <w:jc w:val="both"/>
        <w:rPr>
          <w:sz w:val="24"/>
        </w:rPr>
      </w:pPr>
      <w:r>
        <w:rPr>
          <w:sz w:val="24"/>
        </w:rPr>
        <w:t>Oficina asesora de Planeación 1 equivalente a un 1%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spacing w:before="7"/>
        <w:rPr>
          <w:sz w:val="24"/>
        </w:rPr>
      </w:pPr>
    </w:p>
    <w:p w:rsidR="009520D4" w:rsidRDefault="00A146FF">
      <w:pPr>
        <w:pStyle w:val="Ttulo1"/>
        <w:ind w:left="102" w:firstLine="0"/>
      </w:pPr>
      <w:r>
        <w:t>CONCLUSIÓN</w:t>
      </w:r>
    </w:p>
    <w:p w:rsidR="009520D4" w:rsidRDefault="009520D4">
      <w:pPr>
        <w:pStyle w:val="Textoindependiente"/>
        <w:spacing w:before="11"/>
        <w:rPr>
          <w:b/>
          <w:sz w:val="21"/>
        </w:rPr>
      </w:pPr>
    </w:p>
    <w:p w:rsidR="009520D4" w:rsidRDefault="00A146FF">
      <w:pPr>
        <w:pStyle w:val="Textoindependiente"/>
        <w:ind w:left="102"/>
        <w:jc w:val="both"/>
      </w:pPr>
      <w:r>
        <w:t>Los medios de recepción virtuales (e-mail) son los mecanismos más usados por los usuarios.</w:t>
      </w:r>
    </w:p>
    <w:p w:rsidR="009520D4" w:rsidRPr="00D1654D" w:rsidRDefault="009520D4">
      <w:pPr>
        <w:pStyle w:val="Textoindependiente"/>
        <w:spacing w:before="2"/>
      </w:pPr>
    </w:p>
    <w:p w:rsidR="009520D4" w:rsidRPr="00D1654D" w:rsidRDefault="00DE5ECD">
      <w:pPr>
        <w:pStyle w:val="Textoindependiente"/>
        <w:ind w:left="102" w:right="875"/>
        <w:jc w:val="both"/>
      </w:pPr>
      <w:r w:rsidRPr="00D1654D">
        <w:t>Cumplimiento de</w:t>
      </w:r>
      <w:r w:rsidR="00A146FF" w:rsidRPr="00D1654D">
        <w:rPr>
          <w:spacing w:val="-7"/>
        </w:rPr>
        <w:t xml:space="preserve"> </w:t>
      </w:r>
      <w:r w:rsidR="00A146FF" w:rsidRPr="00D1654D">
        <w:t>los</w:t>
      </w:r>
      <w:r w:rsidR="00A146FF" w:rsidRPr="00D1654D">
        <w:rPr>
          <w:spacing w:val="-7"/>
        </w:rPr>
        <w:t xml:space="preserve"> </w:t>
      </w:r>
      <w:r w:rsidR="00A146FF" w:rsidRPr="00D1654D">
        <w:t>tiempos</w:t>
      </w:r>
      <w:r w:rsidR="00A146FF" w:rsidRPr="00D1654D">
        <w:rPr>
          <w:spacing w:val="-6"/>
        </w:rPr>
        <w:t xml:space="preserve"> </w:t>
      </w:r>
      <w:r w:rsidR="00A146FF" w:rsidRPr="00D1654D">
        <w:t>de</w:t>
      </w:r>
      <w:r w:rsidR="00A146FF" w:rsidRPr="00D1654D">
        <w:rPr>
          <w:spacing w:val="-4"/>
        </w:rPr>
        <w:t xml:space="preserve"> </w:t>
      </w:r>
      <w:r w:rsidR="00A146FF" w:rsidRPr="00D1654D">
        <w:t>respuesta</w:t>
      </w:r>
      <w:r w:rsidR="00A146FF" w:rsidRPr="00D1654D">
        <w:rPr>
          <w:spacing w:val="-7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conformidad</w:t>
      </w:r>
      <w:r w:rsidR="00A146FF" w:rsidRPr="00D1654D">
        <w:rPr>
          <w:spacing w:val="-7"/>
        </w:rPr>
        <w:t xml:space="preserve"> </w:t>
      </w:r>
      <w:r w:rsidR="00A146FF" w:rsidRPr="00D1654D">
        <w:t>a</w:t>
      </w:r>
      <w:r w:rsidR="00A146FF" w:rsidRPr="00D1654D">
        <w:rPr>
          <w:spacing w:val="-6"/>
        </w:rPr>
        <w:t xml:space="preserve"> </w:t>
      </w:r>
      <w:r w:rsidR="00A146FF" w:rsidRPr="00D1654D">
        <w:t>lo</w:t>
      </w:r>
      <w:r w:rsidR="00A146FF" w:rsidRPr="00D1654D">
        <w:rPr>
          <w:spacing w:val="-4"/>
        </w:rPr>
        <w:t xml:space="preserve"> </w:t>
      </w:r>
      <w:r w:rsidR="00A146FF" w:rsidRPr="00D1654D">
        <w:t>contemplado</w:t>
      </w:r>
      <w:r w:rsidR="00A146FF" w:rsidRPr="00D1654D">
        <w:rPr>
          <w:spacing w:val="-4"/>
        </w:rPr>
        <w:t xml:space="preserve"> </w:t>
      </w:r>
      <w:r w:rsidR="00A146FF" w:rsidRPr="00D1654D">
        <w:t>en</w:t>
      </w:r>
      <w:r w:rsidR="00A146FF" w:rsidRPr="00D1654D">
        <w:rPr>
          <w:spacing w:val="41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ley</w:t>
      </w:r>
      <w:r w:rsidR="00A146FF" w:rsidRPr="00D1654D">
        <w:rPr>
          <w:spacing w:val="-3"/>
        </w:rPr>
        <w:t xml:space="preserve"> </w:t>
      </w:r>
      <w:r w:rsidR="00A146FF" w:rsidRPr="00D1654D">
        <w:t>1755</w:t>
      </w:r>
      <w:r w:rsidR="00A146FF" w:rsidRPr="00D1654D">
        <w:rPr>
          <w:spacing w:val="-5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2015.</w:t>
      </w:r>
      <w:r w:rsidR="00A146FF" w:rsidRPr="00D1654D">
        <w:rPr>
          <w:spacing w:val="-5"/>
        </w:rPr>
        <w:t xml:space="preserve"> </w:t>
      </w:r>
      <w:r w:rsidR="00A146FF" w:rsidRPr="00D1654D">
        <w:t>A</w:t>
      </w:r>
      <w:r w:rsidR="00A146FF" w:rsidRPr="00D1654D">
        <w:rPr>
          <w:spacing w:val="-5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fecha</w:t>
      </w:r>
      <w:r w:rsidR="00A146FF" w:rsidRPr="00D1654D">
        <w:rPr>
          <w:spacing w:val="-6"/>
        </w:rPr>
        <w:t xml:space="preserve"> </w:t>
      </w:r>
      <w:r w:rsidR="00A146FF" w:rsidRPr="00D1654D">
        <w:t xml:space="preserve">con </w:t>
      </w:r>
      <w:r w:rsidR="00847113">
        <w:t>corte 30 de septiembre</w:t>
      </w:r>
      <w:r w:rsidR="00FF2BF6" w:rsidRPr="00D1654D">
        <w:t xml:space="preserve"> de</w:t>
      </w:r>
      <w:r w:rsidR="00847113">
        <w:t>l 2020, 77</w:t>
      </w:r>
      <w:r w:rsidR="000C70BC">
        <w:t xml:space="preserve"> solicitudes del mes de </w:t>
      </w:r>
      <w:r w:rsidR="00847113">
        <w:t>septiembre</w:t>
      </w:r>
      <w:r w:rsidR="00A146FF" w:rsidRPr="00D1654D">
        <w:t xml:space="preserve"> se respondieron confor</w:t>
      </w:r>
      <w:r w:rsidRPr="00D1654D">
        <w:t>me a los tiempos regla</w:t>
      </w:r>
      <w:r w:rsidR="00847113">
        <w:t>mentarios y 7</w:t>
      </w:r>
      <w:r w:rsidR="00086E8C">
        <w:t xml:space="preserve"> </w:t>
      </w:r>
      <w:r w:rsidR="007122A3">
        <w:t xml:space="preserve"> restantes están pendientes de respuesta la cual está pr</w:t>
      </w:r>
      <w:r w:rsidR="000556C6">
        <w:t>e</w:t>
      </w:r>
      <w:r w:rsidR="00847113">
        <w:t>supuestada para el mes de octubre</w:t>
      </w:r>
      <w:r w:rsidR="007122A3">
        <w:t>.</w:t>
      </w:r>
    </w:p>
    <w:sectPr w:rsidR="009520D4" w:rsidRPr="00D1654D">
      <w:headerReference w:type="default" r:id="rId14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DD" w:rsidRDefault="00D06DDD">
      <w:r>
        <w:separator/>
      </w:r>
    </w:p>
  </w:endnote>
  <w:endnote w:type="continuationSeparator" w:id="0">
    <w:p w:rsidR="00D06DDD" w:rsidRDefault="00D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DD" w:rsidRDefault="00D06DDD">
      <w:r>
        <w:separator/>
      </w:r>
    </w:p>
  </w:footnote>
  <w:footnote w:type="continuationSeparator" w:id="0">
    <w:p w:rsidR="00D06DDD" w:rsidRDefault="00D0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A146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976256" behindDoc="1" locked="0" layoutInCell="1" allowOverlap="1">
          <wp:simplePos x="0" y="0"/>
          <wp:positionH relativeFrom="page">
            <wp:posOffset>3415665</wp:posOffset>
          </wp:positionH>
          <wp:positionV relativeFrom="topMargin">
            <wp:align>bottom</wp:align>
          </wp:positionV>
          <wp:extent cx="3179063" cy="477011"/>
          <wp:effectExtent l="0" t="0" r="254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063" cy="47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556C6"/>
    <w:rsid w:val="00061D11"/>
    <w:rsid w:val="00076C2D"/>
    <w:rsid w:val="00086E8C"/>
    <w:rsid w:val="00091C82"/>
    <w:rsid w:val="000C70BC"/>
    <w:rsid w:val="000F2670"/>
    <w:rsid w:val="001057B6"/>
    <w:rsid w:val="0014507B"/>
    <w:rsid w:val="00150602"/>
    <w:rsid w:val="00154097"/>
    <w:rsid w:val="0018063B"/>
    <w:rsid w:val="00197E99"/>
    <w:rsid w:val="001C15F4"/>
    <w:rsid w:val="001D25D4"/>
    <w:rsid w:val="001E20CB"/>
    <w:rsid w:val="001E3287"/>
    <w:rsid w:val="00201B1B"/>
    <w:rsid w:val="00232B07"/>
    <w:rsid w:val="00234D60"/>
    <w:rsid w:val="00274128"/>
    <w:rsid w:val="002B46B9"/>
    <w:rsid w:val="002C032D"/>
    <w:rsid w:val="002D39B4"/>
    <w:rsid w:val="003332E0"/>
    <w:rsid w:val="00345841"/>
    <w:rsid w:val="003516BC"/>
    <w:rsid w:val="00351BD4"/>
    <w:rsid w:val="00390A1B"/>
    <w:rsid w:val="0039561F"/>
    <w:rsid w:val="003B7881"/>
    <w:rsid w:val="003C736E"/>
    <w:rsid w:val="003E0EB3"/>
    <w:rsid w:val="003F0FBA"/>
    <w:rsid w:val="00461DE7"/>
    <w:rsid w:val="0046719A"/>
    <w:rsid w:val="004A728B"/>
    <w:rsid w:val="004B1692"/>
    <w:rsid w:val="004C2290"/>
    <w:rsid w:val="00501430"/>
    <w:rsid w:val="0050243D"/>
    <w:rsid w:val="00505252"/>
    <w:rsid w:val="00524CF4"/>
    <w:rsid w:val="00530D00"/>
    <w:rsid w:val="00535D5B"/>
    <w:rsid w:val="0057645B"/>
    <w:rsid w:val="005B0311"/>
    <w:rsid w:val="00601A9C"/>
    <w:rsid w:val="00606801"/>
    <w:rsid w:val="006319B3"/>
    <w:rsid w:val="00671B52"/>
    <w:rsid w:val="00685BE1"/>
    <w:rsid w:val="006A1305"/>
    <w:rsid w:val="006A32AD"/>
    <w:rsid w:val="006B13E7"/>
    <w:rsid w:val="006C2CE5"/>
    <w:rsid w:val="006C7B5E"/>
    <w:rsid w:val="006F68B3"/>
    <w:rsid w:val="00701C1C"/>
    <w:rsid w:val="00710157"/>
    <w:rsid w:val="007122A3"/>
    <w:rsid w:val="00796AB6"/>
    <w:rsid w:val="007E0DE9"/>
    <w:rsid w:val="007E53D3"/>
    <w:rsid w:val="00822F5B"/>
    <w:rsid w:val="00844F46"/>
    <w:rsid w:val="00847113"/>
    <w:rsid w:val="00872903"/>
    <w:rsid w:val="008B3387"/>
    <w:rsid w:val="008C684E"/>
    <w:rsid w:val="008D2E0C"/>
    <w:rsid w:val="008D67FA"/>
    <w:rsid w:val="00913861"/>
    <w:rsid w:val="0092378D"/>
    <w:rsid w:val="009520D4"/>
    <w:rsid w:val="00952F05"/>
    <w:rsid w:val="00966E9F"/>
    <w:rsid w:val="0098799C"/>
    <w:rsid w:val="00991F8F"/>
    <w:rsid w:val="009B1579"/>
    <w:rsid w:val="00A146FF"/>
    <w:rsid w:val="00A65A04"/>
    <w:rsid w:val="00B0773B"/>
    <w:rsid w:val="00B44F08"/>
    <w:rsid w:val="00B525F7"/>
    <w:rsid w:val="00B7037C"/>
    <w:rsid w:val="00B83FB6"/>
    <w:rsid w:val="00B96C30"/>
    <w:rsid w:val="00BC07E6"/>
    <w:rsid w:val="00BE0B6D"/>
    <w:rsid w:val="00BE2A7D"/>
    <w:rsid w:val="00C1367E"/>
    <w:rsid w:val="00C1599D"/>
    <w:rsid w:val="00C553F9"/>
    <w:rsid w:val="00C6344D"/>
    <w:rsid w:val="00C6348A"/>
    <w:rsid w:val="00C90F50"/>
    <w:rsid w:val="00C91056"/>
    <w:rsid w:val="00C914CD"/>
    <w:rsid w:val="00CA61C1"/>
    <w:rsid w:val="00CE2F57"/>
    <w:rsid w:val="00D06DDD"/>
    <w:rsid w:val="00D1021E"/>
    <w:rsid w:val="00D14894"/>
    <w:rsid w:val="00D1654D"/>
    <w:rsid w:val="00D207DA"/>
    <w:rsid w:val="00D60AED"/>
    <w:rsid w:val="00DE5ECD"/>
    <w:rsid w:val="00E16228"/>
    <w:rsid w:val="00E166B5"/>
    <w:rsid w:val="00E23774"/>
    <w:rsid w:val="00E27DB3"/>
    <w:rsid w:val="00E36A28"/>
    <w:rsid w:val="00E4664E"/>
    <w:rsid w:val="00E53557"/>
    <w:rsid w:val="00EC3680"/>
    <w:rsid w:val="00EE3CD6"/>
    <w:rsid w:val="00F04375"/>
    <w:rsid w:val="00F1492E"/>
    <w:rsid w:val="00F5111D"/>
    <w:rsid w:val="00F526DD"/>
    <w:rsid w:val="00F632D5"/>
    <w:rsid w:val="00F8622C"/>
    <w:rsid w:val="00F91251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qr@apccolombia.gov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QRSD\SEPTIEMBRE\Informe%20cuantitativ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QRSD\SEPTIEMBRE\Informe%20cuantitativ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QRSD\SEPTIEMBRE\Informe%20cuantitati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0.15423534558180227"/>
                  <c:y val="3.45144356955379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504155730533683E-2"/>
                  <c:y val="4.76348789734616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7403762029747301E-3"/>
                  <c:y val="-3.600904053659916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7112248468941371"/>
                  <c:y val="-3.835301837270357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73315835520559E-2"/>
                  <c:y val="0.1992435841353163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641732283464565E-2"/>
                  <c:y val="-8.780220180810736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4382983377077868E-2"/>
                  <c:y val="-4.13513414989793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2037182852143485E-2"/>
                  <c:y val="-4.3066491688539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7440944881889717E-2"/>
                  <c:y val="-2.432633420822398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015091863517059E-2"/>
                  <c:y val="-1.04374453193350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Documento'!$A$4:$A$13</c:f>
              <c:strCache>
                <c:ptCount val="9"/>
                <c:pt idx="0">
                  <c:v>DE QUEJA O RECLAMO</c:v>
                </c:pt>
                <c:pt idx="1">
                  <c:v>DE INFORMACIÓN</c:v>
                </c:pt>
                <c:pt idx="2">
                  <c:v>DEL CONGRESO DE LA REPUBLICA</c:v>
                </c:pt>
                <c:pt idx="3">
                  <c:v>DE PETICION</c:v>
                </c:pt>
                <c:pt idx="4">
                  <c:v>DE SUGERENCIA</c:v>
                </c:pt>
                <c:pt idx="5">
                  <c:v>DE CONSULTA</c:v>
                </c:pt>
                <c:pt idx="6">
                  <c:v>DE ENTIDADES PÚBLICAS</c:v>
                </c:pt>
                <c:pt idx="7">
                  <c:v>DE ENTES DE CONTROL</c:v>
                </c:pt>
                <c:pt idx="8">
                  <c:v>Respuesta</c:v>
                </c:pt>
              </c:strCache>
            </c:strRef>
          </c:cat>
          <c:val>
            <c:numRef>
              <c:f>'Consolidado Tipo Documento'!$B$4:$B$13</c:f>
              <c:numCache>
                <c:formatCode>General</c:formatCode>
                <c:ptCount val="10"/>
                <c:pt idx="0">
                  <c:v>1</c:v>
                </c:pt>
                <c:pt idx="1">
                  <c:v>12</c:v>
                </c:pt>
                <c:pt idx="2">
                  <c:v>3</c:v>
                </c:pt>
                <c:pt idx="3">
                  <c:v>46</c:v>
                </c:pt>
                <c:pt idx="4">
                  <c:v>1</c:v>
                </c:pt>
                <c:pt idx="5">
                  <c:v>5</c:v>
                </c:pt>
                <c:pt idx="6">
                  <c:v>13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9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-0.13126706036745406"/>
                  <c:y val="-0.1299989063867018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17</c:v>
                </c:pt>
                <c:pt idx="1">
                  <c:v>67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555555555555552E-2"/>
          <c:y val="0.13425925925925927"/>
          <c:w val="0.54864982502187232"/>
          <c:h val="0.814814814814814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1.9715004374453143E-2"/>
                  <c:y val="-4.16994750656168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0892388451443467E-2"/>
                  <c:y val="1.17559784193642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441163604549431E-2"/>
                  <c:y val="-8.23490813648294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41382327209099E-2"/>
                  <c:y val="4.86781860600758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9179921259842523"/>
                  <c:y val="-0.1320924467774861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3084208223971964E-2"/>
                  <c:y val="-0.2053113152522601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2353455818022767E-2"/>
                  <c:y val="1.041921843102945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Dependencia'!$A$4:$A$10</c:f>
              <c:strCache>
                <c:ptCount val="7"/>
                <c:pt idx="0">
                  <c:v>DIRECCION GENERAL</c:v>
                </c:pt>
                <c:pt idx="1">
                  <c:v>SIN ASIGNACION</c:v>
                </c:pt>
                <c:pt idx="2">
                  <c:v>DIRECCION DE DEMANDA</c:v>
                </c:pt>
                <c:pt idx="3">
                  <c:v>DIRECCION DE OFERTA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  <c:pt idx="6">
                  <c:v>OFICINA ASESORA DE PLANEACION</c:v>
                </c:pt>
              </c:strCache>
            </c:strRef>
          </c:cat>
          <c:val>
            <c:numRef>
              <c:f>'Consolidado Dependencia'!$B$4:$B$10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19</c:v>
                </c:pt>
                <c:pt idx="3">
                  <c:v>3</c:v>
                </c:pt>
                <c:pt idx="4">
                  <c:v>25</c:v>
                </c:pt>
                <c:pt idx="5">
                  <c:v>29</c:v>
                </c:pt>
                <c:pt idx="6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198315835520551"/>
          <c:y val="5.9184529017206181E-2"/>
          <c:w val="0.30135017497812772"/>
          <c:h val="0.8862605715952173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Fabio</cp:lastModifiedBy>
  <cp:revision>111</cp:revision>
  <dcterms:created xsi:type="dcterms:W3CDTF">2020-04-30T14:48:00Z</dcterms:created>
  <dcterms:modified xsi:type="dcterms:W3CDTF">2020-10-19T01:51:00Z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