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119927175" w:displacedByCustomXml="next"/>
    <w:bookmarkEnd w:id="1" w:displacedByCustomXml="next"/>
    <w:bookmarkStart w:id="2" w:name="_Toc125112821" w:displacedByCustomXml="next"/>
    <w:bookmarkEnd w:id="2" w:displacedByCustomXml="next"/>
    <w:sdt>
      <w:sdtPr>
        <w:rPr>
          <w:rFonts w:ascii="Arial" w:eastAsia="Arial" w:hAnsi="Arial" w:cs="Arial"/>
          <w:b w:val="0"/>
          <w:color w:val="auto"/>
          <w:kern w:val="2"/>
          <w:sz w:val="24"/>
          <w:szCs w:val="24"/>
          <w:lang w:val="es-ES" w:eastAsia="en-US" w:bidi="ar-SA"/>
          <w14:ligatures w14:val="standardContextual"/>
        </w:rPr>
        <w:id w:val="-1644419509"/>
        <w:docPartObj>
          <w:docPartGallery w:val="Table of Contents"/>
          <w:docPartUnique/>
        </w:docPartObj>
      </w:sdtPr>
      <w:sdtEndPr>
        <w:rPr>
          <w:rFonts w:eastAsiaTheme="minorHAnsi"/>
          <w:bCs/>
          <w:lang w:val="es-CO"/>
        </w:rPr>
      </w:sdtEndPr>
      <w:sdtContent>
        <w:p w14:paraId="69553F43" w14:textId="77777777" w:rsidR="00265F19" w:rsidRPr="0069542B" w:rsidRDefault="00265F19" w:rsidP="00061946">
          <w:pPr>
            <w:pStyle w:val="TtuloTDC"/>
            <w:spacing w:before="0" w:line="360" w:lineRule="auto"/>
            <w:rPr>
              <w:rFonts w:ascii="Arial" w:eastAsiaTheme="minorHAnsi" w:hAnsi="Arial" w:cs="Arial"/>
              <w:b w:val="0"/>
              <w:color w:val="auto"/>
              <w:sz w:val="24"/>
              <w:szCs w:val="24"/>
              <w:lang w:val="es-ES" w:eastAsia="en-US"/>
            </w:rPr>
          </w:pPr>
          <w:r w:rsidRPr="0069542B">
            <w:rPr>
              <w:rFonts w:ascii="Arial" w:eastAsiaTheme="minorHAnsi" w:hAnsi="Arial" w:cs="Arial"/>
              <w:color w:val="auto"/>
              <w:sz w:val="24"/>
              <w:szCs w:val="24"/>
              <w:lang w:val="es-ES" w:eastAsia="en-US"/>
            </w:rPr>
            <w:t>TABLA DE CONTENIDO</w:t>
          </w:r>
        </w:p>
        <w:p w14:paraId="0668CDDA" w14:textId="77777777" w:rsidR="00265F19" w:rsidRPr="0069542B" w:rsidRDefault="00265F19" w:rsidP="00061946">
          <w:pPr>
            <w:pStyle w:val="TDC1"/>
            <w:tabs>
              <w:tab w:val="left" w:pos="480"/>
              <w:tab w:val="right" w:leader="dot" w:pos="9964"/>
            </w:tabs>
            <w:spacing w:before="0" w:line="360" w:lineRule="auto"/>
            <w:rPr>
              <w:rFonts w:ascii="Arial" w:eastAsiaTheme="minorEastAsia" w:hAnsi="Arial" w:cs="Arial"/>
              <w:b w:val="0"/>
              <w:i w:val="0"/>
              <w:noProof/>
              <w:lang w:val="es-419" w:eastAsia="es-419"/>
            </w:rPr>
          </w:pPr>
          <w:r w:rsidRPr="0069542B">
            <w:rPr>
              <w:rFonts w:ascii="Arial" w:hAnsi="Arial" w:cs="Arial"/>
              <w:b w:val="0"/>
              <w:bCs w:val="0"/>
              <w:i w:val="0"/>
            </w:rPr>
            <w:fldChar w:fldCharType="begin"/>
          </w:r>
          <w:r w:rsidRPr="0069542B">
            <w:rPr>
              <w:rFonts w:ascii="Arial" w:hAnsi="Arial" w:cs="Arial"/>
              <w:b w:val="0"/>
              <w:i w:val="0"/>
            </w:rPr>
            <w:instrText xml:space="preserve"> TOC \o "1-3" \h \z \u </w:instrText>
          </w:r>
          <w:r w:rsidRPr="0069542B">
            <w:rPr>
              <w:rFonts w:ascii="Arial" w:hAnsi="Arial" w:cs="Arial"/>
              <w:b w:val="0"/>
              <w:bCs w:val="0"/>
              <w:i w:val="0"/>
            </w:rPr>
            <w:fldChar w:fldCharType="separate"/>
          </w:r>
          <w:hyperlink w:anchor="_Toc128648043" w:history="1">
            <w:r w:rsidRPr="0069542B">
              <w:rPr>
                <w:rStyle w:val="Hipervnculo"/>
                <w:rFonts w:ascii="Arial" w:hAnsi="Arial" w:cs="Arial"/>
                <w:b w:val="0"/>
                <w:i w:val="0"/>
                <w:noProof/>
              </w:rPr>
              <w:t>1.</w:t>
            </w:r>
            <w:r w:rsidRPr="0069542B">
              <w:rPr>
                <w:rFonts w:ascii="Arial" w:eastAsiaTheme="minorEastAsia" w:hAnsi="Arial" w:cs="Arial"/>
                <w:b w:val="0"/>
                <w:i w:val="0"/>
                <w:noProof/>
                <w:lang w:val="es-419" w:eastAsia="es-419"/>
              </w:rPr>
              <w:t xml:space="preserve"> </w:t>
            </w:r>
            <w:r w:rsidRPr="0069542B">
              <w:rPr>
                <w:rStyle w:val="Hipervnculo"/>
                <w:rFonts w:ascii="Arial" w:hAnsi="Arial" w:cs="Arial"/>
                <w:b w:val="0"/>
                <w:i w:val="0"/>
                <w:noProof/>
              </w:rPr>
              <w:t>INTRODUCCIÓN</w:t>
            </w:r>
            <w:r w:rsidRPr="0069542B">
              <w:rPr>
                <w:rFonts w:ascii="Arial" w:hAnsi="Arial" w:cs="Arial"/>
                <w:b w:val="0"/>
                <w:i w:val="0"/>
                <w:noProof/>
                <w:webHidden/>
              </w:rPr>
              <w:tab/>
            </w:r>
            <w:r w:rsidRPr="0069542B">
              <w:rPr>
                <w:rFonts w:ascii="Arial" w:hAnsi="Arial" w:cs="Arial"/>
                <w:b w:val="0"/>
                <w:i w:val="0"/>
                <w:noProof/>
                <w:webHidden/>
              </w:rPr>
              <w:fldChar w:fldCharType="begin"/>
            </w:r>
            <w:r w:rsidRPr="0069542B">
              <w:rPr>
                <w:rFonts w:ascii="Arial" w:hAnsi="Arial" w:cs="Arial"/>
                <w:b w:val="0"/>
                <w:i w:val="0"/>
                <w:noProof/>
                <w:webHidden/>
              </w:rPr>
              <w:instrText xml:space="preserve"> PAGEREF _Toc128648043 \h </w:instrText>
            </w:r>
            <w:r w:rsidRPr="0069542B">
              <w:rPr>
                <w:rFonts w:ascii="Arial" w:hAnsi="Arial" w:cs="Arial"/>
                <w:b w:val="0"/>
                <w:i w:val="0"/>
                <w:noProof/>
                <w:webHidden/>
              </w:rPr>
            </w:r>
            <w:r w:rsidRPr="0069542B">
              <w:rPr>
                <w:rFonts w:ascii="Arial" w:hAnsi="Arial" w:cs="Arial"/>
                <w:b w:val="0"/>
                <w:i w:val="0"/>
                <w:noProof/>
                <w:webHidden/>
              </w:rPr>
              <w:fldChar w:fldCharType="separate"/>
            </w:r>
            <w:r w:rsidR="00866BAE" w:rsidRPr="0069542B">
              <w:rPr>
                <w:rFonts w:ascii="Arial" w:hAnsi="Arial" w:cs="Arial"/>
                <w:b w:val="0"/>
                <w:i w:val="0"/>
                <w:noProof/>
                <w:webHidden/>
              </w:rPr>
              <w:t>3</w:t>
            </w:r>
            <w:r w:rsidRPr="0069542B">
              <w:rPr>
                <w:rFonts w:ascii="Arial" w:hAnsi="Arial" w:cs="Arial"/>
                <w:b w:val="0"/>
                <w:i w:val="0"/>
                <w:noProof/>
                <w:webHidden/>
              </w:rPr>
              <w:fldChar w:fldCharType="end"/>
            </w:r>
          </w:hyperlink>
        </w:p>
        <w:p w14:paraId="7DADD5DF" w14:textId="77777777" w:rsidR="00265F19" w:rsidRPr="0069542B" w:rsidRDefault="00980376" w:rsidP="00061946">
          <w:pPr>
            <w:pStyle w:val="TDC1"/>
            <w:tabs>
              <w:tab w:val="left" w:pos="480"/>
              <w:tab w:val="right" w:leader="dot" w:pos="9964"/>
            </w:tabs>
            <w:spacing w:before="0" w:line="360" w:lineRule="auto"/>
            <w:rPr>
              <w:rFonts w:ascii="Arial" w:eastAsiaTheme="minorEastAsia" w:hAnsi="Arial" w:cs="Arial"/>
              <w:b w:val="0"/>
              <w:i w:val="0"/>
              <w:noProof/>
              <w:lang w:val="es-419" w:eastAsia="es-419"/>
            </w:rPr>
          </w:pPr>
          <w:hyperlink w:anchor="_Toc128648044" w:history="1">
            <w:r w:rsidR="00265F19" w:rsidRPr="0069542B">
              <w:rPr>
                <w:rStyle w:val="Hipervnculo"/>
                <w:rFonts w:ascii="Arial" w:hAnsi="Arial" w:cs="Arial"/>
                <w:b w:val="0"/>
                <w:i w:val="0"/>
                <w:noProof/>
              </w:rPr>
              <w:t>2.</w:t>
            </w:r>
            <w:r w:rsidR="00265F19" w:rsidRPr="0069542B">
              <w:rPr>
                <w:rFonts w:ascii="Arial" w:eastAsiaTheme="minorEastAsia" w:hAnsi="Arial" w:cs="Arial"/>
                <w:b w:val="0"/>
                <w:i w:val="0"/>
                <w:noProof/>
                <w:lang w:val="es-419" w:eastAsia="es-419"/>
              </w:rPr>
              <w:t xml:space="preserve"> </w:t>
            </w:r>
            <w:r w:rsidR="00265F19" w:rsidRPr="0069542B">
              <w:rPr>
                <w:rStyle w:val="Hipervnculo"/>
                <w:rFonts w:ascii="Arial" w:hAnsi="Arial" w:cs="Arial"/>
                <w:b w:val="0"/>
                <w:i w:val="0"/>
                <w:noProof/>
              </w:rPr>
              <w:t>OBJETIVOS</w:t>
            </w:r>
            <w:r w:rsidR="00265F19" w:rsidRPr="0069542B">
              <w:rPr>
                <w:rFonts w:ascii="Arial" w:hAnsi="Arial" w:cs="Arial"/>
                <w:b w:val="0"/>
                <w:i w:val="0"/>
                <w:noProof/>
                <w:webHidden/>
              </w:rPr>
              <w:tab/>
            </w:r>
            <w:r w:rsidR="00265F19" w:rsidRPr="0069542B">
              <w:rPr>
                <w:rFonts w:ascii="Arial" w:hAnsi="Arial" w:cs="Arial"/>
                <w:b w:val="0"/>
                <w:i w:val="0"/>
                <w:noProof/>
                <w:webHidden/>
              </w:rPr>
              <w:fldChar w:fldCharType="begin"/>
            </w:r>
            <w:r w:rsidR="00265F19" w:rsidRPr="0069542B">
              <w:rPr>
                <w:rFonts w:ascii="Arial" w:hAnsi="Arial" w:cs="Arial"/>
                <w:b w:val="0"/>
                <w:i w:val="0"/>
                <w:noProof/>
                <w:webHidden/>
              </w:rPr>
              <w:instrText xml:space="preserve"> PAGEREF _Toc128648044 \h </w:instrText>
            </w:r>
            <w:r w:rsidR="00265F19" w:rsidRPr="0069542B">
              <w:rPr>
                <w:rFonts w:ascii="Arial" w:hAnsi="Arial" w:cs="Arial"/>
                <w:b w:val="0"/>
                <w:i w:val="0"/>
                <w:noProof/>
                <w:webHidden/>
              </w:rPr>
            </w:r>
            <w:r w:rsidR="00265F19" w:rsidRPr="0069542B">
              <w:rPr>
                <w:rFonts w:ascii="Arial" w:hAnsi="Arial" w:cs="Arial"/>
                <w:b w:val="0"/>
                <w:i w:val="0"/>
                <w:noProof/>
                <w:webHidden/>
              </w:rPr>
              <w:fldChar w:fldCharType="separate"/>
            </w:r>
            <w:r w:rsidR="00866BAE" w:rsidRPr="0069542B">
              <w:rPr>
                <w:rFonts w:ascii="Arial" w:hAnsi="Arial" w:cs="Arial"/>
                <w:b w:val="0"/>
                <w:i w:val="0"/>
                <w:noProof/>
                <w:webHidden/>
              </w:rPr>
              <w:t>3</w:t>
            </w:r>
            <w:r w:rsidR="00265F19" w:rsidRPr="0069542B">
              <w:rPr>
                <w:rFonts w:ascii="Arial" w:hAnsi="Arial" w:cs="Arial"/>
                <w:b w:val="0"/>
                <w:i w:val="0"/>
                <w:noProof/>
                <w:webHidden/>
              </w:rPr>
              <w:fldChar w:fldCharType="end"/>
            </w:r>
          </w:hyperlink>
        </w:p>
        <w:p w14:paraId="10F2B643" w14:textId="77777777" w:rsidR="00265F19" w:rsidRPr="0069542B" w:rsidRDefault="00980376" w:rsidP="00061946">
          <w:pPr>
            <w:pStyle w:val="TDC2"/>
            <w:tabs>
              <w:tab w:val="clear" w:pos="9962"/>
              <w:tab w:val="right" w:leader="dot" w:pos="9964"/>
            </w:tabs>
            <w:spacing w:before="0" w:line="360" w:lineRule="auto"/>
            <w:rPr>
              <w:rFonts w:ascii="Arial" w:eastAsiaTheme="minorEastAsia" w:hAnsi="Arial" w:cs="Arial"/>
              <w:b w:val="0"/>
              <w:noProof/>
              <w:sz w:val="24"/>
              <w:szCs w:val="24"/>
              <w:lang w:val="es-419" w:eastAsia="es-419"/>
            </w:rPr>
          </w:pPr>
          <w:hyperlink w:anchor="_Toc128648045" w:history="1">
            <w:r w:rsidR="00265F19" w:rsidRPr="0069542B">
              <w:rPr>
                <w:rStyle w:val="Hipervnculo"/>
                <w:rFonts w:ascii="Arial" w:hAnsi="Arial" w:cs="Arial"/>
                <w:b w:val="0"/>
                <w:noProof/>
                <w:sz w:val="24"/>
                <w:szCs w:val="24"/>
              </w:rPr>
              <w:t>2.1</w:t>
            </w:r>
            <w:r w:rsidR="00E21735" w:rsidRPr="0069542B">
              <w:rPr>
                <w:rStyle w:val="Hipervnculo"/>
                <w:rFonts w:ascii="Arial" w:hAnsi="Arial" w:cs="Arial"/>
                <w:b w:val="0"/>
                <w:noProof/>
                <w:sz w:val="24"/>
                <w:szCs w:val="24"/>
              </w:rPr>
              <w:t>. Objetivo g</w:t>
            </w:r>
            <w:r w:rsidR="00265F19" w:rsidRPr="0069542B">
              <w:rPr>
                <w:rStyle w:val="Hipervnculo"/>
                <w:rFonts w:ascii="Arial" w:hAnsi="Arial" w:cs="Arial"/>
                <w:b w:val="0"/>
                <w:noProof/>
                <w:sz w:val="24"/>
                <w:szCs w:val="24"/>
              </w:rPr>
              <w:t>eneral</w:t>
            </w:r>
            <w:r w:rsidR="00265F19" w:rsidRPr="0069542B">
              <w:rPr>
                <w:rFonts w:ascii="Arial" w:hAnsi="Arial" w:cs="Arial"/>
                <w:b w:val="0"/>
                <w:noProof/>
                <w:webHidden/>
                <w:sz w:val="24"/>
                <w:szCs w:val="24"/>
              </w:rPr>
              <w:tab/>
            </w:r>
            <w:r w:rsidR="00265F19" w:rsidRPr="0069542B">
              <w:rPr>
                <w:rFonts w:ascii="Arial" w:hAnsi="Arial" w:cs="Arial"/>
                <w:b w:val="0"/>
                <w:noProof/>
                <w:webHidden/>
                <w:sz w:val="24"/>
                <w:szCs w:val="24"/>
              </w:rPr>
              <w:fldChar w:fldCharType="begin"/>
            </w:r>
            <w:r w:rsidR="00265F19" w:rsidRPr="0069542B">
              <w:rPr>
                <w:rFonts w:ascii="Arial" w:hAnsi="Arial" w:cs="Arial"/>
                <w:b w:val="0"/>
                <w:noProof/>
                <w:webHidden/>
                <w:sz w:val="24"/>
                <w:szCs w:val="24"/>
              </w:rPr>
              <w:instrText xml:space="preserve"> PAGEREF _Toc128648045 \h </w:instrText>
            </w:r>
            <w:r w:rsidR="00265F19" w:rsidRPr="0069542B">
              <w:rPr>
                <w:rFonts w:ascii="Arial" w:hAnsi="Arial" w:cs="Arial"/>
                <w:b w:val="0"/>
                <w:noProof/>
                <w:webHidden/>
                <w:sz w:val="24"/>
                <w:szCs w:val="24"/>
              </w:rPr>
            </w:r>
            <w:r w:rsidR="00265F19" w:rsidRPr="0069542B">
              <w:rPr>
                <w:rFonts w:ascii="Arial" w:hAnsi="Arial" w:cs="Arial"/>
                <w:b w:val="0"/>
                <w:noProof/>
                <w:webHidden/>
                <w:sz w:val="24"/>
                <w:szCs w:val="24"/>
              </w:rPr>
              <w:fldChar w:fldCharType="separate"/>
            </w:r>
            <w:r w:rsidR="00866BAE" w:rsidRPr="0069542B">
              <w:rPr>
                <w:rFonts w:ascii="Arial" w:hAnsi="Arial" w:cs="Arial"/>
                <w:b w:val="0"/>
                <w:noProof/>
                <w:webHidden/>
                <w:sz w:val="24"/>
                <w:szCs w:val="24"/>
              </w:rPr>
              <w:t>3</w:t>
            </w:r>
            <w:r w:rsidR="00265F19" w:rsidRPr="0069542B">
              <w:rPr>
                <w:rFonts w:ascii="Arial" w:hAnsi="Arial" w:cs="Arial"/>
                <w:b w:val="0"/>
                <w:noProof/>
                <w:webHidden/>
                <w:sz w:val="24"/>
                <w:szCs w:val="24"/>
              </w:rPr>
              <w:fldChar w:fldCharType="end"/>
            </w:r>
          </w:hyperlink>
        </w:p>
        <w:p w14:paraId="4A46F1B2" w14:textId="77777777" w:rsidR="00265F19" w:rsidRPr="0069542B" w:rsidRDefault="00980376" w:rsidP="00061946">
          <w:pPr>
            <w:pStyle w:val="TDC2"/>
            <w:tabs>
              <w:tab w:val="clear" w:pos="9962"/>
              <w:tab w:val="right" w:leader="dot" w:pos="9964"/>
            </w:tabs>
            <w:spacing w:before="0" w:line="360" w:lineRule="auto"/>
            <w:rPr>
              <w:rFonts w:ascii="Arial" w:eastAsiaTheme="minorEastAsia" w:hAnsi="Arial" w:cs="Arial"/>
              <w:b w:val="0"/>
              <w:noProof/>
              <w:sz w:val="24"/>
              <w:szCs w:val="24"/>
              <w:lang w:val="es-419" w:eastAsia="es-419"/>
            </w:rPr>
          </w:pPr>
          <w:hyperlink w:anchor="_Toc128648046" w:history="1">
            <w:r w:rsidR="00265F19" w:rsidRPr="0069542B">
              <w:rPr>
                <w:rStyle w:val="Hipervnculo"/>
                <w:rFonts w:ascii="Arial" w:hAnsi="Arial" w:cs="Arial"/>
                <w:b w:val="0"/>
                <w:noProof/>
                <w:sz w:val="24"/>
                <w:szCs w:val="24"/>
              </w:rPr>
              <w:t>2.2. Objetivo específico</w:t>
            </w:r>
            <w:r w:rsidR="00265F19" w:rsidRPr="0069542B">
              <w:rPr>
                <w:rFonts w:ascii="Arial" w:hAnsi="Arial" w:cs="Arial"/>
                <w:b w:val="0"/>
                <w:noProof/>
                <w:webHidden/>
                <w:sz w:val="24"/>
                <w:szCs w:val="24"/>
              </w:rPr>
              <w:tab/>
            </w:r>
            <w:r w:rsidR="00265F19" w:rsidRPr="0069542B">
              <w:rPr>
                <w:rFonts w:ascii="Arial" w:hAnsi="Arial" w:cs="Arial"/>
                <w:b w:val="0"/>
                <w:noProof/>
                <w:webHidden/>
                <w:sz w:val="24"/>
                <w:szCs w:val="24"/>
              </w:rPr>
              <w:fldChar w:fldCharType="begin"/>
            </w:r>
            <w:r w:rsidR="00265F19" w:rsidRPr="0069542B">
              <w:rPr>
                <w:rFonts w:ascii="Arial" w:hAnsi="Arial" w:cs="Arial"/>
                <w:b w:val="0"/>
                <w:noProof/>
                <w:webHidden/>
                <w:sz w:val="24"/>
                <w:szCs w:val="24"/>
              </w:rPr>
              <w:instrText xml:space="preserve"> PAGEREF _Toc128648046 \h </w:instrText>
            </w:r>
            <w:r w:rsidR="00265F19" w:rsidRPr="0069542B">
              <w:rPr>
                <w:rFonts w:ascii="Arial" w:hAnsi="Arial" w:cs="Arial"/>
                <w:b w:val="0"/>
                <w:noProof/>
                <w:webHidden/>
                <w:sz w:val="24"/>
                <w:szCs w:val="24"/>
              </w:rPr>
            </w:r>
            <w:r w:rsidR="00265F19" w:rsidRPr="0069542B">
              <w:rPr>
                <w:rFonts w:ascii="Arial" w:hAnsi="Arial" w:cs="Arial"/>
                <w:b w:val="0"/>
                <w:noProof/>
                <w:webHidden/>
                <w:sz w:val="24"/>
                <w:szCs w:val="24"/>
              </w:rPr>
              <w:fldChar w:fldCharType="separate"/>
            </w:r>
            <w:r w:rsidR="00866BAE" w:rsidRPr="0069542B">
              <w:rPr>
                <w:rFonts w:ascii="Arial" w:hAnsi="Arial" w:cs="Arial"/>
                <w:b w:val="0"/>
                <w:noProof/>
                <w:webHidden/>
                <w:sz w:val="24"/>
                <w:szCs w:val="24"/>
              </w:rPr>
              <w:t>4</w:t>
            </w:r>
            <w:r w:rsidR="00265F19" w:rsidRPr="0069542B">
              <w:rPr>
                <w:rFonts w:ascii="Arial" w:hAnsi="Arial" w:cs="Arial"/>
                <w:b w:val="0"/>
                <w:noProof/>
                <w:webHidden/>
                <w:sz w:val="24"/>
                <w:szCs w:val="24"/>
              </w:rPr>
              <w:fldChar w:fldCharType="end"/>
            </w:r>
          </w:hyperlink>
        </w:p>
        <w:p w14:paraId="1EB30CD6" w14:textId="77777777" w:rsidR="00265F19" w:rsidRPr="0069542B" w:rsidRDefault="00980376" w:rsidP="00061946">
          <w:pPr>
            <w:pStyle w:val="TDC1"/>
            <w:tabs>
              <w:tab w:val="left" w:pos="480"/>
              <w:tab w:val="right" w:leader="dot" w:pos="9964"/>
            </w:tabs>
            <w:spacing w:before="0" w:line="360" w:lineRule="auto"/>
            <w:rPr>
              <w:rFonts w:ascii="Arial" w:eastAsiaTheme="minorEastAsia" w:hAnsi="Arial" w:cs="Arial"/>
              <w:b w:val="0"/>
              <w:i w:val="0"/>
              <w:noProof/>
              <w:lang w:val="es-419" w:eastAsia="es-419"/>
            </w:rPr>
          </w:pPr>
          <w:hyperlink w:anchor="_Toc128648047" w:history="1">
            <w:r w:rsidR="00265F19" w:rsidRPr="0069542B">
              <w:rPr>
                <w:rStyle w:val="Hipervnculo"/>
                <w:rFonts w:ascii="Arial" w:hAnsi="Arial" w:cs="Arial"/>
                <w:b w:val="0"/>
                <w:i w:val="0"/>
                <w:noProof/>
              </w:rPr>
              <w:t>3.</w:t>
            </w:r>
            <w:r w:rsidR="00265F19" w:rsidRPr="0069542B">
              <w:rPr>
                <w:rFonts w:ascii="Arial" w:eastAsiaTheme="minorEastAsia" w:hAnsi="Arial" w:cs="Arial"/>
                <w:b w:val="0"/>
                <w:i w:val="0"/>
                <w:noProof/>
                <w:lang w:val="es-419" w:eastAsia="es-419"/>
              </w:rPr>
              <w:t xml:space="preserve"> </w:t>
            </w:r>
            <w:r w:rsidR="00265F19" w:rsidRPr="0069542B">
              <w:rPr>
                <w:rStyle w:val="Hipervnculo"/>
                <w:rFonts w:ascii="Arial" w:hAnsi="Arial" w:cs="Arial"/>
                <w:b w:val="0"/>
                <w:i w:val="0"/>
                <w:noProof/>
              </w:rPr>
              <w:t>MARCO NORMATIVO</w:t>
            </w:r>
            <w:r w:rsidR="00265F19" w:rsidRPr="0069542B">
              <w:rPr>
                <w:rFonts w:ascii="Arial" w:hAnsi="Arial" w:cs="Arial"/>
                <w:b w:val="0"/>
                <w:i w:val="0"/>
                <w:noProof/>
                <w:webHidden/>
              </w:rPr>
              <w:tab/>
            </w:r>
            <w:r w:rsidR="00265F19" w:rsidRPr="0069542B">
              <w:rPr>
                <w:rFonts w:ascii="Arial" w:hAnsi="Arial" w:cs="Arial"/>
                <w:b w:val="0"/>
                <w:i w:val="0"/>
                <w:noProof/>
                <w:webHidden/>
              </w:rPr>
              <w:fldChar w:fldCharType="begin"/>
            </w:r>
            <w:r w:rsidR="00265F19" w:rsidRPr="0069542B">
              <w:rPr>
                <w:rFonts w:ascii="Arial" w:hAnsi="Arial" w:cs="Arial"/>
                <w:b w:val="0"/>
                <w:i w:val="0"/>
                <w:noProof/>
                <w:webHidden/>
              </w:rPr>
              <w:instrText xml:space="preserve"> PAGEREF _Toc128648047 \h </w:instrText>
            </w:r>
            <w:r w:rsidR="00265F19" w:rsidRPr="0069542B">
              <w:rPr>
                <w:rFonts w:ascii="Arial" w:hAnsi="Arial" w:cs="Arial"/>
                <w:b w:val="0"/>
                <w:i w:val="0"/>
                <w:noProof/>
                <w:webHidden/>
              </w:rPr>
            </w:r>
            <w:r w:rsidR="00265F19" w:rsidRPr="0069542B">
              <w:rPr>
                <w:rFonts w:ascii="Arial" w:hAnsi="Arial" w:cs="Arial"/>
                <w:b w:val="0"/>
                <w:i w:val="0"/>
                <w:noProof/>
                <w:webHidden/>
              </w:rPr>
              <w:fldChar w:fldCharType="separate"/>
            </w:r>
            <w:r w:rsidR="00866BAE" w:rsidRPr="0069542B">
              <w:rPr>
                <w:rFonts w:ascii="Arial" w:hAnsi="Arial" w:cs="Arial"/>
                <w:b w:val="0"/>
                <w:i w:val="0"/>
                <w:noProof/>
                <w:webHidden/>
              </w:rPr>
              <w:t>4</w:t>
            </w:r>
            <w:r w:rsidR="00265F19" w:rsidRPr="0069542B">
              <w:rPr>
                <w:rFonts w:ascii="Arial" w:hAnsi="Arial" w:cs="Arial"/>
                <w:b w:val="0"/>
                <w:i w:val="0"/>
                <w:noProof/>
                <w:webHidden/>
              </w:rPr>
              <w:fldChar w:fldCharType="end"/>
            </w:r>
          </w:hyperlink>
        </w:p>
        <w:p w14:paraId="5600390B" w14:textId="77777777" w:rsidR="00265F19" w:rsidRPr="0069542B" w:rsidRDefault="00980376" w:rsidP="00061946">
          <w:pPr>
            <w:pStyle w:val="TDC1"/>
            <w:tabs>
              <w:tab w:val="left" w:pos="480"/>
              <w:tab w:val="right" w:leader="dot" w:pos="9964"/>
            </w:tabs>
            <w:spacing w:before="0" w:line="360" w:lineRule="auto"/>
            <w:rPr>
              <w:rFonts w:ascii="Arial" w:eastAsiaTheme="minorEastAsia" w:hAnsi="Arial" w:cs="Arial"/>
              <w:b w:val="0"/>
              <w:i w:val="0"/>
              <w:noProof/>
              <w:lang w:val="es-419" w:eastAsia="es-419"/>
            </w:rPr>
          </w:pPr>
          <w:hyperlink w:anchor="_Toc128648048" w:history="1">
            <w:r w:rsidR="00265F19" w:rsidRPr="0069542B">
              <w:rPr>
                <w:rStyle w:val="Hipervnculo"/>
                <w:rFonts w:ascii="Arial" w:hAnsi="Arial" w:cs="Arial"/>
                <w:b w:val="0"/>
                <w:i w:val="0"/>
                <w:noProof/>
              </w:rPr>
              <w:t>4.</w:t>
            </w:r>
            <w:r w:rsidR="00265F19" w:rsidRPr="0069542B">
              <w:rPr>
                <w:rFonts w:ascii="Arial" w:eastAsiaTheme="minorEastAsia" w:hAnsi="Arial" w:cs="Arial"/>
                <w:b w:val="0"/>
                <w:i w:val="0"/>
                <w:noProof/>
                <w:lang w:val="es-419" w:eastAsia="es-419"/>
              </w:rPr>
              <w:t xml:space="preserve"> </w:t>
            </w:r>
            <w:r w:rsidR="00265F19" w:rsidRPr="0069542B">
              <w:rPr>
                <w:rStyle w:val="Hipervnculo"/>
                <w:rFonts w:ascii="Arial" w:hAnsi="Arial" w:cs="Arial"/>
                <w:b w:val="0"/>
                <w:i w:val="0"/>
                <w:noProof/>
              </w:rPr>
              <w:t>TÉRMINOS Y DEFINICIONES</w:t>
            </w:r>
            <w:r w:rsidR="00265F19" w:rsidRPr="0069542B">
              <w:rPr>
                <w:rFonts w:ascii="Arial" w:hAnsi="Arial" w:cs="Arial"/>
                <w:b w:val="0"/>
                <w:i w:val="0"/>
                <w:noProof/>
                <w:webHidden/>
              </w:rPr>
              <w:tab/>
            </w:r>
            <w:r w:rsidR="00265F19" w:rsidRPr="0069542B">
              <w:rPr>
                <w:rFonts w:ascii="Arial" w:hAnsi="Arial" w:cs="Arial"/>
                <w:b w:val="0"/>
                <w:i w:val="0"/>
                <w:noProof/>
                <w:webHidden/>
              </w:rPr>
              <w:fldChar w:fldCharType="begin"/>
            </w:r>
            <w:r w:rsidR="00265F19" w:rsidRPr="0069542B">
              <w:rPr>
                <w:rFonts w:ascii="Arial" w:hAnsi="Arial" w:cs="Arial"/>
                <w:b w:val="0"/>
                <w:i w:val="0"/>
                <w:noProof/>
                <w:webHidden/>
              </w:rPr>
              <w:instrText xml:space="preserve"> PAGEREF _Toc128648048 \h </w:instrText>
            </w:r>
            <w:r w:rsidR="00265F19" w:rsidRPr="0069542B">
              <w:rPr>
                <w:rFonts w:ascii="Arial" w:hAnsi="Arial" w:cs="Arial"/>
                <w:b w:val="0"/>
                <w:i w:val="0"/>
                <w:noProof/>
                <w:webHidden/>
              </w:rPr>
            </w:r>
            <w:r w:rsidR="00265F19" w:rsidRPr="0069542B">
              <w:rPr>
                <w:rFonts w:ascii="Arial" w:hAnsi="Arial" w:cs="Arial"/>
                <w:b w:val="0"/>
                <w:i w:val="0"/>
                <w:noProof/>
                <w:webHidden/>
              </w:rPr>
              <w:fldChar w:fldCharType="separate"/>
            </w:r>
            <w:r w:rsidR="00866BAE" w:rsidRPr="0069542B">
              <w:rPr>
                <w:rFonts w:ascii="Arial" w:hAnsi="Arial" w:cs="Arial"/>
                <w:b w:val="0"/>
                <w:i w:val="0"/>
                <w:noProof/>
                <w:webHidden/>
              </w:rPr>
              <w:t>5</w:t>
            </w:r>
            <w:r w:rsidR="00265F19" w:rsidRPr="0069542B">
              <w:rPr>
                <w:rFonts w:ascii="Arial" w:hAnsi="Arial" w:cs="Arial"/>
                <w:b w:val="0"/>
                <w:i w:val="0"/>
                <w:noProof/>
                <w:webHidden/>
              </w:rPr>
              <w:fldChar w:fldCharType="end"/>
            </w:r>
          </w:hyperlink>
        </w:p>
        <w:p w14:paraId="619949E3" w14:textId="77777777" w:rsidR="00265F19" w:rsidRPr="0069542B" w:rsidRDefault="00980376" w:rsidP="00061946">
          <w:pPr>
            <w:pStyle w:val="TDC1"/>
            <w:tabs>
              <w:tab w:val="left" w:pos="480"/>
              <w:tab w:val="right" w:leader="dot" w:pos="9964"/>
            </w:tabs>
            <w:spacing w:before="0" w:line="360" w:lineRule="auto"/>
            <w:rPr>
              <w:rFonts w:ascii="Arial" w:eastAsiaTheme="minorEastAsia" w:hAnsi="Arial" w:cs="Arial"/>
              <w:b w:val="0"/>
              <w:i w:val="0"/>
              <w:noProof/>
              <w:lang w:val="es-419" w:eastAsia="es-419"/>
            </w:rPr>
          </w:pPr>
          <w:hyperlink w:anchor="_Toc128648049" w:history="1">
            <w:r w:rsidR="00265F19" w:rsidRPr="0069542B">
              <w:rPr>
                <w:rStyle w:val="Hipervnculo"/>
                <w:rFonts w:ascii="Arial" w:hAnsi="Arial" w:cs="Arial"/>
                <w:b w:val="0"/>
                <w:i w:val="0"/>
                <w:noProof/>
              </w:rPr>
              <w:t>5.</w:t>
            </w:r>
            <w:r w:rsidR="00265F19" w:rsidRPr="0069542B">
              <w:rPr>
                <w:rFonts w:ascii="Arial" w:eastAsiaTheme="minorEastAsia" w:hAnsi="Arial" w:cs="Arial"/>
                <w:b w:val="0"/>
                <w:i w:val="0"/>
                <w:noProof/>
                <w:lang w:val="es-419" w:eastAsia="es-419"/>
              </w:rPr>
              <w:t xml:space="preserve"> </w:t>
            </w:r>
            <w:r w:rsidR="00265F19" w:rsidRPr="0069542B">
              <w:rPr>
                <w:rStyle w:val="Hipervnculo"/>
                <w:rFonts w:ascii="Arial" w:hAnsi="Arial" w:cs="Arial"/>
                <w:b w:val="0"/>
                <w:i w:val="0"/>
                <w:noProof/>
              </w:rPr>
              <w:t>SIGLAS</w:t>
            </w:r>
            <w:r w:rsidR="00265F19" w:rsidRPr="0069542B">
              <w:rPr>
                <w:rFonts w:ascii="Arial" w:hAnsi="Arial" w:cs="Arial"/>
                <w:b w:val="0"/>
                <w:i w:val="0"/>
                <w:noProof/>
                <w:webHidden/>
              </w:rPr>
              <w:tab/>
            </w:r>
            <w:r w:rsidR="00265F19" w:rsidRPr="0069542B">
              <w:rPr>
                <w:rFonts w:ascii="Arial" w:hAnsi="Arial" w:cs="Arial"/>
                <w:b w:val="0"/>
                <w:i w:val="0"/>
                <w:noProof/>
                <w:webHidden/>
              </w:rPr>
              <w:fldChar w:fldCharType="begin"/>
            </w:r>
            <w:r w:rsidR="00265F19" w:rsidRPr="0069542B">
              <w:rPr>
                <w:rFonts w:ascii="Arial" w:hAnsi="Arial" w:cs="Arial"/>
                <w:b w:val="0"/>
                <w:i w:val="0"/>
                <w:noProof/>
                <w:webHidden/>
              </w:rPr>
              <w:instrText xml:space="preserve"> PAGEREF _Toc128648049 \h </w:instrText>
            </w:r>
            <w:r w:rsidR="00265F19" w:rsidRPr="0069542B">
              <w:rPr>
                <w:rFonts w:ascii="Arial" w:hAnsi="Arial" w:cs="Arial"/>
                <w:b w:val="0"/>
                <w:i w:val="0"/>
                <w:noProof/>
                <w:webHidden/>
              </w:rPr>
            </w:r>
            <w:r w:rsidR="00265F19" w:rsidRPr="0069542B">
              <w:rPr>
                <w:rFonts w:ascii="Arial" w:hAnsi="Arial" w:cs="Arial"/>
                <w:b w:val="0"/>
                <w:i w:val="0"/>
                <w:noProof/>
                <w:webHidden/>
              </w:rPr>
              <w:fldChar w:fldCharType="separate"/>
            </w:r>
            <w:r w:rsidR="00866BAE" w:rsidRPr="0069542B">
              <w:rPr>
                <w:rFonts w:ascii="Arial" w:hAnsi="Arial" w:cs="Arial"/>
                <w:b w:val="0"/>
                <w:i w:val="0"/>
                <w:noProof/>
                <w:webHidden/>
              </w:rPr>
              <w:t>7</w:t>
            </w:r>
            <w:r w:rsidR="00265F19" w:rsidRPr="0069542B">
              <w:rPr>
                <w:rFonts w:ascii="Arial" w:hAnsi="Arial" w:cs="Arial"/>
                <w:b w:val="0"/>
                <w:i w:val="0"/>
                <w:noProof/>
                <w:webHidden/>
              </w:rPr>
              <w:fldChar w:fldCharType="end"/>
            </w:r>
          </w:hyperlink>
        </w:p>
        <w:p w14:paraId="50B48313" w14:textId="77777777" w:rsidR="00265F19" w:rsidRPr="0069542B" w:rsidRDefault="00980376" w:rsidP="00061946">
          <w:pPr>
            <w:pStyle w:val="TDC1"/>
            <w:tabs>
              <w:tab w:val="left" w:pos="480"/>
              <w:tab w:val="right" w:leader="dot" w:pos="9964"/>
            </w:tabs>
            <w:spacing w:before="0" w:line="360" w:lineRule="auto"/>
            <w:rPr>
              <w:rFonts w:ascii="Arial" w:eastAsiaTheme="minorEastAsia" w:hAnsi="Arial" w:cs="Arial"/>
              <w:b w:val="0"/>
              <w:i w:val="0"/>
              <w:noProof/>
              <w:lang w:val="es-419" w:eastAsia="es-419"/>
            </w:rPr>
          </w:pPr>
          <w:hyperlink w:anchor="_Toc128648050" w:history="1">
            <w:r w:rsidR="00265F19" w:rsidRPr="0069542B">
              <w:rPr>
                <w:rStyle w:val="Hipervnculo"/>
                <w:rFonts w:ascii="Arial" w:hAnsi="Arial" w:cs="Arial"/>
                <w:b w:val="0"/>
                <w:i w:val="0"/>
                <w:noProof/>
              </w:rPr>
              <w:t>6.</w:t>
            </w:r>
            <w:r w:rsidR="00265F19" w:rsidRPr="0069542B">
              <w:rPr>
                <w:rFonts w:ascii="Arial" w:eastAsiaTheme="minorEastAsia" w:hAnsi="Arial" w:cs="Arial"/>
                <w:b w:val="0"/>
                <w:i w:val="0"/>
                <w:noProof/>
                <w:lang w:val="es-419" w:eastAsia="es-419"/>
              </w:rPr>
              <w:t xml:space="preserve"> </w:t>
            </w:r>
            <w:r w:rsidR="00265F19" w:rsidRPr="0069542B">
              <w:rPr>
                <w:rStyle w:val="Hipervnculo"/>
                <w:rFonts w:ascii="Arial" w:hAnsi="Arial" w:cs="Arial"/>
                <w:b w:val="0"/>
                <w:i w:val="0"/>
                <w:noProof/>
              </w:rPr>
              <w:t>CARTA DE TRATO DIGNO A LA CIUDADANÍA</w:t>
            </w:r>
            <w:r w:rsidR="00265F19" w:rsidRPr="0069542B">
              <w:rPr>
                <w:rFonts w:ascii="Arial" w:hAnsi="Arial" w:cs="Arial"/>
                <w:b w:val="0"/>
                <w:i w:val="0"/>
                <w:noProof/>
                <w:webHidden/>
              </w:rPr>
              <w:tab/>
            </w:r>
            <w:r w:rsidR="00265F19" w:rsidRPr="0069542B">
              <w:rPr>
                <w:rFonts w:ascii="Arial" w:hAnsi="Arial" w:cs="Arial"/>
                <w:b w:val="0"/>
                <w:i w:val="0"/>
                <w:noProof/>
                <w:webHidden/>
              </w:rPr>
              <w:fldChar w:fldCharType="begin"/>
            </w:r>
            <w:r w:rsidR="00265F19" w:rsidRPr="0069542B">
              <w:rPr>
                <w:rFonts w:ascii="Arial" w:hAnsi="Arial" w:cs="Arial"/>
                <w:b w:val="0"/>
                <w:i w:val="0"/>
                <w:noProof/>
                <w:webHidden/>
              </w:rPr>
              <w:instrText xml:space="preserve"> PAGEREF _Toc128648050 \h </w:instrText>
            </w:r>
            <w:r w:rsidR="00265F19" w:rsidRPr="0069542B">
              <w:rPr>
                <w:rFonts w:ascii="Arial" w:hAnsi="Arial" w:cs="Arial"/>
                <w:b w:val="0"/>
                <w:i w:val="0"/>
                <w:noProof/>
                <w:webHidden/>
              </w:rPr>
            </w:r>
            <w:r w:rsidR="00265F19" w:rsidRPr="0069542B">
              <w:rPr>
                <w:rFonts w:ascii="Arial" w:hAnsi="Arial" w:cs="Arial"/>
                <w:b w:val="0"/>
                <w:i w:val="0"/>
                <w:noProof/>
                <w:webHidden/>
              </w:rPr>
              <w:fldChar w:fldCharType="separate"/>
            </w:r>
            <w:r w:rsidR="00866BAE" w:rsidRPr="0069542B">
              <w:rPr>
                <w:rFonts w:ascii="Arial" w:hAnsi="Arial" w:cs="Arial"/>
                <w:b w:val="0"/>
                <w:i w:val="0"/>
                <w:noProof/>
                <w:webHidden/>
              </w:rPr>
              <w:t>8</w:t>
            </w:r>
            <w:r w:rsidR="00265F19" w:rsidRPr="0069542B">
              <w:rPr>
                <w:rFonts w:ascii="Arial" w:hAnsi="Arial" w:cs="Arial"/>
                <w:b w:val="0"/>
                <w:i w:val="0"/>
                <w:noProof/>
                <w:webHidden/>
              </w:rPr>
              <w:fldChar w:fldCharType="end"/>
            </w:r>
          </w:hyperlink>
        </w:p>
        <w:p w14:paraId="3815422D" w14:textId="77777777" w:rsidR="00265F19" w:rsidRPr="0069542B" w:rsidRDefault="00980376" w:rsidP="00061946">
          <w:pPr>
            <w:pStyle w:val="TDC2"/>
            <w:tabs>
              <w:tab w:val="clear" w:pos="9962"/>
              <w:tab w:val="left" w:pos="880"/>
              <w:tab w:val="right" w:leader="dot" w:pos="9964"/>
            </w:tabs>
            <w:spacing w:before="0" w:line="360" w:lineRule="auto"/>
            <w:rPr>
              <w:rFonts w:ascii="Arial" w:eastAsiaTheme="minorEastAsia" w:hAnsi="Arial" w:cs="Arial"/>
              <w:b w:val="0"/>
              <w:noProof/>
              <w:sz w:val="24"/>
              <w:szCs w:val="24"/>
              <w:lang w:val="es-419" w:eastAsia="es-419"/>
            </w:rPr>
          </w:pPr>
          <w:hyperlink w:anchor="_Toc128648051" w:history="1">
            <w:r w:rsidR="00265F19" w:rsidRPr="0069542B">
              <w:rPr>
                <w:rStyle w:val="Hipervnculo"/>
                <w:rFonts w:ascii="Arial" w:hAnsi="Arial" w:cs="Arial"/>
                <w:b w:val="0"/>
                <w:noProof/>
                <w:sz w:val="24"/>
                <w:szCs w:val="24"/>
              </w:rPr>
              <w:t>6.1.</w:t>
            </w:r>
            <w:r w:rsidR="00265F19" w:rsidRPr="0069542B">
              <w:rPr>
                <w:rFonts w:ascii="Arial" w:eastAsiaTheme="minorEastAsia" w:hAnsi="Arial" w:cs="Arial"/>
                <w:b w:val="0"/>
                <w:noProof/>
                <w:sz w:val="24"/>
                <w:szCs w:val="24"/>
                <w:lang w:val="es-419" w:eastAsia="es-419"/>
              </w:rPr>
              <w:t xml:space="preserve"> </w:t>
            </w:r>
            <w:r w:rsidR="00265F19" w:rsidRPr="0069542B">
              <w:rPr>
                <w:rStyle w:val="Hipervnculo"/>
                <w:rFonts w:ascii="Arial" w:hAnsi="Arial" w:cs="Arial"/>
                <w:b w:val="0"/>
                <w:noProof/>
                <w:sz w:val="24"/>
                <w:szCs w:val="24"/>
              </w:rPr>
              <w:t>Derechos del ciudadano</w:t>
            </w:r>
            <w:r w:rsidR="00265F19" w:rsidRPr="0069542B">
              <w:rPr>
                <w:rFonts w:ascii="Arial" w:hAnsi="Arial" w:cs="Arial"/>
                <w:b w:val="0"/>
                <w:noProof/>
                <w:webHidden/>
                <w:sz w:val="24"/>
                <w:szCs w:val="24"/>
              </w:rPr>
              <w:tab/>
            </w:r>
            <w:r w:rsidR="00265F19" w:rsidRPr="0069542B">
              <w:rPr>
                <w:rFonts w:ascii="Arial" w:hAnsi="Arial" w:cs="Arial"/>
                <w:b w:val="0"/>
                <w:noProof/>
                <w:webHidden/>
                <w:sz w:val="24"/>
                <w:szCs w:val="24"/>
              </w:rPr>
              <w:fldChar w:fldCharType="begin"/>
            </w:r>
            <w:r w:rsidR="00265F19" w:rsidRPr="0069542B">
              <w:rPr>
                <w:rFonts w:ascii="Arial" w:hAnsi="Arial" w:cs="Arial"/>
                <w:b w:val="0"/>
                <w:noProof/>
                <w:webHidden/>
                <w:sz w:val="24"/>
                <w:szCs w:val="24"/>
              </w:rPr>
              <w:instrText xml:space="preserve"> PAGEREF _Toc128648051 \h </w:instrText>
            </w:r>
            <w:r w:rsidR="00265F19" w:rsidRPr="0069542B">
              <w:rPr>
                <w:rFonts w:ascii="Arial" w:hAnsi="Arial" w:cs="Arial"/>
                <w:b w:val="0"/>
                <w:noProof/>
                <w:webHidden/>
                <w:sz w:val="24"/>
                <w:szCs w:val="24"/>
              </w:rPr>
            </w:r>
            <w:r w:rsidR="00265F19" w:rsidRPr="0069542B">
              <w:rPr>
                <w:rFonts w:ascii="Arial" w:hAnsi="Arial" w:cs="Arial"/>
                <w:b w:val="0"/>
                <w:noProof/>
                <w:webHidden/>
                <w:sz w:val="24"/>
                <w:szCs w:val="24"/>
              </w:rPr>
              <w:fldChar w:fldCharType="separate"/>
            </w:r>
            <w:r w:rsidR="00866BAE" w:rsidRPr="0069542B">
              <w:rPr>
                <w:rFonts w:ascii="Arial" w:hAnsi="Arial" w:cs="Arial"/>
                <w:b w:val="0"/>
                <w:noProof/>
                <w:webHidden/>
                <w:sz w:val="24"/>
                <w:szCs w:val="24"/>
              </w:rPr>
              <w:t>9</w:t>
            </w:r>
            <w:r w:rsidR="00265F19" w:rsidRPr="0069542B">
              <w:rPr>
                <w:rFonts w:ascii="Arial" w:hAnsi="Arial" w:cs="Arial"/>
                <w:b w:val="0"/>
                <w:noProof/>
                <w:webHidden/>
                <w:sz w:val="24"/>
                <w:szCs w:val="24"/>
              </w:rPr>
              <w:fldChar w:fldCharType="end"/>
            </w:r>
          </w:hyperlink>
        </w:p>
        <w:p w14:paraId="22987CC2" w14:textId="77777777" w:rsidR="00265F19" w:rsidRPr="0069542B" w:rsidRDefault="00980376" w:rsidP="00061946">
          <w:pPr>
            <w:pStyle w:val="TDC2"/>
            <w:tabs>
              <w:tab w:val="clear" w:pos="9962"/>
              <w:tab w:val="left" w:pos="880"/>
              <w:tab w:val="right" w:leader="dot" w:pos="9964"/>
            </w:tabs>
            <w:spacing w:before="0" w:line="360" w:lineRule="auto"/>
            <w:rPr>
              <w:rFonts w:ascii="Arial" w:eastAsiaTheme="minorEastAsia" w:hAnsi="Arial" w:cs="Arial"/>
              <w:b w:val="0"/>
              <w:noProof/>
              <w:sz w:val="24"/>
              <w:szCs w:val="24"/>
              <w:lang w:val="es-419" w:eastAsia="es-419"/>
            </w:rPr>
          </w:pPr>
          <w:hyperlink w:anchor="_Toc128648052" w:history="1">
            <w:r w:rsidR="00265F19" w:rsidRPr="0069542B">
              <w:rPr>
                <w:rStyle w:val="Hipervnculo"/>
                <w:rFonts w:ascii="Arial" w:hAnsi="Arial" w:cs="Arial"/>
                <w:b w:val="0"/>
                <w:noProof/>
                <w:sz w:val="24"/>
                <w:szCs w:val="24"/>
              </w:rPr>
              <w:t>6.2.</w:t>
            </w:r>
            <w:r w:rsidR="00265F19" w:rsidRPr="0069542B">
              <w:rPr>
                <w:rFonts w:ascii="Arial" w:eastAsiaTheme="minorEastAsia" w:hAnsi="Arial" w:cs="Arial"/>
                <w:b w:val="0"/>
                <w:noProof/>
                <w:sz w:val="24"/>
                <w:szCs w:val="24"/>
                <w:lang w:val="es-419" w:eastAsia="es-419"/>
              </w:rPr>
              <w:t xml:space="preserve"> </w:t>
            </w:r>
            <w:r w:rsidR="00265F19" w:rsidRPr="0069542B">
              <w:rPr>
                <w:rStyle w:val="Hipervnculo"/>
                <w:rFonts w:ascii="Arial" w:hAnsi="Arial" w:cs="Arial"/>
                <w:b w:val="0"/>
                <w:noProof/>
                <w:sz w:val="24"/>
                <w:szCs w:val="24"/>
              </w:rPr>
              <w:t>Deberes del ciudadano</w:t>
            </w:r>
            <w:r w:rsidR="00265F19" w:rsidRPr="0069542B">
              <w:rPr>
                <w:rFonts w:ascii="Arial" w:hAnsi="Arial" w:cs="Arial"/>
                <w:b w:val="0"/>
                <w:noProof/>
                <w:webHidden/>
                <w:sz w:val="24"/>
                <w:szCs w:val="24"/>
              </w:rPr>
              <w:tab/>
            </w:r>
            <w:r w:rsidR="00265F19" w:rsidRPr="0069542B">
              <w:rPr>
                <w:rFonts w:ascii="Arial" w:hAnsi="Arial" w:cs="Arial"/>
                <w:b w:val="0"/>
                <w:noProof/>
                <w:webHidden/>
                <w:sz w:val="24"/>
                <w:szCs w:val="24"/>
              </w:rPr>
              <w:fldChar w:fldCharType="begin"/>
            </w:r>
            <w:r w:rsidR="00265F19" w:rsidRPr="0069542B">
              <w:rPr>
                <w:rFonts w:ascii="Arial" w:hAnsi="Arial" w:cs="Arial"/>
                <w:b w:val="0"/>
                <w:noProof/>
                <w:webHidden/>
                <w:sz w:val="24"/>
                <w:szCs w:val="24"/>
              </w:rPr>
              <w:instrText xml:space="preserve"> PAGEREF _Toc128648052 \h </w:instrText>
            </w:r>
            <w:r w:rsidR="00265F19" w:rsidRPr="0069542B">
              <w:rPr>
                <w:rFonts w:ascii="Arial" w:hAnsi="Arial" w:cs="Arial"/>
                <w:b w:val="0"/>
                <w:noProof/>
                <w:webHidden/>
                <w:sz w:val="24"/>
                <w:szCs w:val="24"/>
              </w:rPr>
            </w:r>
            <w:r w:rsidR="00265F19" w:rsidRPr="0069542B">
              <w:rPr>
                <w:rFonts w:ascii="Arial" w:hAnsi="Arial" w:cs="Arial"/>
                <w:b w:val="0"/>
                <w:noProof/>
                <w:webHidden/>
                <w:sz w:val="24"/>
                <w:szCs w:val="24"/>
              </w:rPr>
              <w:fldChar w:fldCharType="separate"/>
            </w:r>
            <w:r w:rsidR="00866BAE" w:rsidRPr="0069542B">
              <w:rPr>
                <w:rFonts w:ascii="Arial" w:hAnsi="Arial" w:cs="Arial"/>
                <w:b w:val="0"/>
                <w:noProof/>
                <w:webHidden/>
                <w:sz w:val="24"/>
                <w:szCs w:val="24"/>
              </w:rPr>
              <w:t>10</w:t>
            </w:r>
            <w:r w:rsidR="00265F19" w:rsidRPr="0069542B">
              <w:rPr>
                <w:rFonts w:ascii="Arial" w:hAnsi="Arial" w:cs="Arial"/>
                <w:b w:val="0"/>
                <w:noProof/>
                <w:webHidden/>
                <w:sz w:val="24"/>
                <w:szCs w:val="24"/>
              </w:rPr>
              <w:fldChar w:fldCharType="end"/>
            </w:r>
          </w:hyperlink>
        </w:p>
        <w:p w14:paraId="4EF6F219" w14:textId="77777777" w:rsidR="00265F19" w:rsidRPr="0069542B" w:rsidRDefault="00980376" w:rsidP="00061946">
          <w:pPr>
            <w:pStyle w:val="TDC1"/>
            <w:tabs>
              <w:tab w:val="left" w:pos="480"/>
              <w:tab w:val="right" w:leader="dot" w:pos="9964"/>
            </w:tabs>
            <w:spacing w:before="0" w:line="360" w:lineRule="auto"/>
            <w:rPr>
              <w:rFonts w:ascii="Arial" w:eastAsiaTheme="minorEastAsia" w:hAnsi="Arial" w:cs="Arial"/>
              <w:b w:val="0"/>
              <w:i w:val="0"/>
              <w:noProof/>
              <w:lang w:val="es-419" w:eastAsia="es-419"/>
            </w:rPr>
          </w:pPr>
          <w:hyperlink w:anchor="_Toc128648053" w:history="1">
            <w:r w:rsidR="00265F19" w:rsidRPr="0069542B">
              <w:rPr>
                <w:rStyle w:val="Hipervnculo"/>
                <w:rFonts w:ascii="Arial" w:hAnsi="Arial" w:cs="Arial"/>
                <w:b w:val="0"/>
                <w:i w:val="0"/>
                <w:noProof/>
              </w:rPr>
              <w:t>7.</w:t>
            </w:r>
            <w:r w:rsidR="00265F19" w:rsidRPr="0069542B">
              <w:rPr>
                <w:rFonts w:ascii="Arial" w:eastAsiaTheme="minorEastAsia" w:hAnsi="Arial" w:cs="Arial"/>
                <w:b w:val="0"/>
                <w:i w:val="0"/>
                <w:noProof/>
                <w:lang w:val="es-419" w:eastAsia="es-419"/>
              </w:rPr>
              <w:t xml:space="preserve"> </w:t>
            </w:r>
            <w:r w:rsidR="00265F19" w:rsidRPr="0069542B">
              <w:rPr>
                <w:rStyle w:val="Hipervnculo"/>
                <w:rFonts w:ascii="Arial" w:hAnsi="Arial" w:cs="Arial"/>
                <w:b w:val="0"/>
                <w:i w:val="0"/>
                <w:noProof/>
              </w:rPr>
              <w:t>ASPECTOS GENERALES DEL SERVICIO AL CIUDADANO</w:t>
            </w:r>
            <w:r w:rsidR="00265F19" w:rsidRPr="0069542B">
              <w:rPr>
                <w:rFonts w:ascii="Arial" w:hAnsi="Arial" w:cs="Arial"/>
                <w:b w:val="0"/>
                <w:i w:val="0"/>
                <w:noProof/>
                <w:webHidden/>
              </w:rPr>
              <w:tab/>
            </w:r>
            <w:r w:rsidR="00265F19" w:rsidRPr="0069542B">
              <w:rPr>
                <w:rFonts w:ascii="Arial" w:hAnsi="Arial" w:cs="Arial"/>
                <w:b w:val="0"/>
                <w:i w:val="0"/>
                <w:noProof/>
                <w:webHidden/>
              </w:rPr>
              <w:fldChar w:fldCharType="begin"/>
            </w:r>
            <w:r w:rsidR="00265F19" w:rsidRPr="0069542B">
              <w:rPr>
                <w:rFonts w:ascii="Arial" w:hAnsi="Arial" w:cs="Arial"/>
                <w:b w:val="0"/>
                <w:i w:val="0"/>
                <w:noProof/>
                <w:webHidden/>
              </w:rPr>
              <w:instrText xml:space="preserve"> PAGEREF _Toc128648053 \h </w:instrText>
            </w:r>
            <w:r w:rsidR="00265F19" w:rsidRPr="0069542B">
              <w:rPr>
                <w:rFonts w:ascii="Arial" w:hAnsi="Arial" w:cs="Arial"/>
                <w:b w:val="0"/>
                <w:i w:val="0"/>
                <w:noProof/>
                <w:webHidden/>
              </w:rPr>
            </w:r>
            <w:r w:rsidR="00265F19" w:rsidRPr="0069542B">
              <w:rPr>
                <w:rFonts w:ascii="Arial" w:hAnsi="Arial" w:cs="Arial"/>
                <w:b w:val="0"/>
                <w:i w:val="0"/>
                <w:noProof/>
                <w:webHidden/>
              </w:rPr>
              <w:fldChar w:fldCharType="separate"/>
            </w:r>
            <w:r w:rsidR="00866BAE" w:rsidRPr="0069542B">
              <w:rPr>
                <w:rFonts w:ascii="Arial" w:hAnsi="Arial" w:cs="Arial"/>
                <w:b w:val="0"/>
                <w:i w:val="0"/>
                <w:noProof/>
                <w:webHidden/>
              </w:rPr>
              <w:t>10</w:t>
            </w:r>
            <w:r w:rsidR="00265F19" w:rsidRPr="0069542B">
              <w:rPr>
                <w:rFonts w:ascii="Arial" w:hAnsi="Arial" w:cs="Arial"/>
                <w:b w:val="0"/>
                <w:i w:val="0"/>
                <w:noProof/>
                <w:webHidden/>
              </w:rPr>
              <w:fldChar w:fldCharType="end"/>
            </w:r>
          </w:hyperlink>
        </w:p>
        <w:p w14:paraId="72B277D4" w14:textId="77777777" w:rsidR="00265F19" w:rsidRPr="0069542B" w:rsidRDefault="00980376" w:rsidP="00061946">
          <w:pPr>
            <w:pStyle w:val="TDC2"/>
            <w:tabs>
              <w:tab w:val="clear" w:pos="9962"/>
              <w:tab w:val="right" w:leader="dot" w:pos="9964"/>
            </w:tabs>
            <w:spacing w:before="0" w:line="360" w:lineRule="auto"/>
            <w:rPr>
              <w:rFonts w:ascii="Arial" w:eastAsiaTheme="minorEastAsia" w:hAnsi="Arial" w:cs="Arial"/>
              <w:b w:val="0"/>
              <w:noProof/>
              <w:sz w:val="24"/>
              <w:szCs w:val="24"/>
              <w:lang w:val="es-419" w:eastAsia="es-419"/>
            </w:rPr>
          </w:pPr>
          <w:hyperlink w:anchor="_Toc128648054" w:history="1">
            <w:r w:rsidR="00265F19" w:rsidRPr="0069542B">
              <w:rPr>
                <w:rStyle w:val="Hipervnculo"/>
                <w:rFonts w:ascii="Arial" w:hAnsi="Arial" w:cs="Arial"/>
                <w:b w:val="0"/>
                <w:noProof/>
                <w:sz w:val="24"/>
                <w:szCs w:val="24"/>
              </w:rPr>
              <w:t>7.1. Atributos del buen servicio</w:t>
            </w:r>
            <w:r w:rsidR="00265F19" w:rsidRPr="0069542B">
              <w:rPr>
                <w:rFonts w:ascii="Arial" w:hAnsi="Arial" w:cs="Arial"/>
                <w:b w:val="0"/>
                <w:noProof/>
                <w:webHidden/>
                <w:sz w:val="24"/>
                <w:szCs w:val="24"/>
              </w:rPr>
              <w:tab/>
            </w:r>
            <w:r w:rsidR="00265F19" w:rsidRPr="0069542B">
              <w:rPr>
                <w:rFonts w:ascii="Arial" w:hAnsi="Arial" w:cs="Arial"/>
                <w:b w:val="0"/>
                <w:noProof/>
                <w:webHidden/>
                <w:sz w:val="24"/>
                <w:szCs w:val="24"/>
              </w:rPr>
              <w:fldChar w:fldCharType="begin"/>
            </w:r>
            <w:r w:rsidR="00265F19" w:rsidRPr="0069542B">
              <w:rPr>
                <w:rFonts w:ascii="Arial" w:hAnsi="Arial" w:cs="Arial"/>
                <w:b w:val="0"/>
                <w:noProof/>
                <w:webHidden/>
                <w:sz w:val="24"/>
                <w:szCs w:val="24"/>
              </w:rPr>
              <w:instrText xml:space="preserve"> PAGEREF _Toc128648054 \h </w:instrText>
            </w:r>
            <w:r w:rsidR="00265F19" w:rsidRPr="0069542B">
              <w:rPr>
                <w:rFonts w:ascii="Arial" w:hAnsi="Arial" w:cs="Arial"/>
                <w:b w:val="0"/>
                <w:noProof/>
                <w:webHidden/>
                <w:sz w:val="24"/>
                <w:szCs w:val="24"/>
              </w:rPr>
            </w:r>
            <w:r w:rsidR="00265F19" w:rsidRPr="0069542B">
              <w:rPr>
                <w:rFonts w:ascii="Arial" w:hAnsi="Arial" w:cs="Arial"/>
                <w:b w:val="0"/>
                <w:noProof/>
                <w:webHidden/>
                <w:sz w:val="24"/>
                <w:szCs w:val="24"/>
              </w:rPr>
              <w:fldChar w:fldCharType="separate"/>
            </w:r>
            <w:r w:rsidR="00866BAE" w:rsidRPr="0069542B">
              <w:rPr>
                <w:rFonts w:ascii="Arial" w:hAnsi="Arial" w:cs="Arial"/>
                <w:b w:val="0"/>
                <w:noProof/>
                <w:webHidden/>
                <w:sz w:val="24"/>
                <w:szCs w:val="24"/>
              </w:rPr>
              <w:t>10</w:t>
            </w:r>
            <w:r w:rsidR="00265F19" w:rsidRPr="0069542B">
              <w:rPr>
                <w:rFonts w:ascii="Arial" w:hAnsi="Arial" w:cs="Arial"/>
                <w:b w:val="0"/>
                <w:noProof/>
                <w:webHidden/>
                <w:sz w:val="24"/>
                <w:szCs w:val="24"/>
              </w:rPr>
              <w:fldChar w:fldCharType="end"/>
            </w:r>
          </w:hyperlink>
        </w:p>
        <w:p w14:paraId="43ABFC8C" w14:textId="77777777" w:rsidR="00265F19" w:rsidRPr="0069542B" w:rsidRDefault="00980376" w:rsidP="00061946">
          <w:pPr>
            <w:pStyle w:val="TDC2"/>
            <w:tabs>
              <w:tab w:val="clear" w:pos="9962"/>
              <w:tab w:val="left" w:pos="880"/>
              <w:tab w:val="right" w:leader="dot" w:pos="9964"/>
            </w:tabs>
            <w:spacing w:before="0" w:line="360" w:lineRule="auto"/>
            <w:rPr>
              <w:rFonts w:ascii="Arial" w:eastAsiaTheme="minorEastAsia" w:hAnsi="Arial" w:cs="Arial"/>
              <w:b w:val="0"/>
              <w:noProof/>
              <w:sz w:val="24"/>
              <w:szCs w:val="24"/>
              <w:lang w:val="es-419" w:eastAsia="es-419"/>
            </w:rPr>
          </w:pPr>
          <w:hyperlink w:anchor="_Toc128648055" w:history="1">
            <w:r w:rsidR="00265F19" w:rsidRPr="0069542B">
              <w:rPr>
                <w:rStyle w:val="Hipervnculo"/>
                <w:rFonts w:ascii="Arial" w:hAnsi="Arial" w:cs="Arial"/>
                <w:b w:val="0"/>
                <w:noProof/>
                <w:sz w:val="24"/>
                <w:szCs w:val="24"/>
              </w:rPr>
              <w:t>7.2</w:t>
            </w:r>
            <w:r w:rsidR="00265F19" w:rsidRPr="0069542B">
              <w:rPr>
                <w:rFonts w:ascii="Arial" w:eastAsiaTheme="minorEastAsia" w:hAnsi="Arial" w:cs="Arial"/>
                <w:b w:val="0"/>
                <w:noProof/>
                <w:sz w:val="24"/>
                <w:szCs w:val="24"/>
                <w:lang w:val="es-419" w:eastAsia="es-419"/>
              </w:rPr>
              <w:t xml:space="preserve">. </w:t>
            </w:r>
            <w:r w:rsidR="00265F19" w:rsidRPr="0069542B">
              <w:rPr>
                <w:rStyle w:val="Hipervnculo"/>
                <w:rFonts w:ascii="Arial" w:hAnsi="Arial" w:cs="Arial"/>
                <w:b w:val="0"/>
                <w:noProof/>
                <w:sz w:val="24"/>
                <w:szCs w:val="24"/>
              </w:rPr>
              <w:t>Deberes del servidor público</w:t>
            </w:r>
            <w:r w:rsidR="00265F19" w:rsidRPr="0069542B">
              <w:rPr>
                <w:rFonts w:ascii="Arial" w:hAnsi="Arial" w:cs="Arial"/>
                <w:b w:val="0"/>
                <w:noProof/>
                <w:webHidden/>
                <w:sz w:val="24"/>
                <w:szCs w:val="24"/>
              </w:rPr>
              <w:tab/>
            </w:r>
            <w:r w:rsidR="00265F19" w:rsidRPr="0069542B">
              <w:rPr>
                <w:rFonts w:ascii="Arial" w:hAnsi="Arial" w:cs="Arial"/>
                <w:b w:val="0"/>
                <w:noProof/>
                <w:webHidden/>
                <w:sz w:val="24"/>
                <w:szCs w:val="24"/>
              </w:rPr>
              <w:fldChar w:fldCharType="begin"/>
            </w:r>
            <w:r w:rsidR="00265F19" w:rsidRPr="0069542B">
              <w:rPr>
                <w:rFonts w:ascii="Arial" w:hAnsi="Arial" w:cs="Arial"/>
                <w:b w:val="0"/>
                <w:noProof/>
                <w:webHidden/>
                <w:sz w:val="24"/>
                <w:szCs w:val="24"/>
              </w:rPr>
              <w:instrText xml:space="preserve"> PAGEREF _Toc128648055 \h </w:instrText>
            </w:r>
            <w:r w:rsidR="00265F19" w:rsidRPr="0069542B">
              <w:rPr>
                <w:rFonts w:ascii="Arial" w:hAnsi="Arial" w:cs="Arial"/>
                <w:b w:val="0"/>
                <w:noProof/>
                <w:webHidden/>
                <w:sz w:val="24"/>
                <w:szCs w:val="24"/>
              </w:rPr>
            </w:r>
            <w:r w:rsidR="00265F19" w:rsidRPr="0069542B">
              <w:rPr>
                <w:rFonts w:ascii="Arial" w:hAnsi="Arial" w:cs="Arial"/>
                <w:b w:val="0"/>
                <w:noProof/>
                <w:webHidden/>
                <w:sz w:val="24"/>
                <w:szCs w:val="24"/>
              </w:rPr>
              <w:fldChar w:fldCharType="separate"/>
            </w:r>
            <w:r w:rsidR="00866BAE" w:rsidRPr="0069542B">
              <w:rPr>
                <w:rFonts w:ascii="Arial" w:hAnsi="Arial" w:cs="Arial"/>
                <w:b w:val="0"/>
                <w:noProof/>
                <w:webHidden/>
                <w:sz w:val="24"/>
                <w:szCs w:val="24"/>
              </w:rPr>
              <w:t>11</w:t>
            </w:r>
            <w:r w:rsidR="00265F19" w:rsidRPr="0069542B">
              <w:rPr>
                <w:rFonts w:ascii="Arial" w:hAnsi="Arial" w:cs="Arial"/>
                <w:b w:val="0"/>
                <w:noProof/>
                <w:webHidden/>
                <w:sz w:val="24"/>
                <w:szCs w:val="24"/>
              </w:rPr>
              <w:fldChar w:fldCharType="end"/>
            </w:r>
          </w:hyperlink>
        </w:p>
        <w:p w14:paraId="38045C81" w14:textId="77777777" w:rsidR="00265F19" w:rsidRPr="0069542B" w:rsidRDefault="00980376" w:rsidP="00061946">
          <w:pPr>
            <w:pStyle w:val="TDC2"/>
            <w:tabs>
              <w:tab w:val="clear" w:pos="9962"/>
              <w:tab w:val="right" w:leader="dot" w:pos="9964"/>
            </w:tabs>
            <w:spacing w:before="0" w:line="360" w:lineRule="auto"/>
            <w:rPr>
              <w:rFonts w:ascii="Arial" w:eastAsiaTheme="minorEastAsia" w:hAnsi="Arial" w:cs="Arial"/>
              <w:b w:val="0"/>
              <w:noProof/>
              <w:sz w:val="24"/>
              <w:szCs w:val="24"/>
              <w:lang w:val="es-419" w:eastAsia="es-419"/>
            </w:rPr>
          </w:pPr>
          <w:hyperlink w:anchor="_Toc128648056" w:history="1">
            <w:r w:rsidR="00265F19" w:rsidRPr="0069542B">
              <w:rPr>
                <w:rStyle w:val="Hipervnculo"/>
                <w:rFonts w:ascii="Arial" w:hAnsi="Arial" w:cs="Arial"/>
                <w:b w:val="0"/>
                <w:noProof/>
                <w:sz w:val="24"/>
                <w:szCs w:val="24"/>
              </w:rPr>
              <w:t>7.3. Atención a personas alteradas</w:t>
            </w:r>
            <w:r w:rsidR="00265F19" w:rsidRPr="0069542B">
              <w:rPr>
                <w:rFonts w:ascii="Arial" w:hAnsi="Arial" w:cs="Arial"/>
                <w:b w:val="0"/>
                <w:noProof/>
                <w:webHidden/>
                <w:sz w:val="24"/>
                <w:szCs w:val="24"/>
              </w:rPr>
              <w:tab/>
            </w:r>
            <w:r w:rsidR="00265F19" w:rsidRPr="0069542B">
              <w:rPr>
                <w:rFonts w:ascii="Arial" w:hAnsi="Arial" w:cs="Arial"/>
                <w:b w:val="0"/>
                <w:noProof/>
                <w:webHidden/>
                <w:sz w:val="24"/>
                <w:szCs w:val="24"/>
              </w:rPr>
              <w:fldChar w:fldCharType="begin"/>
            </w:r>
            <w:r w:rsidR="00265F19" w:rsidRPr="0069542B">
              <w:rPr>
                <w:rFonts w:ascii="Arial" w:hAnsi="Arial" w:cs="Arial"/>
                <w:b w:val="0"/>
                <w:noProof/>
                <w:webHidden/>
                <w:sz w:val="24"/>
                <w:szCs w:val="24"/>
              </w:rPr>
              <w:instrText xml:space="preserve"> PAGEREF _Toc128648056 \h </w:instrText>
            </w:r>
            <w:r w:rsidR="00265F19" w:rsidRPr="0069542B">
              <w:rPr>
                <w:rFonts w:ascii="Arial" w:hAnsi="Arial" w:cs="Arial"/>
                <w:b w:val="0"/>
                <w:noProof/>
                <w:webHidden/>
                <w:sz w:val="24"/>
                <w:szCs w:val="24"/>
              </w:rPr>
            </w:r>
            <w:r w:rsidR="00265F19" w:rsidRPr="0069542B">
              <w:rPr>
                <w:rFonts w:ascii="Arial" w:hAnsi="Arial" w:cs="Arial"/>
                <w:b w:val="0"/>
                <w:noProof/>
                <w:webHidden/>
                <w:sz w:val="24"/>
                <w:szCs w:val="24"/>
              </w:rPr>
              <w:fldChar w:fldCharType="separate"/>
            </w:r>
            <w:r w:rsidR="00866BAE" w:rsidRPr="0069542B">
              <w:rPr>
                <w:rFonts w:ascii="Arial" w:hAnsi="Arial" w:cs="Arial"/>
                <w:b w:val="0"/>
                <w:noProof/>
                <w:webHidden/>
                <w:sz w:val="24"/>
                <w:szCs w:val="24"/>
              </w:rPr>
              <w:t>12</w:t>
            </w:r>
            <w:r w:rsidR="00265F19" w:rsidRPr="0069542B">
              <w:rPr>
                <w:rFonts w:ascii="Arial" w:hAnsi="Arial" w:cs="Arial"/>
                <w:b w:val="0"/>
                <w:noProof/>
                <w:webHidden/>
                <w:sz w:val="24"/>
                <w:szCs w:val="24"/>
              </w:rPr>
              <w:fldChar w:fldCharType="end"/>
            </w:r>
          </w:hyperlink>
        </w:p>
        <w:p w14:paraId="1A5D8BF2" w14:textId="77777777" w:rsidR="00265F19" w:rsidRPr="0069542B" w:rsidRDefault="00980376" w:rsidP="00061946">
          <w:pPr>
            <w:pStyle w:val="TDC2"/>
            <w:tabs>
              <w:tab w:val="clear" w:pos="9962"/>
              <w:tab w:val="right" w:leader="dot" w:pos="9964"/>
            </w:tabs>
            <w:spacing w:before="0" w:line="360" w:lineRule="auto"/>
            <w:rPr>
              <w:rFonts w:ascii="Arial" w:eastAsiaTheme="minorEastAsia" w:hAnsi="Arial" w:cs="Arial"/>
              <w:b w:val="0"/>
              <w:noProof/>
              <w:sz w:val="24"/>
              <w:szCs w:val="24"/>
              <w:lang w:val="es-419" w:eastAsia="es-419"/>
            </w:rPr>
          </w:pPr>
          <w:hyperlink w:anchor="_Toc128648057" w:history="1">
            <w:r w:rsidR="00265F19" w:rsidRPr="0069542B">
              <w:rPr>
                <w:rStyle w:val="Hipervnculo"/>
                <w:rFonts w:ascii="Arial" w:hAnsi="Arial" w:cs="Arial"/>
                <w:b w:val="0"/>
                <w:noProof/>
                <w:sz w:val="24"/>
                <w:szCs w:val="24"/>
              </w:rPr>
              <w:t>7.4. Cuando la respuesta a la solicitud es negativa</w:t>
            </w:r>
            <w:r w:rsidR="00265F19" w:rsidRPr="0069542B">
              <w:rPr>
                <w:rFonts w:ascii="Arial" w:hAnsi="Arial" w:cs="Arial"/>
                <w:b w:val="0"/>
                <w:noProof/>
                <w:webHidden/>
                <w:sz w:val="24"/>
                <w:szCs w:val="24"/>
              </w:rPr>
              <w:tab/>
            </w:r>
            <w:r w:rsidR="00265F19" w:rsidRPr="0069542B">
              <w:rPr>
                <w:rFonts w:ascii="Arial" w:hAnsi="Arial" w:cs="Arial"/>
                <w:b w:val="0"/>
                <w:noProof/>
                <w:webHidden/>
                <w:sz w:val="24"/>
                <w:szCs w:val="24"/>
              </w:rPr>
              <w:fldChar w:fldCharType="begin"/>
            </w:r>
            <w:r w:rsidR="00265F19" w:rsidRPr="0069542B">
              <w:rPr>
                <w:rFonts w:ascii="Arial" w:hAnsi="Arial" w:cs="Arial"/>
                <w:b w:val="0"/>
                <w:noProof/>
                <w:webHidden/>
                <w:sz w:val="24"/>
                <w:szCs w:val="24"/>
              </w:rPr>
              <w:instrText xml:space="preserve"> PAGEREF _Toc128648057 \h </w:instrText>
            </w:r>
            <w:r w:rsidR="00265F19" w:rsidRPr="0069542B">
              <w:rPr>
                <w:rFonts w:ascii="Arial" w:hAnsi="Arial" w:cs="Arial"/>
                <w:b w:val="0"/>
                <w:noProof/>
                <w:webHidden/>
                <w:sz w:val="24"/>
                <w:szCs w:val="24"/>
              </w:rPr>
            </w:r>
            <w:r w:rsidR="00265F19" w:rsidRPr="0069542B">
              <w:rPr>
                <w:rFonts w:ascii="Arial" w:hAnsi="Arial" w:cs="Arial"/>
                <w:b w:val="0"/>
                <w:noProof/>
                <w:webHidden/>
                <w:sz w:val="24"/>
                <w:szCs w:val="24"/>
              </w:rPr>
              <w:fldChar w:fldCharType="separate"/>
            </w:r>
            <w:r w:rsidR="00866BAE" w:rsidRPr="0069542B">
              <w:rPr>
                <w:rFonts w:ascii="Arial" w:hAnsi="Arial" w:cs="Arial"/>
                <w:b w:val="0"/>
                <w:noProof/>
                <w:webHidden/>
                <w:sz w:val="24"/>
                <w:szCs w:val="24"/>
              </w:rPr>
              <w:t>13</w:t>
            </w:r>
            <w:r w:rsidR="00265F19" w:rsidRPr="0069542B">
              <w:rPr>
                <w:rFonts w:ascii="Arial" w:hAnsi="Arial" w:cs="Arial"/>
                <w:b w:val="0"/>
                <w:noProof/>
                <w:webHidden/>
                <w:sz w:val="24"/>
                <w:szCs w:val="24"/>
              </w:rPr>
              <w:fldChar w:fldCharType="end"/>
            </w:r>
          </w:hyperlink>
        </w:p>
        <w:p w14:paraId="11CE768B" w14:textId="77777777" w:rsidR="00265F19" w:rsidRPr="0069542B" w:rsidRDefault="00980376" w:rsidP="00061946">
          <w:pPr>
            <w:pStyle w:val="TDC2"/>
            <w:tabs>
              <w:tab w:val="clear" w:pos="9962"/>
              <w:tab w:val="right" w:leader="dot" w:pos="9964"/>
            </w:tabs>
            <w:spacing w:before="0" w:line="360" w:lineRule="auto"/>
            <w:rPr>
              <w:rFonts w:ascii="Arial" w:eastAsiaTheme="minorEastAsia" w:hAnsi="Arial" w:cs="Arial"/>
              <w:b w:val="0"/>
              <w:noProof/>
              <w:sz w:val="24"/>
              <w:szCs w:val="24"/>
              <w:lang w:val="es-419" w:eastAsia="es-419"/>
            </w:rPr>
          </w:pPr>
          <w:hyperlink w:anchor="_Toc128648058" w:history="1">
            <w:r w:rsidR="00265F19" w:rsidRPr="0069542B">
              <w:rPr>
                <w:rStyle w:val="Hipervnculo"/>
                <w:rFonts w:ascii="Arial" w:hAnsi="Arial" w:cs="Arial"/>
                <w:b w:val="0"/>
                <w:noProof/>
                <w:sz w:val="24"/>
                <w:szCs w:val="24"/>
              </w:rPr>
              <w:t>7.5. Uso del lenguaje claro</w:t>
            </w:r>
            <w:r w:rsidR="00265F19" w:rsidRPr="0069542B">
              <w:rPr>
                <w:rFonts w:ascii="Arial" w:hAnsi="Arial" w:cs="Arial"/>
                <w:b w:val="0"/>
                <w:noProof/>
                <w:webHidden/>
                <w:sz w:val="24"/>
                <w:szCs w:val="24"/>
              </w:rPr>
              <w:tab/>
            </w:r>
            <w:r w:rsidR="00265F19" w:rsidRPr="0069542B">
              <w:rPr>
                <w:rFonts w:ascii="Arial" w:hAnsi="Arial" w:cs="Arial"/>
                <w:b w:val="0"/>
                <w:noProof/>
                <w:webHidden/>
                <w:sz w:val="24"/>
                <w:szCs w:val="24"/>
              </w:rPr>
              <w:fldChar w:fldCharType="begin"/>
            </w:r>
            <w:r w:rsidR="00265F19" w:rsidRPr="0069542B">
              <w:rPr>
                <w:rFonts w:ascii="Arial" w:hAnsi="Arial" w:cs="Arial"/>
                <w:b w:val="0"/>
                <w:noProof/>
                <w:webHidden/>
                <w:sz w:val="24"/>
                <w:szCs w:val="24"/>
              </w:rPr>
              <w:instrText xml:space="preserve"> PAGEREF _Toc128648058 \h </w:instrText>
            </w:r>
            <w:r w:rsidR="00265F19" w:rsidRPr="0069542B">
              <w:rPr>
                <w:rFonts w:ascii="Arial" w:hAnsi="Arial" w:cs="Arial"/>
                <w:b w:val="0"/>
                <w:noProof/>
                <w:webHidden/>
                <w:sz w:val="24"/>
                <w:szCs w:val="24"/>
              </w:rPr>
            </w:r>
            <w:r w:rsidR="00265F19" w:rsidRPr="0069542B">
              <w:rPr>
                <w:rFonts w:ascii="Arial" w:hAnsi="Arial" w:cs="Arial"/>
                <w:b w:val="0"/>
                <w:noProof/>
                <w:webHidden/>
                <w:sz w:val="24"/>
                <w:szCs w:val="24"/>
              </w:rPr>
              <w:fldChar w:fldCharType="separate"/>
            </w:r>
            <w:r w:rsidR="00866BAE" w:rsidRPr="0069542B">
              <w:rPr>
                <w:rFonts w:ascii="Arial" w:hAnsi="Arial" w:cs="Arial"/>
                <w:b w:val="0"/>
                <w:noProof/>
                <w:webHidden/>
                <w:sz w:val="24"/>
                <w:szCs w:val="24"/>
              </w:rPr>
              <w:t>13</w:t>
            </w:r>
            <w:r w:rsidR="00265F19" w:rsidRPr="0069542B">
              <w:rPr>
                <w:rFonts w:ascii="Arial" w:hAnsi="Arial" w:cs="Arial"/>
                <w:b w:val="0"/>
                <w:noProof/>
                <w:webHidden/>
                <w:sz w:val="24"/>
                <w:szCs w:val="24"/>
              </w:rPr>
              <w:fldChar w:fldCharType="end"/>
            </w:r>
          </w:hyperlink>
        </w:p>
        <w:p w14:paraId="38A66BBE" w14:textId="77777777" w:rsidR="00265F19" w:rsidRPr="0069542B" w:rsidRDefault="00E21735" w:rsidP="00061946">
          <w:pPr>
            <w:pStyle w:val="TDC3"/>
            <w:tabs>
              <w:tab w:val="left" w:pos="1320"/>
              <w:tab w:val="right" w:leader="dot" w:pos="9964"/>
            </w:tabs>
            <w:spacing w:line="360" w:lineRule="auto"/>
            <w:rPr>
              <w:rFonts w:ascii="Arial" w:eastAsiaTheme="minorEastAsia" w:hAnsi="Arial" w:cs="Arial"/>
              <w:noProof/>
              <w:sz w:val="24"/>
              <w:szCs w:val="24"/>
              <w:lang w:val="es-419" w:eastAsia="es-419"/>
            </w:rPr>
          </w:pPr>
          <w:r w:rsidRPr="0069542B">
            <w:t xml:space="preserve">      </w:t>
          </w:r>
          <w:hyperlink w:anchor="_Toc128648059" w:history="1">
            <w:r w:rsidR="00265F19" w:rsidRPr="0069542B">
              <w:rPr>
                <w:rStyle w:val="Hipervnculo"/>
                <w:rFonts w:ascii="Arial" w:hAnsi="Arial" w:cs="Arial"/>
                <w:noProof/>
                <w:sz w:val="24"/>
                <w:szCs w:val="24"/>
              </w:rPr>
              <w:t>7.5.1</w:t>
            </w:r>
            <w:r w:rsidR="00265F19" w:rsidRPr="0069542B">
              <w:rPr>
                <w:rFonts w:ascii="Arial" w:eastAsiaTheme="minorEastAsia" w:hAnsi="Arial" w:cs="Arial"/>
                <w:noProof/>
                <w:sz w:val="24"/>
                <w:szCs w:val="24"/>
                <w:lang w:val="es-419" w:eastAsia="es-419"/>
              </w:rPr>
              <w:t xml:space="preserve">. </w:t>
            </w:r>
            <w:r w:rsidR="00265F19" w:rsidRPr="0069542B">
              <w:rPr>
                <w:rStyle w:val="Hipervnculo"/>
                <w:rFonts w:ascii="Arial" w:hAnsi="Arial" w:cs="Arial"/>
                <w:noProof/>
                <w:sz w:val="24"/>
                <w:szCs w:val="24"/>
              </w:rPr>
              <w:t>Lenguaje verbal</w:t>
            </w:r>
            <w:r w:rsidR="00265F19" w:rsidRPr="0069542B">
              <w:rPr>
                <w:rFonts w:ascii="Arial" w:hAnsi="Arial" w:cs="Arial"/>
                <w:noProof/>
                <w:webHidden/>
                <w:sz w:val="24"/>
                <w:szCs w:val="24"/>
              </w:rPr>
              <w:tab/>
            </w:r>
            <w:r w:rsidR="00265F19" w:rsidRPr="0069542B">
              <w:rPr>
                <w:rFonts w:ascii="Arial" w:hAnsi="Arial" w:cs="Arial"/>
                <w:noProof/>
                <w:webHidden/>
                <w:sz w:val="24"/>
                <w:szCs w:val="24"/>
              </w:rPr>
              <w:fldChar w:fldCharType="begin"/>
            </w:r>
            <w:r w:rsidR="00265F19" w:rsidRPr="0069542B">
              <w:rPr>
                <w:rFonts w:ascii="Arial" w:hAnsi="Arial" w:cs="Arial"/>
                <w:noProof/>
                <w:webHidden/>
                <w:sz w:val="24"/>
                <w:szCs w:val="24"/>
              </w:rPr>
              <w:instrText xml:space="preserve"> PAGEREF _Toc128648059 \h </w:instrText>
            </w:r>
            <w:r w:rsidR="00265F19" w:rsidRPr="0069542B">
              <w:rPr>
                <w:rFonts w:ascii="Arial" w:hAnsi="Arial" w:cs="Arial"/>
                <w:noProof/>
                <w:webHidden/>
                <w:sz w:val="24"/>
                <w:szCs w:val="24"/>
              </w:rPr>
            </w:r>
            <w:r w:rsidR="00265F19" w:rsidRPr="0069542B">
              <w:rPr>
                <w:rFonts w:ascii="Arial" w:hAnsi="Arial" w:cs="Arial"/>
                <w:noProof/>
                <w:webHidden/>
                <w:sz w:val="24"/>
                <w:szCs w:val="24"/>
              </w:rPr>
              <w:fldChar w:fldCharType="separate"/>
            </w:r>
            <w:r w:rsidR="00866BAE" w:rsidRPr="0069542B">
              <w:rPr>
                <w:rFonts w:ascii="Arial" w:hAnsi="Arial" w:cs="Arial"/>
                <w:noProof/>
                <w:webHidden/>
                <w:sz w:val="24"/>
                <w:szCs w:val="24"/>
              </w:rPr>
              <w:t>13</w:t>
            </w:r>
            <w:r w:rsidR="00265F19" w:rsidRPr="0069542B">
              <w:rPr>
                <w:rFonts w:ascii="Arial" w:hAnsi="Arial" w:cs="Arial"/>
                <w:noProof/>
                <w:webHidden/>
                <w:sz w:val="24"/>
                <w:szCs w:val="24"/>
              </w:rPr>
              <w:fldChar w:fldCharType="end"/>
            </w:r>
          </w:hyperlink>
        </w:p>
        <w:p w14:paraId="6380292B" w14:textId="77777777" w:rsidR="00265F19" w:rsidRPr="0069542B" w:rsidRDefault="00E21735" w:rsidP="00061946">
          <w:pPr>
            <w:pStyle w:val="TDC3"/>
            <w:tabs>
              <w:tab w:val="left" w:pos="1320"/>
              <w:tab w:val="right" w:leader="dot" w:pos="9964"/>
            </w:tabs>
            <w:spacing w:line="360" w:lineRule="auto"/>
            <w:rPr>
              <w:rFonts w:ascii="Arial" w:eastAsiaTheme="minorEastAsia" w:hAnsi="Arial" w:cs="Arial"/>
              <w:noProof/>
              <w:sz w:val="24"/>
              <w:szCs w:val="24"/>
              <w:lang w:val="es-419" w:eastAsia="es-419"/>
            </w:rPr>
          </w:pPr>
          <w:r w:rsidRPr="0069542B">
            <w:t xml:space="preserve">      </w:t>
          </w:r>
          <w:hyperlink w:anchor="_Toc128648060" w:history="1">
            <w:r w:rsidR="00265F19" w:rsidRPr="0069542B">
              <w:rPr>
                <w:rStyle w:val="Hipervnculo"/>
                <w:rFonts w:ascii="Arial" w:hAnsi="Arial" w:cs="Arial"/>
                <w:noProof/>
                <w:sz w:val="24"/>
                <w:szCs w:val="24"/>
              </w:rPr>
              <w:t>7.5.2.</w:t>
            </w:r>
            <w:r w:rsidR="00265F19" w:rsidRPr="0069542B">
              <w:rPr>
                <w:rFonts w:ascii="Arial" w:eastAsiaTheme="minorEastAsia" w:hAnsi="Arial" w:cs="Arial"/>
                <w:noProof/>
                <w:sz w:val="24"/>
                <w:szCs w:val="24"/>
                <w:lang w:val="es-419" w:eastAsia="es-419"/>
              </w:rPr>
              <w:t xml:space="preserve"> </w:t>
            </w:r>
            <w:r w:rsidR="00265F19" w:rsidRPr="0069542B">
              <w:rPr>
                <w:rStyle w:val="Hipervnculo"/>
                <w:rFonts w:ascii="Arial" w:hAnsi="Arial" w:cs="Arial"/>
                <w:noProof/>
                <w:sz w:val="24"/>
                <w:szCs w:val="24"/>
              </w:rPr>
              <w:t>Lenguaje escrito</w:t>
            </w:r>
            <w:r w:rsidR="00265F19" w:rsidRPr="0069542B">
              <w:rPr>
                <w:rFonts w:ascii="Arial" w:hAnsi="Arial" w:cs="Arial"/>
                <w:noProof/>
                <w:webHidden/>
                <w:sz w:val="24"/>
                <w:szCs w:val="24"/>
              </w:rPr>
              <w:tab/>
            </w:r>
            <w:r w:rsidR="00265F19" w:rsidRPr="0069542B">
              <w:rPr>
                <w:rFonts w:ascii="Arial" w:hAnsi="Arial" w:cs="Arial"/>
                <w:noProof/>
                <w:webHidden/>
                <w:sz w:val="24"/>
                <w:szCs w:val="24"/>
              </w:rPr>
              <w:fldChar w:fldCharType="begin"/>
            </w:r>
            <w:r w:rsidR="00265F19" w:rsidRPr="0069542B">
              <w:rPr>
                <w:rFonts w:ascii="Arial" w:hAnsi="Arial" w:cs="Arial"/>
                <w:noProof/>
                <w:webHidden/>
                <w:sz w:val="24"/>
                <w:szCs w:val="24"/>
              </w:rPr>
              <w:instrText xml:space="preserve"> PAGEREF _Toc128648060 \h </w:instrText>
            </w:r>
            <w:r w:rsidR="00265F19" w:rsidRPr="0069542B">
              <w:rPr>
                <w:rFonts w:ascii="Arial" w:hAnsi="Arial" w:cs="Arial"/>
                <w:noProof/>
                <w:webHidden/>
                <w:sz w:val="24"/>
                <w:szCs w:val="24"/>
              </w:rPr>
            </w:r>
            <w:r w:rsidR="00265F19" w:rsidRPr="0069542B">
              <w:rPr>
                <w:rFonts w:ascii="Arial" w:hAnsi="Arial" w:cs="Arial"/>
                <w:noProof/>
                <w:webHidden/>
                <w:sz w:val="24"/>
                <w:szCs w:val="24"/>
              </w:rPr>
              <w:fldChar w:fldCharType="separate"/>
            </w:r>
            <w:r w:rsidR="00866BAE" w:rsidRPr="0069542B">
              <w:rPr>
                <w:rFonts w:ascii="Arial" w:hAnsi="Arial" w:cs="Arial"/>
                <w:noProof/>
                <w:webHidden/>
                <w:sz w:val="24"/>
                <w:szCs w:val="24"/>
              </w:rPr>
              <w:t>14</w:t>
            </w:r>
            <w:r w:rsidR="00265F19" w:rsidRPr="0069542B">
              <w:rPr>
                <w:rFonts w:ascii="Arial" w:hAnsi="Arial" w:cs="Arial"/>
                <w:noProof/>
                <w:webHidden/>
                <w:sz w:val="24"/>
                <w:szCs w:val="24"/>
              </w:rPr>
              <w:fldChar w:fldCharType="end"/>
            </w:r>
          </w:hyperlink>
        </w:p>
        <w:p w14:paraId="46B84BF5" w14:textId="77777777" w:rsidR="00265F19" w:rsidRPr="0069542B" w:rsidRDefault="00E21735" w:rsidP="00061946">
          <w:pPr>
            <w:pStyle w:val="TDC3"/>
            <w:tabs>
              <w:tab w:val="right" w:leader="dot" w:pos="9964"/>
            </w:tabs>
            <w:spacing w:line="360" w:lineRule="auto"/>
            <w:rPr>
              <w:rFonts w:ascii="Arial" w:eastAsiaTheme="minorEastAsia" w:hAnsi="Arial" w:cs="Arial"/>
              <w:noProof/>
              <w:sz w:val="24"/>
              <w:szCs w:val="24"/>
              <w:lang w:val="es-419" w:eastAsia="es-419"/>
            </w:rPr>
          </w:pPr>
          <w:r w:rsidRPr="0069542B">
            <w:t xml:space="preserve">                     </w:t>
          </w:r>
          <w:hyperlink w:anchor="_Toc128648061" w:history="1">
            <w:r w:rsidR="00265F19" w:rsidRPr="0069542B">
              <w:rPr>
                <w:rStyle w:val="Hipervnculo"/>
                <w:rFonts w:ascii="Arial" w:hAnsi="Arial" w:cs="Arial"/>
                <w:noProof/>
                <w:sz w:val="24"/>
                <w:szCs w:val="24"/>
              </w:rPr>
              <w:t>7.5.2.1. Organizar las ideas</w:t>
            </w:r>
            <w:r w:rsidR="00265F19" w:rsidRPr="0069542B">
              <w:rPr>
                <w:rFonts w:ascii="Arial" w:hAnsi="Arial" w:cs="Arial"/>
                <w:noProof/>
                <w:webHidden/>
                <w:sz w:val="24"/>
                <w:szCs w:val="24"/>
              </w:rPr>
              <w:tab/>
            </w:r>
            <w:r w:rsidR="00265F19" w:rsidRPr="0069542B">
              <w:rPr>
                <w:rFonts w:ascii="Arial" w:hAnsi="Arial" w:cs="Arial"/>
                <w:noProof/>
                <w:webHidden/>
                <w:sz w:val="24"/>
                <w:szCs w:val="24"/>
              </w:rPr>
              <w:fldChar w:fldCharType="begin"/>
            </w:r>
            <w:r w:rsidR="00265F19" w:rsidRPr="0069542B">
              <w:rPr>
                <w:rFonts w:ascii="Arial" w:hAnsi="Arial" w:cs="Arial"/>
                <w:noProof/>
                <w:webHidden/>
                <w:sz w:val="24"/>
                <w:szCs w:val="24"/>
              </w:rPr>
              <w:instrText xml:space="preserve"> PAGEREF _Toc128648061 \h </w:instrText>
            </w:r>
            <w:r w:rsidR="00265F19" w:rsidRPr="0069542B">
              <w:rPr>
                <w:rFonts w:ascii="Arial" w:hAnsi="Arial" w:cs="Arial"/>
                <w:noProof/>
                <w:webHidden/>
                <w:sz w:val="24"/>
                <w:szCs w:val="24"/>
              </w:rPr>
            </w:r>
            <w:r w:rsidR="00265F19" w:rsidRPr="0069542B">
              <w:rPr>
                <w:rFonts w:ascii="Arial" w:hAnsi="Arial" w:cs="Arial"/>
                <w:noProof/>
                <w:webHidden/>
                <w:sz w:val="24"/>
                <w:szCs w:val="24"/>
              </w:rPr>
              <w:fldChar w:fldCharType="separate"/>
            </w:r>
            <w:r w:rsidR="00866BAE" w:rsidRPr="0069542B">
              <w:rPr>
                <w:rFonts w:ascii="Arial" w:hAnsi="Arial" w:cs="Arial"/>
                <w:noProof/>
                <w:webHidden/>
                <w:sz w:val="24"/>
                <w:szCs w:val="24"/>
              </w:rPr>
              <w:t>14</w:t>
            </w:r>
            <w:r w:rsidR="00265F19" w:rsidRPr="0069542B">
              <w:rPr>
                <w:rFonts w:ascii="Arial" w:hAnsi="Arial" w:cs="Arial"/>
                <w:noProof/>
                <w:webHidden/>
                <w:sz w:val="24"/>
                <w:szCs w:val="24"/>
              </w:rPr>
              <w:fldChar w:fldCharType="end"/>
            </w:r>
          </w:hyperlink>
        </w:p>
        <w:p w14:paraId="2746E114" w14:textId="77777777" w:rsidR="00265F19" w:rsidRPr="0069542B" w:rsidRDefault="00E21735" w:rsidP="00061946">
          <w:pPr>
            <w:pStyle w:val="TDC3"/>
            <w:tabs>
              <w:tab w:val="right" w:leader="dot" w:pos="9964"/>
            </w:tabs>
            <w:spacing w:line="360" w:lineRule="auto"/>
            <w:rPr>
              <w:rFonts w:ascii="Arial" w:eastAsiaTheme="minorEastAsia" w:hAnsi="Arial" w:cs="Arial"/>
              <w:noProof/>
              <w:sz w:val="24"/>
              <w:szCs w:val="24"/>
              <w:lang w:val="es-419" w:eastAsia="es-419"/>
            </w:rPr>
          </w:pPr>
          <w:r w:rsidRPr="0069542B">
            <w:t xml:space="preserve">                     </w:t>
          </w:r>
          <w:hyperlink w:anchor="_Toc128648062" w:history="1">
            <w:r w:rsidR="00265F19" w:rsidRPr="0069542B">
              <w:rPr>
                <w:rStyle w:val="Hipervnculo"/>
                <w:rFonts w:ascii="Arial" w:hAnsi="Arial" w:cs="Arial"/>
                <w:noProof/>
                <w:sz w:val="24"/>
                <w:szCs w:val="24"/>
              </w:rPr>
              <w:t>7.5.2.2. Escribir el documento</w:t>
            </w:r>
            <w:r w:rsidR="00265F19" w:rsidRPr="0069542B">
              <w:rPr>
                <w:rFonts w:ascii="Arial" w:hAnsi="Arial" w:cs="Arial"/>
                <w:noProof/>
                <w:webHidden/>
                <w:sz w:val="24"/>
                <w:szCs w:val="24"/>
              </w:rPr>
              <w:tab/>
            </w:r>
            <w:r w:rsidR="00265F19" w:rsidRPr="0069542B">
              <w:rPr>
                <w:rFonts w:ascii="Arial" w:hAnsi="Arial" w:cs="Arial"/>
                <w:noProof/>
                <w:webHidden/>
                <w:sz w:val="24"/>
                <w:szCs w:val="24"/>
              </w:rPr>
              <w:fldChar w:fldCharType="begin"/>
            </w:r>
            <w:r w:rsidR="00265F19" w:rsidRPr="0069542B">
              <w:rPr>
                <w:rFonts w:ascii="Arial" w:hAnsi="Arial" w:cs="Arial"/>
                <w:noProof/>
                <w:webHidden/>
                <w:sz w:val="24"/>
                <w:szCs w:val="24"/>
              </w:rPr>
              <w:instrText xml:space="preserve"> PAGEREF _Toc128648062 \h </w:instrText>
            </w:r>
            <w:r w:rsidR="00265F19" w:rsidRPr="0069542B">
              <w:rPr>
                <w:rFonts w:ascii="Arial" w:hAnsi="Arial" w:cs="Arial"/>
                <w:noProof/>
                <w:webHidden/>
                <w:sz w:val="24"/>
                <w:szCs w:val="24"/>
              </w:rPr>
            </w:r>
            <w:r w:rsidR="00265F19" w:rsidRPr="0069542B">
              <w:rPr>
                <w:rFonts w:ascii="Arial" w:hAnsi="Arial" w:cs="Arial"/>
                <w:noProof/>
                <w:webHidden/>
                <w:sz w:val="24"/>
                <w:szCs w:val="24"/>
              </w:rPr>
              <w:fldChar w:fldCharType="separate"/>
            </w:r>
            <w:r w:rsidR="00866BAE" w:rsidRPr="0069542B">
              <w:rPr>
                <w:rFonts w:ascii="Arial" w:hAnsi="Arial" w:cs="Arial"/>
                <w:noProof/>
                <w:webHidden/>
                <w:sz w:val="24"/>
                <w:szCs w:val="24"/>
              </w:rPr>
              <w:t>14</w:t>
            </w:r>
            <w:r w:rsidR="00265F19" w:rsidRPr="0069542B">
              <w:rPr>
                <w:rFonts w:ascii="Arial" w:hAnsi="Arial" w:cs="Arial"/>
                <w:noProof/>
                <w:webHidden/>
                <w:sz w:val="24"/>
                <w:szCs w:val="24"/>
              </w:rPr>
              <w:fldChar w:fldCharType="end"/>
            </w:r>
          </w:hyperlink>
        </w:p>
        <w:p w14:paraId="65358565" w14:textId="77777777" w:rsidR="00265F19" w:rsidRPr="0069542B" w:rsidRDefault="00E21735" w:rsidP="00061946">
          <w:pPr>
            <w:pStyle w:val="TDC3"/>
            <w:tabs>
              <w:tab w:val="right" w:leader="dot" w:pos="9964"/>
            </w:tabs>
            <w:spacing w:line="360" w:lineRule="auto"/>
            <w:rPr>
              <w:rFonts w:ascii="Arial" w:eastAsiaTheme="minorEastAsia" w:hAnsi="Arial" w:cs="Arial"/>
              <w:noProof/>
              <w:sz w:val="24"/>
              <w:szCs w:val="24"/>
              <w:lang w:val="es-419" w:eastAsia="es-419"/>
            </w:rPr>
          </w:pPr>
          <w:r w:rsidRPr="0069542B">
            <w:t xml:space="preserve">                     </w:t>
          </w:r>
          <w:hyperlink w:anchor="_Toc128648063" w:history="1">
            <w:r w:rsidR="00265F19" w:rsidRPr="0069542B">
              <w:rPr>
                <w:rStyle w:val="Hipervnculo"/>
                <w:rFonts w:ascii="Arial" w:hAnsi="Arial" w:cs="Arial"/>
                <w:noProof/>
                <w:sz w:val="24"/>
                <w:szCs w:val="24"/>
              </w:rPr>
              <w:t>7.5.2.3. Revisar el documento</w:t>
            </w:r>
            <w:r w:rsidR="00265F19" w:rsidRPr="0069542B">
              <w:rPr>
                <w:rFonts w:ascii="Arial" w:hAnsi="Arial" w:cs="Arial"/>
                <w:noProof/>
                <w:webHidden/>
                <w:sz w:val="24"/>
                <w:szCs w:val="24"/>
              </w:rPr>
              <w:tab/>
            </w:r>
            <w:r w:rsidR="00265F19" w:rsidRPr="0069542B">
              <w:rPr>
                <w:rFonts w:ascii="Arial" w:hAnsi="Arial" w:cs="Arial"/>
                <w:noProof/>
                <w:webHidden/>
                <w:sz w:val="24"/>
                <w:szCs w:val="24"/>
              </w:rPr>
              <w:fldChar w:fldCharType="begin"/>
            </w:r>
            <w:r w:rsidR="00265F19" w:rsidRPr="0069542B">
              <w:rPr>
                <w:rFonts w:ascii="Arial" w:hAnsi="Arial" w:cs="Arial"/>
                <w:noProof/>
                <w:webHidden/>
                <w:sz w:val="24"/>
                <w:szCs w:val="24"/>
              </w:rPr>
              <w:instrText xml:space="preserve"> PAGEREF _Toc128648063 \h </w:instrText>
            </w:r>
            <w:r w:rsidR="00265F19" w:rsidRPr="0069542B">
              <w:rPr>
                <w:rFonts w:ascii="Arial" w:hAnsi="Arial" w:cs="Arial"/>
                <w:noProof/>
                <w:webHidden/>
                <w:sz w:val="24"/>
                <w:szCs w:val="24"/>
              </w:rPr>
            </w:r>
            <w:r w:rsidR="00265F19" w:rsidRPr="0069542B">
              <w:rPr>
                <w:rFonts w:ascii="Arial" w:hAnsi="Arial" w:cs="Arial"/>
                <w:noProof/>
                <w:webHidden/>
                <w:sz w:val="24"/>
                <w:szCs w:val="24"/>
              </w:rPr>
              <w:fldChar w:fldCharType="separate"/>
            </w:r>
            <w:r w:rsidR="00866BAE" w:rsidRPr="0069542B">
              <w:rPr>
                <w:rFonts w:ascii="Arial" w:hAnsi="Arial" w:cs="Arial"/>
                <w:noProof/>
                <w:webHidden/>
                <w:sz w:val="24"/>
                <w:szCs w:val="24"/>
              </w:rPr>
              <w:t>15</w:t>
            </w:r>
            <w:r w:rsidR="00265F19" w:rsidRPr="0069542B">
              <w:rPr>
                <w:rFonts w:ascii="Arial" w:hAnsi="Arial" w:cs="Arial"/>
                <w:noProof/>
                <w:webHidden/>
                <w:sz w:val="24"/>
                <w:szCs w:val="24"/>
              </w:rPr>
              <w:fldChar w:fldCharType="end"/>
            </w:r>
          </w:hyperlink>
        </w:p>
        <w:p w14:paraId="514B5852" w14:textId="77777777" w:rsidR="00265F19" w:rsidRPr="0069542B" w:rsidRDefault="00980376" w:rsidP="00061946">
          <w:pPr>
            <w:pStyle w:val="TDC1"/>
            <w:tabs>
              <w:tab w:val="left" w:pos="480"/>
              <w:tab w:val="right" w:leader="dot" w:pos="9964"/>
            </w:tabs>
            <w:spacing w:before="0" w:line="360" w:lineRule="auto"/>
            <w:rPr>
              <w:rFonts w:ascii="Arial" w:eastAsiaTheme="minorEastAsia" w:hAnsi="Arial" w:cs="Arial"/>
              <w:b w:val="0"/>
              <w:i w:val="0"/>
              <w:noProof/>
              <w:lang w:val="es-419" w:eastAsia="es-419"/>
            </w:rPr>
          </w:pPr>
          <w:hyperlink w:anchor="_Toc128648064" w:history="1">
            <w:r w:rsidR="00265F19" w:rsidRPr="0069542B">
              <w:rPr>
                <w:rStyle w:val="Hipervnculo"/>
                <w:rFonts w:ascii="Arial" w:hAnsi="Arial" w:cs="Arial"/>
                <w:b w:val="0"/>
                <w:i w:val="0"/>
                <w:noProof/>
              </w:rPr>
              <w:t>8.</w:t>
            </w:r>
            <w:r w:rsidR="00265F19" w:rsidRPr="0069542B">
              <w:rPr>
                <w:rFonts w:ascii="Arial" w:eastAsiaTheme="minorEastAsia" w:hAnsi="Arial" w:cs="Arial"/>
                <w:b w:val="0"/>
                <w:i w:val="0"/>
                <w:noProof/>
                <w:lang w:val="es-419" w:eastAsia="es-419"/>
              </w:rPr>
              <w:t xml:space="preserve"> </w:t>
            </w:r>
            <w:r w:rsidR="00265F19" w:rsidRPr="0069542B">
              <w:rPr>
                <w:rStyle w:val="Hipervnculo"/>
                <w:rFonts w:ascii="Arial" w:hAnsi="Arial" w:cs="Arial"/>
                <w:b w:val="0"/>
                <w:i w:val="0"/>
                <w:noProof/>
              </w:rPr>
              <w:t>CANALES Y PROTOCOLOS DE ATENCIÓN</w:t>
            </w:r>
            <w:r w:rsidR="00265F19" w:rsidRPr="0069542B">
              <w:rPr>
                <w:rFonts w:ascii="Arial" w:hAnsi="Arial" w:cs="Arial"/>
                <w:b w:val="0"/>
                <w:i w:val="0"/>
                <w:noProof/>
                <w:webHidden/>
              </w:rPr>
              <w:tab/>
            </w:r>
            <w:r w:rsidR="00265F19" w:rsidRPr="0069542B">
              <w:rPr>
                <w:rFonts w:ascii="Arial" w:hAnsi="Arial" w:cs="Arial"/>
                <w:b w:val="0"/>
                <w:i w:val="0"/>
                <w:noProof/>
                <w:webHidden/>
              </w:rPr>
              <w:fldChar w:fldCharType="begin"/>
            </w:r>
            <w:r w:rsidR="00265F19" w:rsidRPr="0069542B">
              <w:rPr>
                <w:rFonts w:ascii="Arial" w:hAnsi="Arial" w:cs="Arial"/>
                <w:b w:val="0"/>
                <w:i w:val="0"/>
                <w:noProof/>
                <w:webHidden/>
              </w:rPr>
              <w:instrText xml:space="preserve"> PAGEREF _Toc128648064 \h </w:instrText>
            </w:r>
            <w:r w:rsidR="00265F19" w:rsidRPr="0069542B">
              <w:rPr>
                <w:rFonts w:ascii="Arial" w:hAnsi="Arial" w:cs="Arial"/>
                <w:b w:val="0"/>
                <w:i w:val="0"/>
                <w:noProof/>
                <w:webHidden/>
              </w:rPr>
            </w:r>
            <w:r w:rsidR="00265F19" w:rsidRPr="0069542B">
              <w:rPr>
                <w:rFonts w:ascii="Arial" w:hAnsi="Arial" w:cs="Arial"/>
                <w:b w:val="0"/>
                <w:i w:val="0"/>
                <w:noProof/>
                <w:webHidden/>
              </w:rPr>
              <w:fldChar w:fldCharType="separate"/>
            </w:r>
            <w:r w:rsidR="00866BAE" w:rsidRPr="0069542B">
              <w:rPr>
                <w:rFonts w:ascii="Arial" w:hAnsi="Arial" w:cs="Arial"/>
                <w:b w:val="0"/>
                <w:i w:val="0"/>
                <w:noProof/>
                <w:webHidden/>
              </w:rPr>
              <w:t>15</w:t>
            </w:r>
            <w:r w:rsidR="00265F19" w:rsidRPr="0069542B">
              <w:rPr>
                <w:rFonts w:ascii="Arial" w:hAnsi="Arial" w:cs="Arial"/>
                <w:b w:val="0"/>
                <w:i w:val="0"/>
                <w:noProof/>
                <w:webHidden/>
              </w:rPr>
              <w:fldChar w:fldCharType="end"/>
            </w:r>
          </w:hyperlink>
        </w:p>
        <w:p w14:paraId="52881974" w14:textId="77777777" w:rsidR="00265F19" w:rsidRPr="0069542B" w:rsidRDefault="00980376" w:rsidP="00061946">
          <w:pPr>
            <w:pStyle w:val="TDC2"/>
            <w:tabs>
              <w:tab w:val="clear" w:pos="9962"/>
              <w:tab w:val="right" w:leader="dot" w:pos="9964"/>
            </w:tabs>
            <w:spacing w:before="0" w:line="360" w:lineRule="auto"/>
            <w:rPr>
              <w:rFonts w:ascii="Arial" w:eastAsiaTheme="minorEastAsia" w:hAnsi="Arial" w:cs="Arial"/>
              <w:b w:val="0"/>
              <w:noProof/>
              <w:sz w:val="24"/>
              <w:szCs w:val="24"/>
              <w:lang w:val="es-419" w:eastAsia="es-419"/>
            </w:rPr>
          </w:pPr>
          <w:hyperlink w:anchor="_Toc128648065" w:history="1">
            <w:r w:rsidR="00265F19" w:rsidRPr="0069542B">
              <w:rPr>
                <w:rStyle w:val="Hipervnculo"/>
                <w:rFonts w:ascii="Arial" w:hAnsi="Arial" w:cs="Arial"/>
                <w:b w:val="0"/>
                <w:noProof/>
                <w:sz w:val="24"/>
                <w:szCs w:val="24"/>
              </w:rPr>
              <w:t>8.1. Atención virtual por correo electrónico</w:t>
            </w:r>
            <w:r w:rsidR="00265F19" w:rsidRPr="0069542B">
              <w:rPr>
                <w:rFonts w:ascii="Arial" w:hAnsi="Arial" w:cs="Arial"/>
                <w:b w:val="0"/>
                <w:noProof/>
                <w:webHidden/>
                <w:sz w:val="24"/>
                <w:szCs w:val="24"/>
              </w:rPr>
              <w:tab/>
            </w:r>
            <w:r w:rsidR="00265F19" w:rsidRPr="0069542B">
              <w:rPr>
                <w:rFonts w:ascii="Arial" w:hAnsi="Arial" w:cs="Arial"/>
                <w:b w:val="0"/>
                <w:noProof/>
                <w:webHidden/>
                <w:sz w:val="24"/>
                <w:szCs w:val="24"/>
              </w:rPr>
              <w:fldChar w:fldCharType="begin"/>
            </w:r>
            <w:r w:rsidR="00265F19" w:rsidRPr="0069542B">
              <w:rPr>
                <w:rFonts w:ascii="Arial" w:hAnsi="Arial" w:cs="Arial"/>
                <w:b w:val="0"/>
                <w:noProof/>
                <w:webHidden/>
                <w:sz w:val="24"/>
                <w:szCs w:val="24"/>
              </w:rPr>
              <w:instrText xml:space="preserve"> PAGEREF _Toc128648065 \h </w:instrText>
            </w:r>
            <w:r w:rsidR="00265F19" w:rsidRPr="0069542B">
              <w:rPr>
                <w:rFonts w:ascii="Arial" w:hAnsi="Arial" w:cs="Arial"/>
                <w:b w:val="0"/>
                <w:noProof/>
                <w:webHidden/>
                <w:sz w:val="24"/>
                <w:szCs w:val="24"/>
              </w:rPr>
            </w:r>
            <w:r w:rsidR="00265F19" w:rsidRPr="0069542B">
              <w:rPr>
                <w:rFonts w:ascii="Arial" w:hAnsi="Arial" w:cs="Arial"/>
                <w:b w:val="0"/>
                <w:noProof/>
                <w:webHidden/>
                <w:sz w:val="24"/>
                <w:szCs w:val="24"/>
              </w:rPr>
              <w:fldChar w:fldCharType="separate"/>
            </w:r>
            <w:r w:rsidR="00866BAE" w:rsidRPr="0069542B">
              <w:rPr>
                <w:rFonts w:ascii="Arial" w:hAnsi="Arial" w:cs="Arial"/>
                <w:b w:val="0"/>
                <w:noProof/>
                <w:webHidden/>
                <w:sz w:val="24"/>
                <w:szCs w:val="24"/>
              </w:rPr>
              <w:t>16</w:t>
            </w:r>
            <w:r w:rsidR="00265F19" w:rsidRPr="0069542B">
              <w:rPr>
                <w:rFonts w:ascii="Arial" w:hAnsi="Arial" w:cs="Arial"/>
                <w:b w:val="0"/>
                <w:noProof/>
                <w:webHidden/>
                <w:sz w:val="24"/>
                <w:szCs w:val="24"/>
              </w:rPr>
              <w:fldChar w:fldCharType="end"/>
            </w:r>
          </w:hyperlink>
        </w:p>
        <w:p w14:paraId="4A4564E9" w14:textId="77777777" w:rsidR="00265F19" w:rsidRPr="0069542B" w:rsidRDefault="00265F19" w:rsidP="00061946">
          <w:pPr>
            <w:pStyle w:val="TDC3"/>
            <w:tabs>
              <w:tab w:val="left" w:pos="1320"/>
              <w:tab w:val="right" w:leader="dot" w:pos="9964"/>
            </w:tabs>
            <w:spacing w:line="360" w:lineRule="auto"/>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hyperlink w:anchor="_Toc128648066" w:history="1">
            <w:r w:rsidRPr="0069542B">
              <w:rPr>
                <w:rStyle w:val="Hipervnculo"/>
                <w:rFonts w:ascii="Arial" w:hAnsi="Arial" w:cs="Arial"/>
                <w:noProof/>
                <w:sz w:val="24"/>
                <w:szCs w:val="24"/>
              </w:rPr>
              <w:t>8.1.2</w:t>
            </w:r>
            <w:r w:rsidRPr="0069542B">
              <w:rPr>
                <w:rFonts w:ascii="Arial" w:eastAsiaTheme="minorEastAsia" w:hAnsi="Arial" w:cs="Arial"/>
                <w:noProof/>
                <w:sz w:val="24"/>
                <w:szCs w:val="24"/>
                <w:lang w:val="es-419" w:eastAsia="es-419"/>
              </w:rPr>
              <w:t xml:space="preserve">. </w:t>
            </w:r>
            <w:r w:rsidRPr="0069542B">
              <w:rPr>
                <w:rStyle w:val="Hipervnculo"/>
                <w:rFonts w:ascii="Arial" w:hAnsi="Arial" w:cs="Arial"/>
                <w:noProof/>
                <w:sz w:val="24"/>
                <w:szCs w:val="24"/>
              </w:rPr>
              <w:t>Acciones de anticipación</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_Toc128648066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17</w:t>
            </w:r>
            <w:r w:rsidRPr="0069542B">
              <w:rPr>
                <w:rFonts w:ascii="Arial" w:hAnsi="Arial" w:cs="Arial"/>
                <w:noProof/>
                <w:webHidden/>
                <w:sz w:val="24"/>
                <w:szCs w:val="24"/>
              </w:rPr>
              <w:fldChar w:fldCharType="end"/>
            </w:r>
          </w:hyperlink>
        </w:p>
        <w:p w14:paraId="633D1C74" w14:textId="77777777" w:rsidR="00265F19" w:rsidRPr="0069542B" w:rsidRDefault="00265F19" w:rsidP="00061946">
          <w:pPr>
            <w:pStyle w:val="TDC3"/>
            <w:tabs>
              <w:tab w:val="left" w:pos="1320"/>
              <w:tab w:val="right" w:leader="dot" w:pos="9964"/>
            </w:tabs>
            <w:spacing w:line="360" w:lineRule="auto"/>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hyperlink w:anchor="_Toc128648067" w:history="1">
            <w:r w:rsidRPr="0069542B">
              <w:rPr>
                <w:rStyle w:val="Hipervnculo"/>
                <w:rFonts w:ascii="Arial" w:hAnsi="Arial" w:cs="Arial"/>
                <w:noProof/>
                <w:sz w:val="24"/>
                <w:szCs w:val="24"/>
              </w:rPr>
              <w:t>8.1.3.</w:t>
            </w:r>
            <w:r w:rsidRPr="0069542B">
              <w:rPr>
                <w:rFonts w:ascii="Arial" w:eastAsiaTheme="minorEastAsia" w:hAnsi="Arial" w:cs="Arial"/>
                <w:noProof/>
                <w:sz w:val="24"/>
                <w:szCs w:val="24"/>
                <w:lang w:val="es-419" w:eastAsia="es-419"/>
              </w:rPr>
              <w:t xml:space="preserve"> </w:t>
            </w:r>
            <w:r w:rsidRPr="0069542B">
              <w:rPr>
                <w:rStyle w:val="Hipervnculo"/>
                <w:rFonts w:ascii="Arial" w:hAnsi="Arial" w:cs="Arial"/>
                <w:noProof/>
                <w:sz w:val="24"/>
                <w:szCs w:val="24"/>
              </w:rPr>
              <w:t>En desarrollo del servicio</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_Toc128648067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17</w:t>
            </w:r>
            <w:r w:rsidRPr="0069542B">
              <w:rPr>
                <w:rFonts w:ascii="Arial" w:hAnsi="Arial" w:cs="Arial"/>
                <w:noProof/>
                <w:webHidden/>
                <w:sz w:val="24"/>
                <w:szCs w:val="24"/>
              </w:rPr>
              <w:fldChar w:fldCharType="end"/>
            </w:r>
          </w:hyperlink>
        </w:p>
        <w:p w14:paraId="3A7977DD" w14:textId="77777777" w:rsidR="00265F19" w:rsidRPr="0069542B" w:rsidRDefault="00265F19" w:rsidP="00061946">
          <w:pPr>
            <w:pStyle w:val="TDC3"/>
            <w:tabs>
              <w:tab w:val="left" w:pos="1320"/>
              <w:tab w:val="right" w:leader="dot" w:pos="9964"/>
            </w:tabs>
            <w:spacing w:line="360" w:lineRule="auto"/>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hyperlink w:anchor="_Toc128648068" w:history="1">
            <w:r w:rsidRPr="0069542B">
              <w:rPr>
                <w:rStyle w:val="Hipervnculo"/>
                <w:rFonts w:ascii="Arial" w:hAnsi="Arial" w:cs="Arial"/>
                <w:noProof/>
                <w:sz w:val="24"/>
                <w:szCs w:val="24"/>
              </w:rPr>
              <w:t>8.1.4.</w:t>
            </w:r>
            <w:r w:rsidRPr="0069542B">
              <w:rPr>
                <w:rFonts w:ascii="Arial" w:eastAsiaTheme="minorEastAsia" w:hAnsi="Arial" w:cs="Arial"/>
                <w:noProof/>
                <w:sz w:val="24"/>
                <w:szCs w:val="24"/>
                <w:lang w:val="es-419" w:eastAsia="es-419"/>
              </w:rPr>
              <w:t xml:space="preserve"> </w:t>
            </w:r>
            <w:r w:rsidRPr="0069542B">
              <w:rPr>
                <w:rStyle w:val="Hipervnculo"/>
                <w:rFonts w:ascii="Arial" w:hAnsi="Arial" w:cs="Arial"/>
                <w:noProof/>
                <w:sz w:val="24"/>
                <w:szCs w:val="24"/>
              </w:rPr>
              <w:t>En la finalización del servicio.</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_Toc128648068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18</w:t>
            </w:r>
            <w:r w:rsidRPr="0069542B">
              <w:rPr>
                <w:rFonts w:ascii="Arial" w:hAnsi="Arial" w:cs="Arial"/>
                <w:noProof/>
                <w:webHidden/>
                <w:sz w:val="24"/>
                <w:szCs w:val="24"/>
              </w:rPr>
              <w:fldChar w:fldCharType="end"/>
            </w:r>
          </w:hyperlink>
        </w:p>
        <w:p w14:paraId="60F83E70" w14:textId="5F447497" w:rsidR="00265F19" w:rsidRPr="0069542B" w:rsidRDefault="00265F19" w:rsidP="00061946">
          <w:pPr>
            <w:pStyle w:val="TDC3"/>
            <w:tabs>
              <w:tab w:val="left" w:pos="1320"/>
              <w:tab w:val="right" w:leader="dot" w:pos="9964"/>
            </w:tabs>
            <w:spacing w:line="360" w:lineRule="auto"/>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hyperlink w:anchor="_Toc128648069" w:history="1">
            <w:r w:rsidRPr="0069542B">
              <w:rPr>
                <w:rStyle w:val="Hipervnculo"/>
                <w:rFonts w:ascii="Arial" w:hAnsi="Arial" w:cs="Arial"/>
                <w:noProof/>
                <w:sz w:val="24"/>
                <w:szCs w:val="24"/>
              </w:rPr>
              <w:t>8.1.5.</w:t>
            </w:r>
            <w:r w:rsidRPr="0069542B">
              <w:rPr>
                <w:rFonts w:ascii="Arial" w:eastAsiaTheme="minorEastAsia" w:hAnsi="Arial" w:cs="Arial"/>
                <w:noProof/>
                <w:sz w:val="24"/>
                <w:szCs w:val="24"/>
                <w:lang w:val="es-419" w:eastAsia="es-419"/>
              </w:rPr>
              <w:t xml:space="preserve"> </w:t>
            </w:r>
            <w:r w:rsidRPr="0069542B">
              <w:rPr>
                <w:rStyle w:val="Hipervnculo"/>
                <w:rFonts w:ascii="Arial" w:hAnsi="Arial" w:cs="Arial"/>
                <w:noProof/>
                <w:sz w:val="24"/>
                <w:szCs w:val="24"/>
              </w:rPr>
              <w:t>Recomendaciones generales</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_Toc128648069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1</w:t>
            </w:r>
            <w:r w:rsidR="00297B9A">
              <w:rPr>
                <w:rFonts w:ascii="Arial" w:hAnsi="Arial" w:cs="Arial"/>
                <w:noProof/>
                <w:webHidden/>
                <w:sz w:val="24"/>
                <w:szCs w:val="24"/>
              </w:rPr>
              <w:t>9</w:t>
            </w:r>
            <w:r w:rsidRPr="0069542B">
              <w:rPr>
                <w:rFonts w:ascii="Arial" w:hAnsi="Arial" w:cs="Arial"/>
                <w:noProof/>
                <w:webHidden/>
                <w:sz w:val="24"/>
                <w:szCs w:val="24"/>
              </w:rPr>
              <w:fldChar w:fldCharType="end"/>
            </w:r>
          </w:hyperlink>
        </w:p>
        <w:p w14:paraId="2E8030C5" w14:textId="57495B38" w:rsidR="00265F19" w:rsidRPr="0069542B" w:rsidRDefault="00265F19" w:rsidP="00061946">
          <w:pPr>
            <w:pStyle w:val="TDC3"/>
            <w:tabs>
              <w:tab w:val="left" w:pos="284"/>
              <w:tab w:val="right" w:leader="dot" w:pos="9964"/>
            </w:tabs>
            <w:spacing w:line="360" w:lineRule="auto"/>
            <w:ind w:left="0"/>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hyperlink w:anchor="_Toc128648070" w:history="1">
            <w:r w:rsidRPr="0069542B">
              <w:rPr>
                <w:rStyle w:val="Hipervnculo"/>
                <w:rFonts w:ascii="Arial" w:hAnsi="Arial" w:cs="Arial"/>
                <w:noProof/>
                <w:sz w:val="24"/>
                <w:szCs w:val="24"/>
              </w:rPr>
              <w:t>8.2. Atención virtual a través del formulario PQRSD</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_Toc128648070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1</w:t>
            </w:r>
            <w:r w:rsidR="00297B9A">
              <w:rPr>
                <w:rFonts w:ascii="Arial" w:hAnsi="Arial" w:cs="Arial"/>
                <w:noProof/>
                <w:webHidden/>
                <w:sz w:val="24"/>
                <w:szCs w:val="24"/>
              </w:rPr>
              <w:t>9</w:t>
            </w:r>
            <w:r w:rsidRPr="0069542B">
              <w:rPr>
                <w:rFonts w:ascii="Arial" w:hAnsi="Arial" w:cs="Arial"/>
                <w:noProof/>
                <w:webHidden/>
                <w:sz w:val="24"/>
                <w:szCs w:val="24"/>
              </w:rPr>
              <w:fldChar w:fldCharType="end"/>
            </w:r>
          </w:hyperlink>
        </w:p>
        <w:p w14:paraId="06DBC67E" w14:textId="77777777" w:rsidR="00265F19" w:rsidRPr="0069542B" w:rsidRDefault="00265F19" w:rsidP="00061946">
          <w:pPr>
            <w:pStyle w:val="TDC3"/>
            <w:tabs>
              <w:tab w:val="right" w:leader="dot" w:pos="9964"/>
            </w:tabs>
            <w:spacing w:line="360" w:lineRule="auto"/>
            <w:ind w:left="0"/>
            <w:rPr>
              <w:rFonts w:ascii="Arial" w:eastAsiaTheme="minorEastAsia" w:hAnsi="Arial" w:cs="Arial"/>
              <w:noProof/>
              <w:sz w:val="24"/>
              <w:szCs w:val="24"/>
              <w:lang w:val="es-419" w:eastAsia="es-419"/>
            </w:rPr>
          </w:pPr>
          <w:r w:rsidRPr="0069542B">
            <w:rPr>
              <w:rFonts w:ascii="Arial" w:hAnsi="Arial" w:cs="Arial"/>
              <w:noProof/>
              <w:sz w:val="24"/>
              <w:szCs w:val="24"/>
            </w:rPr>
            <w:lastRenderedPageBreak/>
            <w:t xml:space="preserve">    </w:t>
          </w:r>
          <w:hyperlink w:anchor="_Toc128648071" w:history="1">
            <w:r w:rsidRPr="0069542B">
              <w:rPr>
                <w:rStyle w:val="Hipervnculo"/>
                <w:rFonts w:ascii="Arial" w:hAnsi="Arial" w:cs="Arial"/>
                <w:noProof/>
                <w:sz w:val="24"/>
                <w:szCs w:val="24"/>
              </w:rPr>
              <w:t>8.3. Canal de atención presencial</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_Toc128648071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19</w:t>
            </w:r>
            <w:r w:rsidRPr="0069542B">
              <w:rPr>
                <w:rFonts w:ascii="Arial" w:hAnsi="Arial" w:cs="Arial"/>
                <w:noProof/>
                <w:webHidden/>
                <w:sz w:val="24"/>
                <w:szCs w:val="24"/>
              </w:rPr>
              <w:fldChar w:fldCharType="end"/>
            </w:r>
          </w:hyperlink>
        </w:p>
        <w:p w14:paraId="385A89D8" w14:textId="77777777" w:rsidR="00265F19" w:rsidRPr="0069542B" w:rsidRDefault="00265F19" w:rsidP="00061946">
          <w:pPr>
            <w:pStyle w:val="TDC3"/>
            <w:tabs>
              <w:tab w:val="left" w:pos="1320"/>
              <w:tab w:val="right" w:leader="dot" w:pos="9964"/>
            </w:tabs>
            <w:spacing w:line="360" w:lineRule="auto"/>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hyperlink w:anchor="_Toc128648072" w:history="1">
            <w:r w:rsidRPr="0069542B">
              <w:rPr>
                <w:rStyle w:val="Hipervnculo"/>
                <w:rFonts w:ascii="Arial" w:hAnsi="Arial" w:cs="Arial"/>
                <w:noProof/>
                <w:sz w:val="24"/>
                <w:szCs w:val="24"/>
              </w:rPr>
              <w:t>8.3.1</w:t>
            </w:r>
            <w:r w:rsidRPr="0069542B">
              <w:rPr>
                <w:rFonts w:ascii="Arial" w:eastAsiaTheme="minorEastAsia" w:hAnsi="Arial" w:cs="Arial"/>
                <w:noProof/>
                <w:sz w:val="24"/>
                <w:szCs w:val="24"/>
                <w:lang w:val="es-419" w:eastAsia="es-419"/>
              </w:rPr>
              <w:t xml:space="preserve">. </w:t>
            </w:r>
            <w:r w:rsidRPr="0069542B">
              <w:rPr>
                <w:rStyle w:val="Hipervnculo"/>
                <w:rFonts w:ascii="Arial" w:hAnsi="Arial" w:cs="Arial"/>
                <w:noProof/>
                <w:sz w:val="24"/>
                <w:szCs w:val="24"/>
              </w:rPr>
              <w:t>Consejos adicionales</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_Toc128648072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20</w:t>
            </w:r>
            <w:r w:rsidRPr="0069542B">
              <w:rPr>
                <w:rFonts w:ascii="Arial" w:hAnsi="Arial" w:cs="Arial"/>
                <w:noProof/>
                <w:webHidden/>
                <w:sz w:val="24"/>
                <w:szCs w:val="24"/>
              </w:rPr>
              <w:fldChar w:fldCharType="end"/>
            </w:r>
          </w:hyperlink>
        </w:p>
        <w:p w14:paraId="0466F48C" w14:textId="3DD57197" w:rsidR="00265F19" w:rsidRPr="0069542B" w:rsidRDefault="00265F19" w:rsidP="00061946">
          <w:pPr>
            <w:pStyle w:val="TDC3"/>
            <w:tabs>
              <w:tab w:val="right" w:leader="dot" w:pos="9964"/>
            </w:tabs>
            <w:spacing w:line="360" w:lineRule="auto"/>
            <w:ind w:left="0"/>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hyperlink w:anchor="_Toc128648073" w:history="1">
            <w:r w:rsidRPr="0069542B">
              <w:rPr>
                <w:rStyle w:val="Hipervnculo"/>
                <w:rFonts w:ascii="Arial" w:hAnsi="Arial" w:cs="Arial"/>
                <w:noProof/>
                <w:sz w:val="24"/>
                <w:szCs w:val="24"/>
              </w:rPr>
              <w:t>8.4. Canal de atención telefónica</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_Toc128648073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2</w:t>
            </w:r>
            <w:r w:rsidR="00297B9A">
              <w:rPr>
                <w:rFonts w:ascii="Arial" w:hAnsi="Arial" w:cs="Arial"/>
                <w:noProof/>
                <w:webHidden/>
                <w:sz w:val="24"/>
                <w:szCs w:val="24"/>
              </w:rPr>
              <w:t>1</w:t>
            </w:r>
            <w:r w:rsidRPr="0069542B">
              <w:rPr>
                <w:rFonts w:ascii="Arial" w:hAnsi="Arial" w:cs="Arial"/>
                <w:noProof/>
                <w:webHidden/>
                <w:sz w:val="24"/>
                <w:szCs w:val="24"/>
              </w:rPr>
              <w:fldChar w:fldCharType="end"/>
            </w:r>
          </w:hyperlink>
        </w:p>
        <w:p w14:paraId="7CC04080" w14:textId="1731A88A" w:rsidR="00265F19" w:rsidRPr="0069542B" w:rsidRDefault="00265F19" w:rsidP="00061946">
          <w:pPr>
            <w:pStyle w:val="TDC3"/>
            <w:tabs>
              <w:tab w:val="right" w:leader="dot" w:pos="9964"/>
            </w:tabs>
            <w:spacing w:line="360" w:lineRule="auto"/>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r w:rsidR="00E21735" w:rsidRPr="0069542B">
            <w:rPr>
              <w:rFonts w:ascii="Arial" w:hAnsi="Arial" w:cs="Arial"/>
              <w:noProof/>
              <w:sz w:val="24"/>
              <w:szCs w:val="24"/>
            </w:rPr>
            <w:t xml:space="preserve">  </w:t>
          </w:r>
          <w:r w:rsidR="00297B9A">
            <w:rPr>
              <w:rFonts w:ascii="Arial" w:hAnsi="Arial" w:cs="Arial"/>
              <w:noProof/>
              <w:sz w:val="24"/>
              <w:szCs w:val="24"/>
            </w:rPr>
            <w:t xml:space="preserve">         </w:t>
          </w:r>
          <w:hyperlink w:anchor="_Toc128648074" w:history="1">
            <w:r w:rsidRPr="0069542B">
              <w:rPr>
                <w:rStyle w:val="Hipervnculo"/>
                <w:rFonts w:ascii="Arial" w:hAnsi="Arial" w:cs="Arial"/>
                <w:noProof/>
                <w:sz w:val="24"/>
                <w:szCs w:val="24"/>
              </w:rPr>
              <w:t>8.4.1.1. En el contacto inicial</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_Toc128648074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2</w:t>
            </w:r>
            <w:r w:rsidR="00297B9A">
              <w:rPr>
                <w:rFonts w:ascii="Arial" w:hAnsi="Arial" w:cs="Arial"/>
                <w:noProof/>
                <w:webHidden/>
                <w:sz w:val="24"/>
                <w:szCs w:val="24"/>
              </w:rPr>
              <w:t>1</w:t>
            </w:r>
            <w:r w:rsidRPr="0069542B">
              <w:rPr>
                <w:rFonts w:ascii="Arial" w:hAnsi="Arial" w:cs="Arial"/>
                <w:noProof/>
                <w:webHidden/>
                <w:sz w:val="24"/>
                <w:szCs w:val="24"/>
              </w:rPr>
              <w:fldChar w:fldCharType="end"/>
            </w:r>
          </w:hyperlink>
        </w:p>
        <w:p w14:paraId="76775DB1" w14:textId="3D2727F0" w:rsidR="00265F19" w:rsidRPr="0069542B" w:rsidRDefault="00265F19" w:rsidP="00061946">
          <w:pPr>
            <w:pStyle w:val="TDC3"/>
            <w:tabs>
              <w:tab w:val="right" w:leader="dot" w:pos="9964"/>
            </w:tabs>
            <w:spacing w:line="360" w:lineRule="auto"/>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r w:rsidR="00E21735" w:rsidRPr="0069542B">
            <w:rPr>
              <w:rFonts w:ascii="Arial" w:hAnsi="Arial" w:cs="Arial"/>
              <w:noProof/>
              <w:sz w:val="24"/>
              <w:szCs w:val="24"/>
            </w:rPr>
            <w:t xml:space="preserve">          </w:t>
          </w:r>
          <w:hyperlink w:anchor="_Toc128648075" w:history="1">
            <w:r w:rsidRPr="0069542B">
              <w:rPr>
                <w:rStyle w:val="Hipervnculo"/>
                <w:rFonts w:ascii="Arial" w:hAnsi="Arial" w:cs="Arial"/>
                <w:noProof/>
                <w:sz w:val="24"/>
                <w:szCs w:val="24"/>
              </w:rPr>
              <w:t>8.4.1.2. En el desarrollo de la llamada</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_Toc128648075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2</w:t>
            </w:r>
            <w:r w:rsidR="00297B9A">
              <w:rPr>
                <w:rFonts w:ascii="Arial" w:hAnsi="Arial" w:cs="Arial"/>
                <w:noProof/>
                <w:webHidden/>
                <w:sz w:val="24"/>
                <w:szCs w:val="24"/>
              </w:rPr>
              <w:t>2</w:t>
            </w:r>
            <w:r w:rsidRPr="0069542B">
              <w:rPr>
                <w:rFonts w:ascii="Arial" w:hAnsi="Arial" w:cs="Arial"/>
                <w:noProof/>
                <w:webHidden/>
                <w:sz w:val="24"/>
                <w:szCs w:val="24"/>
              </w:rPr>
              <w:fldChar w:fldCharType="end"/>
            </w:r>
          </w:hyperlink>
        </w:p>
        <w:p w14:paraId="5C523E6B" w14:textId="77777777" w:rsidR="00265F19" w:rsidRPr="0069542B" w:rsidRDefault="00265F19" w:rsidP="00061946">
          <w:pPr>
            <w:pStyle w:val="TDC3"/>
            <w:tabs>
              <w:tab w:val="right" w:leader="dot" w:pos="9964"/>
            </w:tabs>
            <w:spacing w:line="360" w:lineRule="auto"/>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r w:rsidR="00E21735" w:rsidRPr="0069542B">
            <w:rPr>
              <w:rFonts w:ascii="Arial" w:hAnsi="Arial" w:cs="Arial"/>
              <w:noProof/>
              <w:sz w:val="24"/>
              <w:szCs w:val="24"/>
            </w:rPr>
            <w:t xml:space="preserve">          </w:t>
          </w:r>
          <w:hyperlink w:anchor="_Toc128648076" w:history="1">
            <w:r w:rsidRPr="0069542B">
              <w:rPr>
                <w:rStyle w:val="Hipervnculo"/>
                <w:rFonts w:ascii="Arial" w:hAnsi="Arial" w:cs="Arial"/>
                <w:noProof/>
                <w:sz w:val="24"/>
                <w:szCs w:val="24"/>
              </w:rPr>
              <w:t>8.4.1.3. Si debe colocar la llamada en espera</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_Toc128648076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22</w:t>
            </w:r>
            <w:r w:rsidRPr="0069542B">
              <w:rPr>
                <w:rFonts w:ascii="Arial" w:hAnsi="Arial" w:cs="Arial"/>
                <w:noProof/>
                <w:webHidden/>
                <w:sz w:val="24"/>
                <w:szCs w:val="24"/>
              </w:rPr>
              <w:fldChar w:fldCharType="end"/>
            </w:r>
          </w:hyperlink>
        </w:p>
        <w:p w14:paraId="5A317718" w14:textId="1B5717FC" w:rsidR="00265F19" w:rsidRPr="0069542B" w:rsidRDefault="00265F19" w:rsidP="00061946">
          <w:pPr>
            <w:pStyle w:val="TDC3"/>
            <w:tabs>
              <w:tab w:val="right" w:leader="dot" w:pos="9964"/>
            </w:tabs>
            <w:spacing w:line="360" w:lineRule="auto"/>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r w:rsidR="00E21735" w:rsidRPr="0069542B">
            <w:rPr>
              <w:rFonts w:ascii="Arial" w:hAnsi="Arial" w:cs="Arial"/>
              <w:noProof/>
              <w:sz w:val="24"/>
              <w:szCs w:val="24"/>
            </w:rPr>
            <w:t xml:space="preserve">          </w:t>
          </w:r>
          <w:hyperlink w:anchor="_Toc128648077" w:history="1">
            <w:r w:rsidRPr="0069542B">
              <w:rPr>
                <w:rStyle w:val="Hipervnculo"/>
                <w:rFonts w:ascii="Arial" w:hAnsi="Arial" w:cs="Arial"/>
                <w:noProof/>
                <w:sz w:val="24"/>
                <w:szCs w:val="24"/>
              </w:rPr>
              <w:t>8.4.1.4. En la finalización</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_Toc128648077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2</w:t>
            </w:r>
            <w:r w:rsidR="00297B9A">
              <w:rPr>
                <w:rFonts w:ascii="Arial" w:hAnsi="Arial" w:cs="Arial"/>
                <w:noProof/>
                <w:webHidden/>
                <w:sz w:val="24"/>
                <w:szCs w:val="24"/>
              </w:rPr>
              <w:t>3</w:t>
            </w:r>
            <w:r w:rsidRPr="0069542B">
              <w:rPr>
                <w:rFonts w:ascii="Arial" w:hAnsi="Arial" w:cs="Arial"/>
                <w:noProof/>
                <w:webHidden/>
                <w:sz w:val="24"/>
                <w:szCs w:val="24"/>
              </w:rPr>
              <w:fldChar w:fldCharType="end"/>
            </w:r>
          </w:hyperlink>
        </w:p>
        <w:p w14:paraId="36B2C6F6" w14:textId="77777777" w:rsidR="00265F19" w:rsidRPr="0069542B" w:rsidRDefault="00265F19" w:rsidP="00061946">
          <w:pPr>
            <w:pStyle w:val="TDC3"/>
            <w:tabs>
              <w:tab w:val="left" w:pos="1320"/>
              <w:tab w:val="right" w:leader="dot" w:pos="9964"/>
            </w:tabs>
            <w:spacing w:line="360" w:lineRule="auto"/>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hyperlink w:anchor="_Toc128648078" w:history="1">
            <w:r w:rsidRPr="0069542B">
              <w:rPr>
                <w:rStyle w:val="Hipervnculo"/>
                <w:rFonts w:ascii="Arial" w:hAnsi="Arial" w:cs="Arial"/>
                <w:noProof/>
                <w:sz w:val="24"/>
                <w:szCs w:val="24"/>
              </w:rPr>
              <w:t>8.4.5.</w:t>
            </w:r>
            <w:r w:rsidRPr="0069542B">
              <w:rPr>
                <w:rFonts w:ascii="Arial" w:eastAsiaTheme="minorEastAsia" w:hAnsi="Arial" w:cs="Arial"/>
                <w:noProof/>
                <w:sz w:val="24"/>
                <w:szCs w:val="24"/>
                <w:lang w:val="es-419" w:eastAsia="es-419"/>
              </w:rPr>
              <w:t xml:space="preserve"> </w:t>
            </w:r>
            <w:r w:rsidRPr="0069542B">
              <w:rPr>
                <w:rStyle w:val="Hipervnculo"/>
                <w:rFonts w:ascii="Arial" w:hAnsi="Arial" w:cs="Arial"/>
                <w:noProof/>
                <w:sz w:val="24"/>
                <w:szCs w:val="24"/>
              </w:rPr>
              <w:t>Consejos adicionales</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_Toc128648078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23</w:t>
            </w:r>
            <w:r w:rsidRPr="0069542B">
              <w:rPr>
                <w:rFonts w:ascii="Arial" w:hAnsi="Arial" w:cs="Arial"/>
                <w:noProof/>
                <w:webHidden/>
                <w:sz w:val="24"/>
                <w:szCs w:val="24"/>
              </w:rPr>
              <w:fldChar w:fldCharType="end"/>
            </w:r>
          </w:hyperlink>
        </w:p>
        <w:p w14:paraId="03878CC9" w14:textId="77777777" w:rsidR="00265F19" w:rsidRPr="0069542B" w:rsidRDefault="00265F19" w:rsidP="00061946">
          <w:pPr>
            <w:pStyle w:val="TDC3"/>
            <w:tabs>
              <w:tab w:val="right" w:leader="dot" w:pos="9964"/>
            </w:tabs>
            <w:spacing w:line="360" w:lineRule="auto"/>
            <w:ind w:left="0"/>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hyperlink w:anchor="_Toc128648079" w:history="1">
            <w:r w:rsidRPr="0069542B">
              <w:rPr>
                <w:rStyle w:val="Hipervnculo"/>
                <w:rFonts w:ascii="Arial" w:hAnsi="Arial" w:cs="Arial"/>
                <w:noProof/>
                <w:sz w:val="24"/>
                <w:szCs w:val="24"/>
              </w:rPr>
              <w:t>8.6. Atención preferencial</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_Toc128648079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24</w:t>
            </w:r>
            <w:r w:rsidRPr="0069542B">
              <w:rPr>
                <w:rFonts w:ascii="Arial" w:hAnsi="Arial" w:cs="Arial"/>
                <w:noProof/>
                <w:webHidden/>
                <w:sz w:val="24"/>
                <w:szCs w:val="24"/>
              </w:rPr>
              <w:fldChar w:fldCharType="end"/>
            </w:r>
          </w:hyperlink>
        </w:p>
        <w:p w14:paraId="02309E17" w14:textId="51A5A1E0" w:rsidR="00265F19" w:rsidRPr="0069542B" w:rsidRDefault="00265F19" w:rsidP="00061946">
          <w:pPr>
            <w:pStyle w:val="TDC3"/>
            <w:tabs>
              <w:tab w:val="right" w:leader="dot" w:pos="9964"/>
            </w:tabs>
            <w:spacing w:line="360" w:lineRule="auto"/>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hyperlink w:anchor="_Toc128648080" w:history="1">
            <w:r w:rsidRPr="0069542B">
              <w:rPr>
                <w:rStyle w:val="Hipervnculo"/>
                <w:rFonts w:ascii="Arial" w:hAnsi="Arial" w:cs="Arial"/>
                <w:noProof/>
                <w:sz w:val="24"/>
                <w:szCs w:val="24"/>
              </w:rPr>
              <w:t>8.6.1. Adultos mayores</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_Toc128648080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2</w:t>
            </w:r>
            <w:r w:rsidR="00297B9A">
              <w:rPr>
                <w:rFonts w:ascii="Arial" w:hAnsi="Arial" w:cs="Arial"/>
                <w:noProof/>
                <w:webHidden/>
                <w:sz w:val="24"/>
                <w:szCs w:val="24"/>
              </w:rPr>
              <w:t>5</w:t>
            </w:r>
            <w:r w:rsidRPr="0069542B">
              <w:rPr>
                <w:rFonts w:ascii="Arial" w:hAnsi="Arial" w:cs="Arial"/>
                <w:noProof/>
                <w:webHidden/>
                <w:sz w:val="24"/>
                <w:szCs w:val="24"/>
              </w:rPr>
              <w:fldChar w:fldCharType="end"/>
            </w:r>
          </w:hyperlink>
        </w:p>
        <w:p w14:paraId="1E2D8C22" w14:textId="55003857" w:rsidR="00265F19" w:rsidRPr="0069542B" w:rsidRDefault="00265F19" w:rsidP="00061946">
          <w:pPr>
            <w:pStyle w:val="TDC3"/>
            <w:tabs>
              <w:tab w:val="right" w:leader="dot" w:pos="9964"/>
            </w:tabs>
            <w:spacing w:line="360" w:lineRule="auto"/>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r w:rsidR="007A7053">
            <w:rPr>
              <w:rFonts w:ascii="Arial" w:hAnsi="Arial" w:cs="Arial"/>
              <w:noProof/>
              <w:sz w:val="24"/>
              <w:szCs w:val="24"/>
            </w:rPr>
            <w:t xml:space="preserve"> </w:t>
          </w:r>
          <w:hyperlink w:anchor="_Toc128648081" w:history="1">
            <w:r w:rsidRPr="0069542B">
              <w:rPr>
                <w:rStyle w:val="Hipervnculo"/>
                <w:rFonts w:ascii="Arial" w:hAnsi="Arial" w:cs="Arial"/>
                <w:noProof/>
                <w:sz w:val="24"/>
                <w:szCs w:val="24"/>
              </w:rPr>
              <w:t>8.6.2. Mujeres embarazadas</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_Toc128648081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2</w:t>
            </w:r>
            <w:r w:rsidR="00297B9A">
              <w:rPr>
                <w:rFonts w:ascii="Arial" w:hAnsi="Arial" w:cs="Arial"/>
                <w:noProof/>
                <w:webHidden/>
                <w:sz w:val="24"/>
                <w:szCs w:val="24"/>
              </w:rPr>
              <w:t>6</w:t>
            </w:r>
            <w:r w:rsidRPr="0069542B">
              <w:rPr>
                <w:rFonts w:ascii="Arial" w:hAnsi="Arial" w:cs="Arial"/>
                <w:noProof/>
                <w:webHidden/>
                <w:sz w:val="24"/>
                <w:szCs w:val="24"/>
              </w:rPr>
              <w:fldChar w:fldCharType="end"/>
            </w:r>
          </w:hyperlink>
        </w:p>
        <w:p w14:paraId="5465BB89" w14:textId="22F99131" w:rsidR="00265F19" w:rsidRPr="0069542B" w:rsidRDefault="00265F19" w:rsidP="00061946">
          <w:pPr>
            <w:pStyle w:val="TDC3"/>
            <w:tabs>
              <w:tab w:val="right" w:leader="dot" w:pos="9964"/>
            </w:tabs>
            <w:spacing w:line="360" w:lineRule="auto"/>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r w:rsidR="007A7053">
            <w:rPr>
              <w:rFonts w:ascii="Arial" w:hAnsi="Arial" w:cs="Arial"/>
              <w:noProof/>
              <w:sz w:val="24"/>
              <w:szCs w:val="24"/>
            </w:rPr>
            <w:t xml:space="preserve"> </w:t>
          </w:r>
          <w:r w:rsidRPr="0069542B">
            <w:rPr>
              <w:rFonts w:ascii="Arial" w:hAnsi="Arial" w:cs="Arial"/>
              <w:noProof/>
              <w:sz w:val="24"/>
              <w:szCs w:val="24"/>
            </w:rPr>
            <w:t xml:space="preserve"> </w:t>
          </w:r>
          <w:hyperlink w:anchor="_Toc128648082" w:history="1">
            <w:r w:rsidRPr="0069542B">
              <w:rPr>
                <w:rStyle w:val="Hipervnculo"/>
                <w:rFonts w:ascii="Arial" w:hAnsi="Arial" w:cs="Arial"/>
                <w:noProof/>
                <w:sz w:val="24"/>
                <w:szCs w:val="24"/>
              </w:rPr>
              <w:t>8.6.3. Atención a niños, niñas y adolescentes</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_Toc128648082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2</w:t>
            </w:r>
            <w:r w:rsidR="00297B9A">
              <w:rPr>
                <w:rFonts w:ascii="Arial" w:hAnsi="Arial" w:cs="Arial"/>
                <w:noProof/>
                <w:webHidden/>
                <w:sz w:val="24"/>
                <w:szCs w:val="24"/>
              </w:rPr>
              <w:t>6</w:t>
            </w:r>
            <w:r w:rsidRPr="0069542B">
              <w:rPr>
                <w:rFonts w:ascii="Arial" w:hAnsi="Arial" w:cs="Arial"/>
                <w:noProof/>
                <w:webHidden/>
                <w:sz w:val="24"/>
                <w:szCs w:val="24"/>
              </w:rPr>
              <w:fldChar w:fldCharType="end"/>
            </w:r>
          </w:hyperlink>
        </w:p>
        <w:p w14:paraId="5DD856AD" w14:textId="16CCFD9B" w:rsidR="00265F19" w:rsidRPr="0069542B" w:rsidRDefault="00265F19" w:rsidP="00061946">
          <w:pPr>
            <w:pStyle w:val="TDC3"/>
            <w:tabs>
              <w:tab w:val="right" w:leader="dot" w:pos="9964"/>
            </w:tabs>
            <w:spacing w:line="360" w:lineRule="auto"/>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r w:rsidR="007A7053">
            <w:rPr>
              <w:rFonts w:ascii="Arial" w:hAnsi="Arial" w:cs="Arial"/>
              <w:noProof/>
              <w:sz w:val="24"/>
              <w:szCs w:val="24"/>
            </w:rPr>
            <w:t xml:space="preserve"> </w:t>
          </w:r>
          <w:hyperlink w:anchor="_Toc128648083" w:history="1">
            <w:r w:rsidRPr="0069542B">
              <w:rPr>
                <w:rStyle w:val="Hipervnculo"/>
                <w:rFonts w:ascii="Arial" w:hAnsi="Arial" w:cs="Arial"/>
                <w:noProof/>
                <w:sz w:val="24"/>
                <w:szCs w:val="24"/>
              </w:rPr>
              <w:t>8.6.4. Población en situación de vulnerabilidad</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_Toc128648083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2</w:t>
            </w:r>
            <w:r w:rsidR="00297B9A">
              <w:rPr>
                <w:rFonts w:ascii="Arial" w:hAnsi="Arial" w:cs="Arial"/>
                <w:noProof/>
                <w:webHidden/>
                <w:sz w:val="24"/>
                <w:szCs w:val="24"/>
              </w:rPr>
              <w:t>7</w:t>
            </w:r>
            <w:r w:rsidRPr="0069542B">
              <w:rPr>
                <w:rFonts w:ascii="Arial" w:hAnsi="Arial" w:cs="Arial"/>
                <w:noProof/>
                <w:webHidden/>
                <w:sz w:val="24"/>
                <w:szCs w:val="24"/>
              </w:rPr>
              <w:fldChar w:fldCharType="end"/>
            </w:r>
          </w:hyperlink>
        </w:p>
        <w:p w14:paraId="4F8217DE" w14:textId="37586500" w:rsidR="00265F19" w:rsidRPr="0069542B" w:rsidRDefault="00265F19" w:rsidP="00061946">
          <w:pPr>
            <w:pStyle w:val="TDC3"/>
            <w:tabs>
              <w:tab w:val="right" w:leader="dot" w:pos="9964"/>
            </w:tabs>
            <w:spacing w:line="360" w:lineRule="auto"/>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r w:rsidR="007A7053">
            <w:rPr>
              <w:rFonts w:ascii="Arial" w:hAnsi="Arial" w:cs="Arial"/>
              <w:noProof/>
              <w:sz w:val="24"/>
              <w:szCs w:val="24"/>
            </w:rPr>
            <w:t xml:space="preserve"> </w:t>
          </w:r>
          <w:r w:rsidRPr="0069542B">
            <w:rPr>
              <w:rFonts w:ascii="Arial" w:hAnsi="Arial" w:cs="Arial"/>
              <w:noProof/>
              <w:sz w:val="24"/>
              <w:szCs w:val="24"/>
            </w:rPr>
            <w:t xml:space="preserve"> </w:t>
          </w:r>
          <w:hyperlink w:anchor="_Toc128648084" w:history="1">
            <w:r w:rsidRPr="0069542B">
              <w:rPr>
                <w:rStyle w:val="Hipervnculo"/>
                <w:rFonts w:ascii="Arial" w:hAnsi="Arial" w:cs="Arial"/>
                <w:noProof/>
                <w:sz w:val="24"/>
                <w:szCs w:val="24"/>
              </w:rPr>
              <w:t>8.6.5. Grupos étnicos minoritarios</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_Toc128648084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27</w:t>
            </w:r>
            <w:r w:rsidRPr="0069542B">
              <w:rPr>
                <w:rFonts w:ascii="Arial" w:hAnsi="Arial" w:cs="Arial"/>
                <w:noProof/>
                <w:webHidden/>
                <w:sz w:val="24"/>
                <w:szCs w:val="24"/>
              </w:rPr>
              <w:fldChar w:fldCharType="end"/>
            </w:r>
          </w:hyperlink>
        </w:p>
        <w:p w14:paraId="4CDA8480" w14:textId="5B2D2AD9" w:rsidR="00265F19" w:rsidRPr="0069542B" w:rsidRDefault="00265F19" w:rsidP="00061946">
          <w:pPr>
            <w:pStyle w:val="TDC3"/>
            <w:tabs>
              <w:tab w:val="right" w:leader="dot" w:pos="9964"/>
            </w:tabs>
            <w:spacing w:line="360" w:lineRule="auto"/>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r w:rsidR="007A7053">
            <w:rPr>
              <w:rFonts w:ascii="Arial" w:hAnsi="Arial" w:cs="Arial"/>
              <w:noProof/>
              <w:sz w:val="24"/>
              <w:szCs w:val="24"/>
            </w:rPr>
            <w:t xml:space="preserve"> </w:t>
          </w:r>
          <w:r w:rsidRPr="0069542B">
            <w:rPr>
              <w:rFonts w:ascii="Arial" w:hAnsi="Arial" w:cs="Arial"/>
              <w:noProof/>
              <w:sz w:val="24"/>
              <w:szCs w:val="24"/>
            </w:rPr>
            <w:t xml:space="preserve"> </w:t>
          </w:r>
          <w:hyperlink w:anchor="_Toc128648085" w:history="1">
            <w:r w:rsidRPr="0069542B">
              <w:rPr>
                <w:rStyle w:val="Hipervnculo"/>
                <w:rFonts w:ascii="Arial" w:hAnsi="Arial" w:cs="Arial"/>
                <w:noProof/>
                <w:sz w:val="24"/>
                <w:szCs w:val="24"/>
              </w:rPr>
              <w:t>8.6.6. Personas con discapacidad</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_Toc128648085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28</w:t>
            </w:r>
            <w:r w:rsidRPr="0069542B">
              <w:rPr>
                <w:rFonts w:ascii="Arial" w:hAnsi="Arial" w:cs="Arial"/>
                <w:noProof/>
                <w:webHidden/>
                <w:sz w:val="24"/>
                <w:szCs w:val="24"/>
              </w:rPr>
              <w:fldChar w:fldCharType="end"/>
            </w:r>
          </w:hyperlink>
        </w:p>
        <w:p w14:paraId="761A0F11" w14:textId="2285B9D7" w:rsidR="00265F19" w:rsidRPr="0069542B" w:rsidRDefault="00265F19" w:rsidP="00061946">
          <w:pPr>
            <w:pStyle w:val="TDC3"/>
            <w:tabs>
              <w:tab w:val="right" w:leader="dot" w:pos="9964"/>
            </w:tabs>
            <w:spacing w:line="360" w:lineRule="auto"/>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r w:rsidR="007A7053">
            <w:rPr>
              <w:rFonts w:ascii="Arial" w:hAnsi="Arial" w:cs="Arial"/>
              <w:noProof/>
              <w:sz w:val="24"/>
              <w:szCs w:val="24"/>
            </w:rPr>
            <w:t xml:space="preserve"> </w:t>
          </w:r>
          <w:r w:rsidRPr="0069542B">
            <w:rPr>
              <w:rFonts w:ascii="Arial" w:hAnsi="Arial" w:cs="Arial"/>
              <w:noProof/>
              <w:sz w:val="24"/>
              <w:szCs w:val="24"/>
            </w:rPr>
            <w:t xml:space="preserve"> </w:t>
          </w:r>
          <w:hyperlink w:anchor="_Toc128648086" w:history="1">
            <w:r w:rsidRPr="0069542B">
              <w:rPr>
                <w:rStyle w:val="Hipervnculo"/>
                <w:rFonts w:ascii="Arial" w:hAnsi="Arial" w:cs="Arial"/>
                <w:noProof/>
                <w:sz w:val="24"/>
                <w:szCs w:val="24"/>
              </w:rPr>
              <w:t>8.6.7. Atención a personas con discapacidad visual, ciegas</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_Toc128648086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29</w:t>
            </w:r>
            <w:r w:rsidRPr="0069542B">
              <w:rPr>
                <w:rFonts w:ascii="Arial" w:hAnsi="Arial" w:cs="Arial"/>
                <w:noProof/>
                <w:webHidden/>
                <w:sz w:val="24"/>
                <w:szCs w:val="24"/>
              </w:rPr>
              <w:fldChar w:fldCharType="end"/>
            </w:r>
          </w:hyperlink>
        </w:p>
        <w:p w14:paraId="60C106F2" w14:textId="654690F3" w:rsidR="00265F19" w:rsidRPr="0069542B" w:rsidRDefault="00265F19" w:rsidP="00061946">
          <w:pPr>
            <w:pStyle w:val="TDC3"/>
            <w:tabs>
              <w:tab w:val="right" w:leader="dot" w:pos="9964"/>
            </w:tabs>
            <w:spacing w:line="360" w:lineRule="auto"/>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r w:rsidR="007A7053">
            <w:rPr>
              <w:rFonts w:ascii="Arial" w:hAnsi="Arial" w:cs="Arial"/>
              <w:noProof/>
              <w:sz w:val="24"/>
              <w:szCs w:val="24"/>
            </w:rPr>
            <w:t xml:space="preserve"> </w:t>
          </w:r>
          <w:r w:rsidRPr="0069542B">
            <w:rPr>
              <w:rFonts w:ascii="Arial" w:hAnsi="Arial" w:cs="Arial"/>
              <w:noProof/>
              <w:sz w:val="24"/>
              <w:szCs w:val="24"/>
            </w:rPr>
            <w:t xml:space="preserve"> </w:t>
          </w:r>
          <w:hyperlink w:anchor="_Toc128648087" w:history="1">
            <w:r w:rsidRPr="0069542B">
              <w:rPr>
                <w:rStyle w:val="Hipervnculo"/>
                <w:rFonts w:ascii="Arial" w:hAnsi="Arial" w:cs="Arial"/>
                <w:noProof/>
                <w:sz w:val="24"/>
                <w:szCs w:val="24"/>
              </w:rPr>
              <w:t>8.6.8. Atención a personas con discapacidad auditiva o hipoacúsicas</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_Toc128648087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30</w:t>
            </w:r>
            <w:r w:rsidRPr="0069542B">
              <w:rPr>
                <w:rFonts w:ascii="Arial" w:hAnsi="Arial" w:cs="Arial"/>
                <w:noProof/>
                <w:webHidden/>
                <w:sz w:val="24"/>
                <w:szCs w:val="24"/>
              </w:rPr>
              <w:fldChar w:fldCharType="end"/>
            </w:r>
          </w:hyperlink>
        </w:p>
        <w:p w14:paraId="683450D9" w14:textId="194FE91F" w:rsidR="00265F19" w:rsidRPr="0069542B" w:rsidRDefault="00265F19" w:rsidP="00061946">
          <w:pPr>
            <w:pStyle w:val="TDC3"/>
            <w:tabs>
              <w:tab w:val="left" w:pos="1320"/>
              <w:tab w:val="right" w:leader="dot" w:pos="9964"/>
            </w:tabs>
            <w:spacing w:line="360" w:lineRule="auto"/>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r w:rsidR="007A7053">
            <w:rPr>
              <w:rFonts w:ascii="Arial" w:hAnsi="Arial" w:cs="Arial"/>
              <w:noProof/>
              <w:sz w:val="24"/>
              <w:szCs w:val="24"/>
            </w:rPr>
            <w:t xml:space="preserve"> </w:t>
          </w:r>
          <w:r w:rsidRPr="0069542B">
            <w:rPr>
              <w:rFonts w:ascii="Arial" w:hAnsi="Arial" w:cs="Arial"/>
              <w:noProof/>
              <w:sz w:val="24"/>
              <w:szCs w:val="24"/>
            </w:rPr>
            <w:t xml:space="preserve"> </w:t>
          </w:r>
          <w:hyperlink w:anchor="_Toc128648088" w:history="1">
            <w:r w:rsidRPr="0069542B">
              <w:rPr>
                <w:rStyle w:val="Hipervnculo"/>
                <w:rFonts w:ascii="Arial" w:hAnsi="Arial" w:cs="Arial"/>
                <w:noProof/>
                <w:sz w:val="24"/>
                <w:szCs w:val="24"/>
              </w:rPr>
              <w:t>8.6.9</w:t>
            </w:r>
            <w:r w:rsidRPr="0069542B">
              <w:rPr>
                <w:rFonts w:ascii="Arial" w:eastAsiaTheme="minorEastAsia" w:hAnsi="Arial" w:cs="Arial"/>
                <w:noProof/>
                <w:sz w:val="24"/>
                <w:szCs w:val="24"/>
                <w:lang w:val="es-419" w:eastAsia="es-419"/>
              </w:rPr>
              <w:t xml:space="preserve">. </w:t>
            </w:r>
            <w:r w:rsidRPr="0069542B">
              <w:rPr>
                <w:rStyle w:val="Hipervnculo"/>
                <w:rFonts w:ascii="Arial" w:hAnsi="Arial" w:cs="Arial"/>
                <w:noProof/>
                <w:sz w:val="24"/>
                <w:szCs w:val="24"/>
              </w:rPr>
              <w:t>Atención a personas con sorda ceguera</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_Toc128648088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3</w:t>
            </w:r>
            <w:r w:rsidR="00297B9A">
              <w:rPr>
                <w:rFonts w:ascii="Arial" w:hAnsi="Arial" w:cs="Arial"/>
                <w:noProof/>
                <w:webHidden/>
                <w:sz w:val="24"/>
                <w:szCs w:val="24"/>
              </w:rPr>
              <w:t>1</w:t>
            </w:r>
            <w:r w:rsidRPr="0069542B">
              <w:rPr>
                <w:rFonts w:ascii="Arial" w:hAnsi="Arial" w:cs="Arial"/>
                <w:noProof/>
                <w:webHidden/>
                <w:sz w:val="24"/>
                <w:szCs w:val="24"/>
              </w:rPr>
              <w:fldChar w:fldCharType="end"/>
            </w:r>
          </w:hyperlink>
        </w:p>
        <w:p w14:paraId="3A0E73FE" w14:textId="77777777" w:rsidR="00265F19" w:rsidRPr="0069542B" w:rsidRDefault="00265F19" w:rsidP="00061946">
          <w:pPr>
            <w:pStyle w:val="TDC3"/>
            <w:tabs>
              <w:tab w:val="right" w:leader="dot" w:pos="9964"/>
            </w:tabs>
            <w:spacing w:line="360" w:lineRule="auto"/>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r w:rsidR="00E21735" w:rsidRPr="0069542B">
            <w:rPr>
              <w:rFonts w:ascii="Arial" w:hAnsi="Arial" w:cs="Arial"/>
              <w:noProof/>
              <w:sz w:val="24"/>
              <w:szCs w:val="24"/>
            </w:rPr>
            <w:t xml:space="preserve">          </w:t>
          </w:r>
          <w:hyperlink w:anchor="_Toc128648089" w:history="1">
            <w:r w:rsidRPr="0069542B">
              <w:rPr>
                <w:rStyle w:val="Hipervnculo"/>
                <w:rFonts w:ascii="Arial" w:hAnsi="Arial" w:cs="Arial"/>
                <w:noProof/>
                <w:sz w:val="24"/>
                <w:szCs w:val="24"/>
              </w:rPr>
              <w:t>8.6.10. Atención a personas con discapacidad física o motora</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_Toc128648089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31</w:t>
            </w:r>
            <w:r w:rsidRPr="0069542B">
              <w:rPr>
                <w:rFonts w:ascii="Arial" w:hAnsi="Arial" w:cs="Arial"/>
                <w:noProof/>
                <w:webHidden/>
                <w:sz w:val="24"/>
                <w:szCs w:val="24"/>
              </w:rPr>
              <w:fldChar w:fldCharType="end"/>
            </w:r>
          </w:hyperlink>
        </w:p>
        <w:p w14:paraId="5784A4F9" w14:textId="77777777" w:rsidR="00265F19" w:rsidRPr="0069542B" w:rsidRDefault="00265F19" w:rsidP="00061946">
          <w:pPr>
            <w:pStyle w:val="TDC3"/>
            <w:tabs>
              <w:tab w:val="right" w:leader="dot" w:pos="9964"/>
            </w:tabs>
            <w:spacing w:line="360" w:lineRule="auto"/>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r w:rsidR="00E21735" w:rsidRPr="0069542B">
            <w:rPr>
              <w:rFonts w:ascii="Arial" w:hAnsi="Arial" w:cs="Arial"/>
              <w:noProof/>
              <w:sz w:val="24"/>
              <w:szCs w:val="24"/>
            </w:rPr>
            <w:t xml:space="preserve">          </w:t>
          </w:r>
          <w:hyperlink w:anchor="_Toc128648090" w:history="1">
            <w:r w:rsidRPr="0069542B">
              <w:rPr>
                <w:rStyle w:val="Hipervnculo"/>
                <w:rFonts w:ascii="Arial" w:hAnsi="Arial" w:cs="Arial"/>
                <w:noProof/>
                <w:sz w:val="24"/>
                <w:szCs w:val="24"/>
              </w:rPr>
              <w:t>8.6.11. Atención a personas con discapacidad cognitiva</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_Toc128648090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32</w:t>
            </w:r>
            <w:r w:rsidRPr="0069542B">
              <w:rPr>
                <w:rFonts w:ascii="Arial" w:hAnsi="Arial" w:cs="Arial"/>
                <w:noProof/>
                <w:webHidden/>
                <w:sz w:val="24"/>
                <w:szCs w:val="24"/>
              </w:rPr>
              <w:fldChar w:fldCharType="end"/>
            </w:r>
          </w:hyperlink>
        </w:p>
        <w:p w14:paraId="16B9CC29" w14:textId="77777777" w:rsidR="00265F19" w:rsidRPr="0069542B" w:rsidRDefault="00265F19" w:rsidP="00061946">
          <w:pPr>
            <w:pStyle w:val="TDC3"/>
            <w:tabs>
              <w:tab w:val="right" w:leader="dot" w:pos="9964"/>
            </w:tabs>
            <w:spacing w:line="360" w:lineRule="auto"/>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r w:rsidR="00E21735" w:rsidRPr="0069542B">
            <w:rPr>
              <w:rFonts w:ascii="Arial" w:hAnsi="Arial" w:cs="Arial"/>
              <w:noProof/>
              <w:sz w:val="24"/>
              <w:szCs w:val="24"/>
            </w:rPr>
            <w:t xml:space="preserve">          </w:t>
          </w:r>
          <w:hyperlink w:anchor="_Toc128648091" w:history="1">
            <w:r w:rsidRPr="0069542B">
              <w:rPr>
                <w:rStyle w:val="Hipervnculo"/>
                <w:rFonts w:ascii="Arial" w:hAnsi="Arial" w:cs="Arial"/>
                <w:noProof/>
                <w:sz w:val="24"/>
                <w:szCs w:val="24"/>
              </w:rPr>
              <w:t>8.6.12. Atención a personas con discapacidad mental</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_Toc128648091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32</w:t>
            </w:r>
            <w:r w:rsidRPr="0069542B">
              <w:rPr>
                <w:rFonts w:ascii="Arial" w:hAnsi="Arial" w:cs="Arial"/>
                <w:noProof/>
                <w:webHidden/>
                <w:sz w:val="24"/>
                <w:szCs w:val="24"/>
              </w:rPr>
              <w:fldChar w:fldCharType="end"/>
            </w:r>
          </w:hyperlink>
        </w:p>
        <w:p w14:paraId="70DA035A" w14:textId="77777777" w:rsidR="00265F19" w:rsidRPr="0069542B" w:rsidRDefault="00265F19" w:rsidP="00061946">
          <w:pPr>
            <w:pStyle w:val="TDC3"/>
            <w:tabs>
              <w:tab w:val="right" w:leader="dot" w:pos="9964"/>
            </w:tabs>
            <w:spacing w:line="360" w:lineRule="auto"/>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r w:rsidR="00E21735" w:rsidRPr="0069542B">
            <w:rPr>
              <w:rFonts w:ascii="Arial" w:hAnsi="Arial" w:cs="Arial"/>
              <w:noProof/>
              <w:sz w:val="24"/>
              <w:szCs w:val="24"/>
            </w:rPr>
            <w:t xml:space="preserve">          </w:t>
          </w:r>
          <w:hyperlink w:anchor="_Toc128648092" w:history="1">
            <w:r w:rsidRPr="0069542B">
              <w:rPr>
                <w:rStyle w:val="Hipervnculo"/>
                <w:rFonts w:ascii="Arial" w:hAnsi="Arial" w:cs="Arial"/>
                <w:noProof/>
                <w:sz w:val="24"/>
                <w:szCs w:val="24"/>
              </w:rPr>
              <w:t>8.6.13. Atención a personas de talla baja</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_Toc128648092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33</w:t>
            </w:r>
            <w:r w:rsidRPr="0069542B">
              <w:rPr>
                <w:rFonts w:ascii="Arial" w:hAnsi="Arial" w:cs="Arial"/>
                <w:noProof/>
                <w:webHidden/>
                <w:sz w:val="24"/>
                <w:szCs w:val="24"/>
              </w:rPr>
              <w:fldChar w:fldCharType="end"/>
            </w:r>
          </w:hyperlink>
        </w:p>
        <w:p w14:paraId="76BF9851" w14:textId="2C3EE9E7" w:rsidR="00265F19" w:rsidRPr="0069542B" w:rsidRDefault="00265F19" w:rsidP="00061946">
          <w:pPr>
            <w:pStyle w:val="TDC3"/>
            <w:tabs>
              <w:tab w:val="right" w:leader="dot" w:pos="9964"/>
            </w:tabs>
            <w:spacing w:line="360" w:lineRule="auto"/>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r w:rsidR="00E21735" w:rsidRPr="0069542B">
            <w:rPr>
              <w:rFonts w:ascii="Arial" w:hAnsi="Arial" w:cs="Arial"/>
              <w:noProof/>
              <w:sz w:val="24"/>
              <w:szCs w:val="24"/>
            </w:rPr>
            <w:t xml:space="preserve">          </w:t>
          </w:r>
          <w:hyperlink w:anchor="_Toc128648093" w:history="1">
            <w:r w:rsidRPr="0069542B">
              <w:rPr>
                <w:rStyle w:val="Hipervnculo"/>
                <w:rFonts w:ascii="Arial" w:hAnsi="Arial" w:cs="Arial"/>
                <w:noProof/>
                <w:sz w:val="24"/>
                <w:szCs w:val="24"/>
              </w:rPr>
              <w:t>8.6.14. Población LGBTI</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_Toc128648093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3</w:t>
            </w:r>
            <w:r w:rsidR="00297B9A">
              <w:rPr>
                <w:rFonts w:ascii="Arial" w:hAnsi="Arial" w:cs="Arial"/>
                <w:noProof/>
                <w:webHidden/>
                <w:sz w:val="24"/>
                <w:szCs w:val="24"/>
              </w:rPr>
              <w:t>4</w:t>
            </w:r>
            <w:r w:rsidRPr="0069542B">
              <w:rPr>
                <w:rFonts w:ascii="Arial" w:hAnsi="Arial" w:cs="Arial"/>
                <w:noProof/>
                <w:webHidden/>
                <w:sz w:val="24"/>
                <w:szCs w:val="24"/>
              </w:rPr>
              <w:fldChar w:fldCharType="end"/>
            </w:r>
          </w:hyperlink>
        </w:p>
        <w:p w14:paraId="2F4348BF" w14:textId="6D73D294" w:rsidR="00265F19" w:rsidRPr="0069542B" w:rsidRDefault="00265F19" w:rsidP="00061946">
          <w:pPr>
            <w:pStyle w:val="TDC3"/>
            <w:tabs>
              <w:tab w:val="right" w:leader="dot" w:pos="9964"/>
            </w:tabs>
            <w:spacing w:line="360" w:lineRule="auto"/>
            <w:rPr>
              <w:rFonts w:ascii="Arial" w:eastAsiaTheme="minorEastAsia" w:hAnsi="Arial" w:cs="Arial"/>
              <w:noProof/>
              <w:sz w:val="24"/>
              <w:szCs w:val="24"/>
              <w:lang w:val="es-419" w:eastAsia="es-419"/>
            </w:rPr>
          </w:pPr>
          <w:r w:rsidRPr="0069542B">
            <w:rPr>
              <w:rFonts w:ascii="Arial" w:hAnsi="Arial" w:cs="Arial"/>
              <w:noProof/>
              <w:sz w:val="24"/>
              <w:szCs w:val="24"/>
            </w:rPr>
            <w:t xml:space="preserve">  </w:t>
          </w:r>
          <w:r w:rsidR="00E21735" w:rsidRPr="0069542B">
            <w:rPr>
              <w:rFonts w:ascii="Arial" w:hAnsi="Arial" w:cs="Arial"/>
              <w:noProof/>
              <w:sz w:val="24"/>
              <w:szCs w:val="24"/>
            </w:rPr>
            <w:t xml:space="preserve">          </w:t>
          </w:r>
          <w:hyperlink w:anchor="_Toc128648094" w:history="1">
            <w:r w:rsidR="007A7053">
              <w:rPr>
                <w:rStyle w:val="Hipervnculo"/>
                <w:rFonts w:ascii="Arial" w:hAnsi="Arial" w:cs="Arial"/>
                <w:noProof/>
                <w:sz w:val="24"/>
                <w:szCs w:val="24"/>
              </w:rPr>
              <w:t>8.6.15</w:t>
            </w:r>
            <w:r w:rsidRPr="0069542B">
              <w:rPr>
                <w:rStyle w:val="Hipervnculo"/>
                <w:rFonts w:ascii="Arial" w:hAnsi="Arial" w:cs="Arial"/>
                <w:noProof/>
                <w:sz w:val="24"/>
                <w:szCs w:val="24"/>
              </w:rPr>
              <w:t>. Atención a periodistas</w:t>
            </w:r>
            <w:r w:rsidRPr="0069542B">
              <w:rPr>
                <w:rFonts w:ascii="Arial" w:hAnsi="Arial" w:cs="Arial"/>
                <w:noProof/>
                <w:webHidden/>
                <w:sz w:val="24"/>
                <w:szCs w:val="24"/>
              </w:rPr>
              <w:tab/>
            </w:r>
            <w:r w:rsidRPr="0069542B">
              <w:rPr>
                <w:rFonts w:ascii="Arial" w:hAnsi="Arial" w:cs="Arial"/>
                <w:noProof/>
                <w:webHidden/>
                <w:sz w:val="24"/>
                <w:szCs w:val="24"/>
              </w:rPr>
              <w:fldChar w:fldCharType="begin"/>
            </w:r>
            <w:r w:rsidRPr="0069542B">
              <w:rPr>
                <w:rFonts w:ascii="Arial" w:hAnsi="Arial" w:cs="Arial"/>
                <w:noProof/>
                <w:webHidden/>
                <w:sz w:val="24"/>
                <w:szCs w:val="24"/>
              </w:rPr>
              <w:instrText xml:space="preserve"> PAGEREF _Toc128648094 \h </w:instrText>
            </w:r>
            <w:r w:rsidRPr="0069542B">
              <w:rPr>
                <w:rFonts w:ascii="Arial" w:hAnsi="Arial" w:cs="Arial"/>
                <w:noProof/>
                <w:webHidden/>
                <w:sz w:val="24"/>
                <w:szCs w:val="24"/>
              </w:rPr>
            </w:r>
            <w:r w:rsidRPr="0069542B">
              <w:rPr>
                <w:rFonts w:ascii="Arial" w:hAnsi="Arial" w:cs="Arial"/>
                <w:noProof/>
                <w:webHidden/>
                <w:sz w:val="24"/>
                <w:szCs w:val="24"/>
              </w:rPr>
              <w:fldChar w:fldCharType="separate"/>
            </w:r>
            <w:r w:rsidR="00866BAE" w:rsidRPr="0069542B">
              <w:rPr>
                <w:rFonts w:ascii="Arial" w:hAnsi="Arial" w:cs="Arial"/>
                <w:noProof/>
                <w:webHidden/>
                <w:sz w:val="24"/>
                <w:szCs w:val="24"/>
              </w:rPr>
              <w:t>3</w:t>
            </w:r>
            <w:r w:rsidRPr="0069542B">
              <w:rPr>
                <w:rFonts w:ascii="Arial" w:hAnsi="Arial" w:cs="Arial"/>
                <w:noProof/>
                <w:webHidden/>
                <w:sz w:val="24"/>
                <w:szCs w:val="24"/>
              </w:rPr>
              <w:fldChar w:fldCharType="end"/>
            </w:r>
          </w:hyperlink>
          <w:r w:rsidR="00297B9A">
            <w:rPr>
              <w:rFonts w:ascii="Arial" w:hAnsi="Arial" w:cs="Arial"/>
              <w:noProof/>
              <w:sz w:val="24"/>
              <w:szCs w:val="24"/>
            </w:rPr>
            <w:t>5</w:t>
          </w:r>
        </w:p>
        <w:p w14:paraId="434AA1D3" w14:textId="23C8B603" w:rsidR="00265F19" w:rsidRPr="0069542B" w:rsidRDefault="00980376" w:rsidP="00061946">
          <w:pPr>
            <w:pStyle w:val="TDC1"/>
            <w:tabs>
              <w:tab w:val="left" w:pos="480"/>
              <w:tab w:val="right" w:leader="dot" w:pos="9964"/>
            </w:tabs>
            <w:spacing w:before="0" w:line="360" w:lineRule="auto"/>
            <w:rPr>
              <w:rFonts w:ascii="Arial" w:eastAsiaTheme="minorEastAsia" w:hAnsi="Arial" w:cs="Arial"/>
              <w:b w:val="0"/>
              <w:i w:val="0"/>
              <w:noProof/>
              <w:lang w:val="es-419" w:eastAsia="es-419"/>
            </w:rPr>
          </w:pPr>
          <w:hyperlink w:anchor="_Toc128648095" w:history="1">
            <w:r w:rsidR="00265F19" w:rsidRPr="0069542B">
              <w:rPr>
                <w:rStyle w:val="Hipervnculo"/>
                <w:rFonts w:ascii="Arial" w:hAnsi="Arial" w:cs="Arial"/>
                <w:b w:val="0"/>
                <w:i w:val="0"/>
                <w:noProof/>
              </w:rPr>
              <w:t>9. BIBLIOGRAFÍA</w:t>
            </w:r>
            <w:r w:rsidR="00265F19" w:rsidRPr="0069542B">
              <w:rPr>
                <w:rFonts w:ascii="Arial" w:hAnsi="Arial" w:cs="Arial"/>
                <w:b w:val="0"/>
                <w:i w:val="0"/>
                <w:noProof/>
                <w:webHidden/>
              </w:rPr>
              <w:tab/>
            </w:r>
            <w:r w:rsidR="00265F19" w:rsidRPr="0069542B">
              <w:rPr>
                <w:rFonts w:ascii="Arial" w:hAnsi="Arial" w:cs="Arial"/>
                <w:b w:val="0"/>
                <w:i w:val="0"/>
                <w:noProof/>
                <w:webHidden/>
              </w:rPr>
              <w:fldChar w:fldCharType="begin"/>
            </w:r>
            <w:r w:rsidR="00265F19" w:rsidRPr="0069542B">
              <w:rPr>
                <w:rFonts w:ascii="Arial" w:hAnsi="Arial" w:cs="Arial"/>
                <w:b w:val="0"/>
                <w:i w:val="0"/>
                <w:noProof/>
                <w:webHidden/>
              </w:rPr>
              <w:instrText xml:space="preserve"> PAGEREF _Toc128648095 \h </w:instrText>
            </w:r>
            <w:r w:rsidR="00265F19" w:rsidRPr="0069542B">
              <w:rPr>
                <w:rFonts w:ascii="Arial" w:hAnsi="Arial" w:cs="Arial"/>
                <w:b w:val="0"/>
                <w:i w:val="0"/>
                <w:noProof/>
                <w:webHidden/>
              </w:rPr>
            </w:r>
            <w:r w:rsidR="00265F19" w:rsidRPr="0069542B">
              <w:rPr>
                <w:rFonts w:ascii="Arial" w:hAnsi="Arial" w:cs="Arial"/>
                <w:b w:val="0"/>
                <w:i w:val="0"/>
                <w:noProof/>
                <w:webHidden/>
              </w:rPr>
              <w:fldChar w:fldCharType="separate"/>
            </w:r>
            <w:r w:rsidR="00866BAE" w:rsidRPr="0069542B">
              <w:rPr>
                <w:rFonts w:ascii="Arial" w:hAnsi="Arial" w:cs="Arial"/>
                <w:b w:val="0"/>
                <w:i w:val="0"/>
                <w:noProof/>
                <w:webHidden/>
              </w:rPr>
              <w:t>3</w:t>
            </w:r>
            <w:r w:rsidR="00265F19" w:rsidRPr="0069542B">
              <w:rPr>
                <w:rFonts w:ascii="Arial" w:hAnsi="Arial" w:cs="Arial"/>
                <w:b w:val="0"/>
                <w:i w:val="0"/>
                <w:noProof/>
                <w:webHidden/>
              </w:rPr>
              <w:fldChar w:fldCharType="end"/>
            </w:r>
          </w:hyperlink>
          <w:r w:rsidR="00297B9A">
            <w:rPr>
              <w:rFonts w:ascii="Arial" w:hAnsi="Arial" w:cs="Arial"/>
              <w:b w:val="0"/>
              <w:i w:val="0"/>
              <w:noProof/>
            </w:rPr>
            <w:t>6</w:t>
          </w:r>
        </w:p>
        <w:p w14:paraId="212EFEB6" w14:textId="496B4390" w:rsidR="00265F19" w:rsidRPr="0069542B" w:rsidRDefault="00980376" w:rsidP="00061946">
          <w:pPr>
            <w:pStyle w:val="TDC1"/>
            <w:tabs>
              <w:tab w:val="right" w:leader="dot" w:pos="9964"/>
            </w:tabs>
            <w:spacing w:before="0" w:line="360" w:lineRule="auto"/>
            <w:rPr>
              <w:rFonts w:ascii="Arial" w:eastAsiaTheme="minorEastAsia" w:hAnsi="Arial" w:cs="Arial"/>
              <w:b w:val="0"/>
              <w:i w:val="0"/>
              <w:noProof/>
              <w:lang w:val="es-419" w:eastAsia="es-419"/>
            </w:rPr>
          </w:pPr>
          <w:hyperlink w:anchor="_Toc128648096" w:history="1">
            <w:r w:rsidR="00265F19" w:rsidRPr="0069542B">
              <w:rPr>
                <w:rStyle w:val="Hipervnculo"/>
                <w:rFonts w:ascii="Arial" w:hAnsi="Arial" w:cs="Arial"/>
                <w:b w:val="0"/>
                <w:i w:val="0"/>
                <w:noProof/>
              </w:rPr>
              <w:t>10. CONTROL DE CAMBIOS</w:t>
            </w:r>
            <w:r w:rsidR="00265F19" w:rsidRPr="0069542B">
              <w:rPr>
                <w:rFonts w:ascii="Arial" w:hAnsi="Arial" w:cs="Arial"/>
                <w:b w:val="0"/>
                <w:i w:val="0"/>
                <w:noProof/>
                <w:webHidden/>
              </w:rPr>
              <w:tab/>
            </w:r>
            <w:r w:rsidR="00265F19" w:rsidRPr="0069542B">
              <w:rPr>
                <w:rFonts w:ascii="Arial" w:hAnsi="Arial" w:cs="Arial"/>
                <w:b w:val="0"/>
                <w:i w:val="0"/>
                <w:noProof/>
                <w:webHidden/>
              </w:rPr>
              <w:fldChar w:fldCharType="begin"/>
            </w:r>
            <w:r w:rsidR="00265F19" w:rsidRPr="0069542B">
              <w:rPr>
                <w:rFonts w:ascii="Arial" w:hAnsi="Arial" w:cs="Arial"/>
                <w:b w:val="0"/>
                <w:i w:val="0"/>
                <w:noProof/>
                <w:webHidden/>
              </w:rPr>
              <w:instrText xml:space="preserve"> PAGEREF _Toc128648096 \h </w:instrText>
            </w:r>
            <w:r w:rsidR="00265F19" w:rsidRPr="0069542B">
              <w:rPr>
                <w:rFonts w:ascii="Arial" w:hAnsi="Arial" w:cs="Arial"/>
                <w:b w:val="0"/>
                <w:i w:val="0"/>
                <w:noProof/>
                <w:webHidden/>
              </w:rPr>
            </w:r>
            <w:r w:rsidR="00265F19" w:rsidRPr="0069542B">
              <w:rPr>
                <w:rFonts w:ascii="Arial" w:hAnsi="Arial" w:cs="Arial"/>
                <w:b w:val="0"/>
                <w:i w:val="0"/>
                <w:noProof/>
                <w:webHidden/>
              </w:rPr>
              <w:fldChar w:fldCharType="separate"/>
            </w:r>
            <w:r w:rsidR="00866BAE" w:rsidRPr="0069542B">
              <w:rPr>
                <w:rFonts w:ascii="Arial" w:hAnsi="Arial" w:cs="Arial"/>
                <w:b w:val="0"/>
                <w:i w:val="0"/>
                <w:noProof/>
                <w:webHidden/>
              </w:rPr>
              <w:t>3</w:t>
            </w:r>
            <w:r w:rsidR="00265F19" w:rsidRPr="0069542B">
              <w:rPr>
                <w:rFonts w:ascii="Arial" w:hAnsi="Arial" w:cs="Arial"/>
                <w:b w:val="0"/>
                <w:i w:val="0"/>
                <w:noProof/>
                <w:webHidden/>
              </w:rPr>
              <w:fldChar w:fldCharType="end"/>
            </w:r>
          </w:hyperlink>
          <w:r w:rsidR="00297B9A">
            <w:rPr>
              <w:rFonts w:ascii="Arial" w:hAnsi="Arial" w:cs="Arial"/>
              <w:b w:val="0"/>
              <w:i w:val="0"/>
              <w:noProof/>
            </w:rPr>
            <w:t>6</w:t>
          </w:r>
        </w:p>
        <w:p w14:paraId="22EE448A" w14:textId="77777777" w:rsidR="00265F19" w:rsidRPr="0069542B" w:rsidRDefault="00265F19" w:rsidP="00061946">
          <w:pPr>
            <w:spacing w:line="360" w:lineRule="auto"/>
            <w:rPr>
              <w:rFonts w:ascii="Arial" w:hAnsi="Arial" w:cs="Arial"/>
            </w:rPr>
          </w:pPr>
          <w:r w:rsidRPr="0069542B">
            <w:rPr>
              <w:rFonts w:ascii="Arial" w:hAnsi="Arial" w:cs="Arial"/>
              <w:bCs/>
            </w:rPr>
            <w:fldChar w:fldCharType="end"/>
          </w:r>
        </w:p>
      </w:sdtContent>
    </w:sdt>
    <w:p w14:paraId="29C8335B" w14:textId="77777777" w:rsidR="005E72B6" w:rsidRPr="0069542B" w:rsidRDefault="005E72B6" w:rsidP="00061946">
      <w:pPr>
        <w:spacing w:line="360" w:lineRule="auto"/>
        <w:rPr>
          <w:b/>
        </w:rPr>
      </w:pPr>
    </w:p>
    <w:p w14:paraId="00670001" w14:textId="77777777" w:rsidR="005E72B6" w:rsidRPr="0069542B" w:rsidRDefault="005E72B6" w:rsidP="00061946">
      <w:pPr>
        <w:pStyle w:val="Ttulo1"/>
        <w:keepNext/>
        <w:keepLines/>
        <w:widowControl/>
        <w:numPr>
          <w:ilvl w:val="0"/>
          <w:numId w:val="35"/>
        </w:numPr>
        <w:tabs>
          <w:tab w:val="left" w:pos="0"/>
          <w:tab w:val="left" w:pos="284"/>
        </w:tabs>
        <w:autoSpaceDE/>
        <w:autoSpaceDN/>
        <w:ind w:left="0" w:firstLine="0"/>
        <w:rPr>
          <w:rFonts w:eastAsiaTheme="majorEastAsia"/>
          <w:b/>
          <w:bCs/>
          <w:lang w:val="es-419" w:eastAsia="es-419" w:bidi="ar-SA"/>
        </w:rPr>
      </w:pPr>
      <w:bookmarkStart w:id="3" w:name="_Toc128648043"/>
      <w:r w:rsidRPr="0069542B">
        <w:rPr>
          <w:rFonts w:eastAsiaTheme="majorEastAsia"/>
          <w:b/>
          <w:bCs/>
          <w:lang w:val="es-419" w:eastAsia="es-419" w:bidi="ar-SA"/>
        </w:rPr>
        <w:lastRenderedPageBreak/>
        <w:t>INTRODUCCIÓN</w:t>
      </w:r>
      <w:bookmarkEnd w:id="3"/>
    </w:p>
    <w:p w14:paraId="0A77E6F4" w14:textId="77777777" w:rsidR="005E72B6" w:rsidRPr="0069542B" w:rsidRDefault="005E72B6" w:rsidP="00061946">
      <w:pPr>
        <w:spacing w:line="360" w:lineRule="auto"/>
        <w:rPr>
          <w:rFonts w:ascii="Arial" w:hAnsi="Arial" w:cs="Arial"/>
          <w:strike/>
        </w:rPr>
      </w:pPr>
      <w:r w:rsidRPr="0069542B">
        <w:rPr>
          <w:rFonts w:ascii="Arial" w:hAnsi="Arial" w:cs="Arial"/>
        </w:rPr>
        <w:t>La Agencia Presidencial de Cooperación</w:t>
      </w:r>
      <w:r w:rsidR="00E21735" w:rsidRPr="0069542B">
        <w:rPr>
          <w:rFonts w:ascii="Arial" w:hAnsi="Arial" w:cs="Arial"/>
        </w:rPr>
        <w:t xml:space="preserve"> Internacional de Colombia - APC </w:t>
      </w:r>
      <w:r w:rsidRPr="0069542B">
        <w:rPr>
          <w:rFonts w:ascii="Arial" w:hAnsi="Arial" w:cs="Arial"/>
        </w:rPr>
        <w:t>Colombia, ha desarrollado el presente documento con el fin de simplificar la participación de la ciudadanía</w:t>
      </w:r>
      <w:r w:rsidR="00A960C1">
        <w:rPr>
          <w:rFonts w:ascii="Arial" w:hAnsi="Arial" w:cs="Arial"/>
        </w:rPr>
        <w:t xml:space="preserve">, </w:t>
      </w:r>
      <w:r w:rsidR="00A960C1" w:rsidRPr="00A960C1">
        <w:rPr>
          <w:rFonts w:ascii="Arial" w:hAnsi="Arial" w:cs="Arial"/>
        </w:rPr>
        <w:t>partes interesadas y grupos de valor</w:t>
      </w:r>
      <w:r w:rsidRPr="0069542B">
        <w:rPr>
          <w:rFonts w:ascii="Arial" w:hAnsi="Arial" w:cs="Arial"/>
        </w:rPr>
        <w:t>en los asuntos que competen a la entidad puntualmente sobre los mecanismos y escenarios de participación promovidos como herramienta de conocimiento y de opinión frente al manejo de los recursos públicos y en general frente a las decisiones de la administración pública.</w:t>
      </w:r>
    </w:p>
    <w:p w14:paraId="34E3E826" w14:textId="77777777" w:rsidR="005E72B6" w:rsidRPr="0069542B" w:rsidRDefault="005E72B6" w:rsidP="00061946">
      <w:pPr>
        <w:spacing w:line="360" w:lineRule="auto"/>
        <w:rPr>
          <w:rFonts w:ascii="Arial" w:hAnsi="Arial" w:cs="Arial"/>
        </w:rPr>
      </w:pPr>
    </w:p>
    <w:p w14:paraId="264DC2ED" w14:textId="77777777" w:rsidR="005E72B6" w:rsidRPr="0069542B" w:rsidRDefault="005E72B6" w:rsidP="00061946">
      <w:pPr>
        <w:spacing w:line="360" w:lineRule="auto"/>
        <w:rPr>
          <w:rFonts w:ascii="Arial" w:hAnsi="Arial" w:cs="Arial"/>
        </w:rPr>
      </w:pPr>
      <w:r w:rsidRPr="0069542B">
        <w:rPr>
          <w:rFonts w:ascii="Arial" w:hAnsi="Arial" w:cs="Arial"/>
        </w:rPr>
        <w:t>En el marco de la política de Buen Gobierno, que busca la generación de valor público y el incremento de la confianza de los ciudadanos en las entidades y los servidores públicos, el ciudadano es el eje fundamental de la Administración Pública y el Estado está al servicio de sus necesidades y requerimientos, como consecuencia directa del mandato constitucional.</w:t>
      </w:r>
    </w:p>
    <w:p w14:paraId="103BD37B" w14:textId="77777777" w:rsidR="005E72B6" w:rsidRPr="0069542B" w:rsidRDefault="005E72B6" w:rsidP="00061946">
      <w:pPr>
        <w:spacing w:line="360" w:lineRule="auto"/>
        <w:rPr>
          <w:rFonts w:ascii="Arial" w:hAnsi="Arial" w:cs="Arial"/>
        </w:rPr>
      </w:pPr>
    </w:p>
    <w:p w14:paraId="622CDB8D" w14:textId="77777777" w:rsidR="005E72B6" w:rsidRPr="0069542B" w:rsidRDefault="005E72B6" w:rsidP="00061946">
      <w:pPr>
        <w:spacing w:line="360" w:lineRule="auto"/>
        <w:rPr>
          <w:rFonts w:ascii="Arial" w:hAnsi="Arial" w:cs="Arial"/>
        </w:rPr>
      </w:pPr>
      <w:r w:rsidRPr="0069542B">
        <w:rPr>
          <w:rFonts w:ascii="Arial" w:hAnsi="Arial" w:cs="Arial"/>
        </w:rPr>
        <w:t>Bajo esta premisa, las entidades deben orientar sus acciones hacia la mejora continua de sus procesos internos, la entrega de productos y servicios que cumplan con los requisitos y expectativas de los ciudadanos, la calidez, conocimiento y orientación de los servidores públicos y la optimización de los recursos con el fin de garantizar la excelencia en el servicio.</w:t>
      </w:r>
      <w:r w:rsidRPr="0069542B">
        <w:rPr>
          <w:rFonts w:ascii="Arial" w:hAnsi="Arial" w:cs="Arial"/>
          <w:vertAlign w:val="superscript"/>
        </w:rPr>
        <w:footnoteReference w:id="1"/>
      </w:r>
    </w:p>
    <w:p w14:paraId="6DEFABD0" w14:textId="77777777" w:rsidR="005E72B6" w:rsidRPr="0069542B" w:rsidRDefault="005E72B6" w:rsidP="00061946">
      <w:pPr>
        <w:spacing w:line="360" w:lineRule="auto"/>
        <w:rPr>
          <w:rFonts w:ascii="Arial" w:hAnsi="Arial" w:cs="Arial"/>
        </w:rPr>
      </w:pPr>
      <w:r w:rsidRPr="0069542B">
        <w:rPr>
          <w:rFonts w:ascii="Arial" w:hAnsi="Arial" w:cs="Arial"/>
          <w:b/>
        </w:rPr>
        <w:br/>
      </w:r>
      <w:r w:rsidRPr="0069542B">
        <w:rPr>
          <w:rFonts w:ascii="Arial" w:hAnsi="Arial" w:cs="Arial"/>
        </w:rPr>
        <w:t xml:space="preserve">En el presente documento se explica de forma detallada, la manera cómo promoverá no sólo la participación del </w:t>
      </w:r>
      <w:r w:rsidR="00A960C1" w:rsidRPr="0069542B">
        <w:rPr>
          <w:rFonts w:ascii="Arial" w:hAnsi="Arial" w:cs="Arial"/>
        </w:rPr>
        <w:t>ciudadano</w:t>
      </w:r>
      <w:r w:rsidR="00A960C1">
        <w:rPr>
          <w:rFonts w:ascii="Arial" w:hAnsi="Arial" w:cs="Arial"/>
        </w:rPr>
        <w:t xml:space="preserve"> </w:t>
      </w:r>
      <w:r w:rsidR="00A960C1" w:rsidRPr="0069542B">
        <w:rPr>
          <w:rFonts w:ascii="Arial" w:hAnsi="Arial" w:cs="Arial"/>
        </w:rPr>
        <w:t>haciendo</w:t>
      </w:r>
      <w:r w:rsidRPr="0069542B">
        <w:rPr>
          <w:rFonts w:ascii="Arial" w:hAnsi="Arial" w:cs="Arial"/>
        </w:rPr>
        <w:t xml:space="preserve"> uso de diferentes canales, mecanismos y tiempos establecidos, sino, la priorización del ciudadano como objetivo principal en el desarrollo del objeto para </w:t>
      </w:r>
      <w:r w:rsidR="00E21735" w:rsidRPr="0069542B">
        <w:rPr>
          <w:rFonts w:ascii="Arial" w:hAnsi="Arial" w:cs="Arial"/>
        </w:rPr>
        <w:t xml:space="preserve">el cual fue creado APC </w:t>
      </w:r>
      <w:r w:rsidRPr="0069542B">
        <w:rPr>
          <w:rFonts w:ascii="Arial" w:hAnsi="Arial" w:cs="Arial"/>
        </w:rPr>
        <w:t>Colombia.</w:t>
      </w:r>
    </w:p>
    <w:p w14:paraId="1E9F4F30" w14:textId="77777777" w:rsidR="00E21735" w:rsidRPr="0069542B" w:rsidRDefault="00E21735" w:rsidP="00061946">
      <w:pPr>
        <w:spacing w:line="360" w:lineRule="auto"/>
        <w:rPr>
          <w:rFonts w:ascii="Arial" w:hAnsi="Arial" w:cs="Arial"/>
        </w:rPr>
      </w:pPr>
    </w:p>
    <w:p w14:paraId="60ADAB65" w14:textId="77777777" w:rsidR="005E72B6" w:rsidRPr="0069542B" w:rsidRDefault="005E72B6" w:rsidP="00061946">
      <w:pPr>
        <w:pStyle w:val="Ttulo1"/>
        <w:keepNext/>
        <w:keepLines/>
        <w:widowControl/>
        <w:numPr>
          <w:ilvl w:val="0"/>
          <w:numId w:val="35"/>
        </w:numPr>
        <w:tabs>
          <w:tab w:val="left" w:pos="284"/>
        </w:tabs>
        <w:autoSpaceDE/>
        <w:autoSpaceDN/>
        <w:ind w:left="0" w:firstLine="0"/>
        <w:rPr>
          <w:rFonts w:eastAsiaTheme="majorEastAsia"/>
          <w:b/>
          <w:bCs/>
          <w:lang w:val="es-419" w:eastAsia="es-419" w:bidi="ar-SA"/>
        </w:rPr>
      </w:pPr>
      <w:bookmarkStart w:id="4" w:name="_3ygebqi" w:colFirst="0" w:colLast="0"/>
      <w:bookmarkStart w:id="5" w:name="_Toc128648044"/>
      <w:bookmarkEnd w:id="4"/>
      <w:r w:rsidRPr="0069542B">
        <w:rPr>
          <w:rFonts w:eastAsiaTheme="majorEastAsia"/>
          <w:b/>
          <w:bCs/>
          <w:lang w:val="es-419" w:eastAsia="es-419" w:bidi="ar-SA"/>
        </w:rPr>
        <w:t>OBJETIVOS</w:t>
      </w:r>
      <w:bookmarkEnd w:id="5"/>
    </w:p>
    <w:p w14:paraId="01951C0F" w14:textId="77777777" w:rsidR="005E72B6" w:rsidRPr="0069542B" w:rsidRDefault="005E72B6" w:rsidP="00061946">
      <w:pPr>
        <w:pStyle w:val="Subttulo"/>
        <w:spacing w:after="0" w:line="360" w:lineRule="auto"/>
        <w:rPr>
          <w:spacing w:val="0"/>
        </w:rPr>
      </w:pPr>
    </w:p>
    <w:p w14:paraId="5062212C" w14:textId="77777777" w:rsidR="005E72B6" w:rsidRPr="0069542B" w:rsidRDefault="005E72B6" w:rsidP="00061946">
      <w:pPr>
        <w:pStyle w:val="Subttulo"/>
        <w:spacing w:after="0" w:line="360" w:lineRule="auto"/>
        <w:ind w:left="284"/>
        <w:rPr>
          <w:rFonts w:ascii="Arial" w:eastAsiaTheme="majorEastAsia" w:hAnsi="Arial" w:cs="Arial"/>
          <w:b/>
          <w:iCs/>
          <w:color w:val="auto"/>
          <w:spacing w:val="0"/>
          <w:sz w:val="24"/>
          <w:szCs w:val="24"/>
          <w:lang w:val="es-419" w:eastAsia="es-419"/>
        </w:rPr>
      </w:pPr>
      <w:bookmarkStart w:id="6" w:name="_2dlolyb" w:colFirst="0" w:colLast="0"/>
      <w:bookmarkStart w:id="7" w:name="_Toc128648045"/>
      <w:bookmarkEnd w:id="6"/>
      <w:r w:rsidRPr="0069542B">
        <w:rPr>
          <w:rFonts w:ascii="Arial" w:eastAsiaTheme="majorEastAsia" w:hAnsi="Arial" w:cs="Arial"/>
          <w:b/>
          <w:iCs/>
          <w:color w:val="auto"/>
          <w:spacing w:val="0"/>
          <w:sz w:val="24"/>
          <w:szCs w:val="24"/>
          <w:lang w:val="es-419" w:eastAsia="es-419"/>
        </w:rPr>
        <w:t>2.1. Objetivo General</w:t>
      </w:r>
      <w:bookmarkEnd w:id="7"/>
    </w:p>
    <w:p w14:paraId="5F9F77E4" w14:textId="5D798D8A" w:rsidR="005E72B6" w:rsidRPr="0069542B" w:rsidRDefault="005E72B6" w:rsidP="00061946">
      <w:pPr>
        <w:numPr>
          <w:ilvl w:val="1"/>
          <w:numId w:val="0"/>
        </w:numPr>
        <w:spacing w:line="360" w:lineRule="auto"/>
        <w:rPr>
          <w:rFonts w:ascii="Arial" w:eastAsia="Arial" w:hAnsi="Arial" w:cs="Arial"/>
          <w:kern w:val="0"/>
          <w:lang w:val="es-419" w:eastAsia="es-419"/>
          <w14:ligatures w14:val="none"/>
        </w:rPr>
      </w:pPr>
      <w:r w:rsidRPr="0069542B">
        <w:rPr>
          <w:rFonts w:ascii="Arial" w:eastAsia="Arial" w:hAnsi="Arial" w:cs="Arial"/>
          <w:kern w:val="0"/>
          <w:lang w:val="es-419" w:eastAsia="es-419"/>
          <w14:ligatures w14:val="none"/>
        </w:rPr>
        <w:lastRenderedPageBreak/>
        <w:t xml:space="preserve">Determinar los lineamientos y mecanismos </w:t>
      </w:r>
      <w:r w:rsidR="00700803">
        <w:rPr>
          <w:rFonts w:ascii="Arial" w:eastAsia="Arial" w:hAnsi="Arial" w:cs="Arial"/>
          <w:kern w:val="0"/>
          <w:lang w:val="es-419" w:eastAsia="es-419"/>
          <w14:ligatures w14:val="none"/>
        </w:rPr>
        <w:t xml:space="preserve">para </w:t>
      </w:r>
      <w:r w:rsidR="00B02C7E">
        <w:rPr>
          <w:rFonts w:ascii="Arial" w:eastAsia="Arial" w:hAnsi="Arial" w:cs="Arial"/>
          <w:kern w:val="0"/>
          <w:lang w:val="es-419" w:eastAsia="es-419"/>
          <w14:ligatures w14:val="none"/>
        </w:rPr>
        <w:t xml:space="preserve">la </w:t>
      </w:r>
      <w:r w:rsidR="00B02C7E" w:rsidRPr="0069542B">
        <w:rPr>
          <w:rFonts w:ascii="Arial" w:eastAsia="Arial" w:hAnsi="Arial" w:cs="Arial"/>
          <w:kern w:val="0"/>
          <w:lang w:val="es-419" w:eastAsia="es-419"/>
          <w14:ligatures w14:val="none"/>
        </w:rPr>
        <w:t>atención</w:t>
      </w:r>
      <w:r w:rsidR="0001325E">
        <w:rPr>
          <w:rFonts w:ascii="Arial" w:eastAsia="Arial" w:hAnsi="Arial" w:cs="Arial"/>
          <w:kern w:val="0"/>
          <w:lang w:val="es-419" w:eastAsia="es-419"/>
          <w14:ligatures w14:val="none"/>
        </w:rPr>
        <w:t xml:space="preserve"> de los canales </w:t>
      </w:r>
      <w:r w:rsidRPr="0069542B">
        <w:rPr>
          <w:rFonts w:ascii="Arial" w:eastAsia="Arial" w:hAnsi="Arial" w:cs="Arial"/>
          <w:kern w:val="0"/>
          <w:lang w:val="es-419" w:eastAsia="es-419"/>
          <w14:ligatures w14:val="none"/>
        </w:rPr>
        <w:t>presencial, telefónico y virtual con el fin de unificar los medios de respuesta</w:t>
      </w:r>
      <w:r w:rsidR="0077536A">
        <w:rPr>
          <w:rFonts w:ascii="Arial" w:eastAsia="Arial" w:hAnsi="Arial" w:cs="Arial"/>
          <w:kern w:val="0"/>
          <w:lang w:val="es-419" w:eastAsia="es-419"/>
          <w14:ligatures w14:val="none"/>
        </w:rPr>
        <w:t xml:space="preserve"> y así s</w:t>
      </w:r>
      <w:r w:rsidRPr="0069542B">
        <w:rPr>
          <w:rFonts w:ascii="Arial" w:eastAsia="Arial" w:hAnsi="Arial" w:cs="Arial"/>
          <w:kern w:val="0"/>
          <w:lang w:val="es-419" w:eastAsia="es-419"/>
          <w14:ligatures w14:val="none"/>
        </w:rPr>
        <w:t>atisfacer las necesidades de información de los ciudadanos</w:t>
      </w:r>
      <w:r w:rsidR="00C67EB4">
        <w:rPr>
          <w:rFonts w:ascii="Arial" w:eastAsia="Arial" w:hAnsi="Arial" w:cs="Arial"/>
          <w:kern w:val="0"/>
          <w:lang w:val="es-419" w:eastAsia="es-419"/>
          <w14:ligatures w14:val="none"/>
        </w:rPr>
        <w:t xml:space="preserve">, </w:t>
      </w:r>
      <w:r w:rsidR="00C67EB4" w:rsidRPr="00C67EB4">
        <w:rPr>
          <w:rFonts w:ascii="Arial" w:eastAsia="Arial" w:hAnsi="Arial" w:cs="Arial"/>
          <w:kern w:val="0"/>
          <w:lang w:val="es-419" w:eastAsia="es-419"/>
          <w14:ligatures w14:val="none"/>
        </w:rPr>
        <w:t>partes interesadas y grupos de valor</w:t>
      </w:r>
      <w:r w:rsidR="0077536A">
        <w:rPr>
          <w:rFonts w:ascii="Arial" w:eastAsia="Arial" w:hAnsi="Arial" w:cs="Arial"/>
          <w:kern w:val="0"/>
          <w:lang w:val="es-419" w:eastAsia="es-419"/>
          <w14:ligatures w14:val="none"/>
        </w:rPr>
        <w:t xml:space="preserve"> </w:t>
      </w:r>
      <w:r w:rsidRPr="0069542B">
        <w:rPr>
          <w:rFonts w:ascii="Arial" w:eastAsia="Arial" w:hAnsi="Arial" w:cs="Arial"/>
          <w:kern w:val="0"/>
          <w:lang w:val="es-419" w:eastAsia="es-419"/>
          <w14:ligatures w14:val="none"/>
        </w:rPr>
        <w:t xml:space="preserve">y </w:t>
      </w:r>
      <w:r w:rsidR="00B645C9">
        <w:rPr>
          <w:rFonts w:ascii="Arial" w:eastAsia="Arial" w:hAnsi="Arial" w:cs="Arial"/>
          <w:kern w:val="0"/>
          <w:lang w:val="es-419" w:eastAsia="es-419"/>
          <w14:ligatures w14:val="none"/>
        </w:rPr>
        <w:t xml:space="preserve">finalmente </w:t>
      </w:r>
      <w:r w:rsidRPr="0069542B">
        <w:rPr>
          <w:rFonts w:ascii="Arial" w:eastAsia="Arial" w:hAnsi="Arial" w:cs="Arial"/>
          <w:kern w:val="0"/>
          <w:lang w:val="es-419" w:eastAsia="es-419"/>
          <w14:ligatures w14:val="none"/>
        </w:rPr>
        <w:t>establecer un</w:t>
      </w:r>
      <w:r w:rsidR="00E21735" w:rsidRPr="0069542B">
        <w:rPr>
          <w:rFonts w:ascii="Arial" w:eastAsia="Arial" w:hAnsi="Arial" w:cs="Arial"/>
          <w:kern w:val="0"/>
          <w:lang w:val="es-419" w:eastAsia="es-419"/>
          <w14:ligatures w14:val="none"/>
        </w:rPr>
        <w:t xml:space="preserve">a relación de confianza con APC </w:t>
      </w:r>
      <w:r w:rsidRPr="0069542B">
        <w:rPr>
          <w:rFonts w:ascii="Arial" w:eastAsia="Arial" w:hAnsi="Arial" w:cs="Arial"/>
          <w:kern w:val="0"/>
          <w:lang w:val="es-419" w:eastAsia="es-419"/>
          <w14:ligatures w14:val="none"/>
        </w:rPr>
        <w:t>Colombia.</w:t>
      </w:r>
    </w:p>
    <w:p w14:paraId="03C74225" w14:textId="77777777" w:rsidR="005E72B6" w:rsidRPr="0069542B" w:rsidRDefault="005E72B6" w:rsidP="00061946">
      <w:pPr>
        <w:spacing w:line="360" w:lineRule="auto"/>
      </w:pPr>
    </w:p>
    <w:p w14:paraId="0E413087" w14:textId="77777777" w:rsidR="005E72B6" w:rsidRPr="0069542B" w:rsidRDefault="005E72B6" w:rsidP="00061946">
      <w:pPr>
        <w:spacing w:line="360" w:lineRule="auto"/>
        <w:ind w:left="284"/>
        <w:rPr>
          <w:rFonts w:ascii="Arial" w:eastAsia="Times New Roman" w:hAnsi="Arial" w:cs="Arial"/>
          <w:b/>
          <w:kern w:val="0"/>
          <w:lang w:val="es-419" w:eastAsia="es-419"/>
          <w14:ligatures w14:val="none"/>
        </w:rPr>
      </w:pPr>
      <w:bookmarkStart w:id="8" w:name="_sqyw64" w:colFirst="0" w:colLast="0"/>
      <w:bookmarkStart w:id="9" w:name="_Toc128648046"/>
      <w:bookmarkEnd w:id="8"/>
      <w:r w:rsidRPr="0069542B">
        <w:rPr>
          <w:rFonts w:ascii="Arial" w:eastAsia="Times New Roman" w:hAnsi="Arial" w:cs="Arial"/>
          <w:b/>
          <w:kern w:val="0"/>
          <w:lang w:val="es-419" w:eastAsia="es-419"/>
          <w14:ligatures w14:val="none"/>
        </w:rPr>
        <w:t>2.2. Objetivo específico</w:t>
      </w:r>
      <w:bookmarkEnd w:id="9"/>
    </w:p>
    <w:p w14:paraId="75EF6F86" w14:textId="77777777" w:rsidR="005E72B6" w:rsidRPr="0069542B" w:rsidRDefault="005E72B6" w:rsidP="00061946">
      <w:pPr>
        <w:numPr>
          <w:ilvl w:val="0"/>
          <w:numId w:val="21"/>
        </w:numPr>
        <w:pBdr>
          <w:top w:val="nil"/>
          <w:left w:val="nil"/>
          <w:bottom w:val="nil"/>
          <w:right w:val="nil"/>
          <w:between w:val="nil"/>
        </w:pBdr>
        <w:spacing w:line="360" w:lineRule="auto"/>
        <w:ind w:left="714" w:hanging="357"/>
        <w:rPr>
          <w:rFonts w:ascii="Arial" w:hAnsi="Arial" w:cs="Arial"/>
          <w:color w:val="000000"/>
        </w:rPr>
      </w:pPr>
      <w:r w:rsidRPr="0069542B">
        <w:rPr>
          <w:rFonts w:ascii="Arial" w:hAnsi="Arial" w:cs="Arial"/>
          <w:color w:val="000000"/>
        </w:rPr>
        <w:t>Identificar los diferentes canales de atención, mecanismos y tiempos dirigid</w:t>
      </w:r>
      <w:r w:rsidR="00E21735" w:rsidRPr="0069542B">
        <w:rPr>
          <w:rFonts w:ascii="Arial" w:hAnsi="Arial" w:cs="Arial"/>
          <w:color w:val="000000"/>
        </w:rPr>
        <w:t xml:space="preserve">os a los usuarios que tiene APC </w:t>
      </w:r>
      <w:r w:rsidRPr="0069542B">
        <w:rPr>
          <w:rFonts w:ascii="Arial" w:hAnsi="Arial" w:cs="Arial"/>
          <w:color w:val="000000"/>
        </w:rPr>
        <w:t xml:space="preserve">Colombia </w:t>
      </w:r>
    </w:p>
    <w:p w14:paraId="7D9668A1" w14:textId="77777777" w:rsidR="005E72B6" w:rsidRPr="0069542B" w:rsidRDefault="005E72B6" w:rsidP="00061946">
      <w:pPr>
        <w:numPr>
          <w:ilvl w:val="0"/>
          <w:numId w:val="21"/>
        </w:numPr>
        <w:pBdr>
          <w:top w:val="nil"/>
          <w:left w:val="nil"/>
          <w:bottom w:val="nil"/>
          <w:right w:val="nil"/>
          <w:between w:val="nil"/>
        </w:pBdr>
        <w:spacing w:line="360" w:lineRule="auto"/>
        <w:ind w:left="714" w:hanging="357"/>
        <w:rPr>
          <w:rFonts w:ascii="Arial" w:hAnsi="Arial" w:cs="Arial"/>
          <w:color w:val="000000"/>
        </w:rPr>
      </w:pPr>
      <w:r w:rsidRPr="0069542B">
        <w:rPr>
          <w:rFonts w:ascii="Arial" w:hAnsi="Arial" w:cs="Arial"/>
          <w:color w:val="000000"/>
          <w:highlight w:val="white"/>
        </w:rPr>
        <w:t>Brindar un servicio de calidad que garantice una atención de manera ordenada, respetuosa y amable con oportunidad, eficiencia y eficacia.</w:t>
      </w:r>
    </w:p>
    <w:p w14:paraId="0E38D98F" w14:textId="77777777" w:rsidR="005E72B6" w:rsidRPr="0069542B" w:rsidRDefault="005E72B6" w:rsidP="00061946">
      <w:pPr>
        <w:numPr>
          <w:ilvl w:val="0"/>
          <w:numId w:val="21"/>
        </w:numPr>
        <w:pBdr>
          <w:top w:val="nil"/>
          <w:left w:val="nil"/>
          <w:bottom w:val="nil"/>
          <w:right w:val="nil"/>
          <w:between w:val="nil"/>
        </w:pBdr>
        <w:spacing w:line="360" w:lineRule="auto"/>
        <w:ind w:left="714" w:hanging="357"/>
        <w:rPr>
          <w:rFonts w:ascii="Arial" w:hAnsi="Arial" w:cs="Arial"/>
          <w:color w:val="000000"/>
        </w:rPr>
      </w:pPr>
      <w:r w:rsidRPr="0069542B">
        <w:rPr>
          <w:rFonts w:ascii="Arial" w:hAnsi="Arial" w:cs="Arial"/>
          <w:color w:val="000000"/>
          <w:highlight w:val="white"/>
        </w:rPr>
        <w:t>Promover el acceso de los</w:t>
      </w:r>
      <w:r w:rsidR="003E15BD">
        <w:rPr>
          <w:rFonts w:ascii="Arial" w:hAnsi="Arial" w:cs="Arial"/>
          <w:color w:val="000000"/>
          <w:highlight w:val="white"/>
        </w:rPr>
        <w:t xml:space="preserve"> </w:t>
      </w:r>
      <w:r w:rsidR="003E15BD" w:rsidRPr="0069542B">
        <w:rPr>
          <w:rFonts w:ascii="Arial" w:eastAsia="Arial" w:hAnsi="Arial" w:cs="Arial"/>
          <w:kern w:val="0"/>
          <w:lang w:val="es-419" w:eastAsia="es-419"/>
          <w14:ligatures w14:val="none"/>
        </w:rPr>
        <w:t>ciudadanos</w:t>
      </w:r>
      <w:r w:rsidR="003E15BD">
        <w:rPr>
          <w:rFonts w:ascii="Arial" w:eastAsia="Arial" w:hAnsi="Arial" w:cs="Arial"/>
          <w:kern w:val="0"/>
          <w:lang w:val="es-419" w:eastAsia="es-419"/>
          <w14:ligatures w14:val="none"/>
        </w:rPr>
        <w:t xml:space="preserve">, </w:t>
      </w:r>
      <w:r w:rsidR="003E15BD" w:rsidRPr="00C67EB4">
        <w:rPr>
          <w:rFonts w:ascii="Arial" w:eastAsia="Arial" w:hAnsi="Arial" w:cs="Arial"/>
          <w:kern w:val="0"/>
          <w:lang w:val="es-419" w:eastAsia="es-419"/>
          <w14:ligatures w14:val="none"/>
        </w:rPr>
        <w:t>partes interesadas y grupos de valor</w:t>
      </w:r>
      <w:r w:rsidRPr="0069542B">
        <w:rPr>
          <w:rFonts w:ascii="Arial" w:hAnsi="Arial" w:cs="Arial"/>
          <w:color w:val="000000"/>
          <w:highlight w:val="white"/>
        </w:rPr>
        <w:t xml:space="preserve"> a los diferentes servicios prestados por la Agencia suministrando la información requerida en los tiempos definidos.</w:t>
      </w:r>
    </w:p>
    <w:p w14:paraId="35FEFA2C" w14:textId="77777777" w:rsidR="005E72B6" w:rsidRPr="0069542B" w:rsidRDefault="005E72B6" w:rsidP="00061946">
      <w:pPr>
        <w:spacing w:line="360" w:lineRule="auto"/>
        <w:rPr>
          <w:rFonts w:eastAsiaTheme="majorEastAsia"/>
          <w:b/>
          <w:bCs/>
          <w:lang w:val="es-419" w:eastAsia="es-419"/>
        </w:rPr>
      </w:pPr>
    </w:p>
    <w:p w14:paraId="11D03ECE" w14:textId="77777777" w:rsidR="005E72B6" w:rsidRPr="0069542B" w:rsidRDefault="005E72B6" w:rsidP="00061946">
      <w:pPr>
        <w:pStyle w:val="Ttulo1"/>
        <w:keepNext/>
        <w:keepLines/>
        <w:widowControl/>
        <w:numPr>
          <w:ilvl w:val="0"/>
          <w:numId w:val="16"/>
        </w:numPr>
        <w:tabs>
          <w:tab w:val="left" w:pos="142"/>
          <w:tab w:val="left" w:pos="284"/>
        </w:tabs>
        <w:autoSpaceDE/>
        <w:autoSpaceDN/>
        <w:ind w:left="0" w:firstLine="0"/>
        <w:rPr>
          <w:rFonts w:eastAsiaTheme="majorEastAsia"/>
          <w:b/>
          <w:bCs/>
          <w:lang w:val="es-419" w:eastAsia="es-419" w:bidi="ar-SA"/>
        </w:rPr>
      </w:pPr>
      <w:bookmarkStart w:id="10" w:name="_3cqmetx" w:colFirst="0" w:colLast="0"/>
      <w:bookmarkStart w:id="11" w:name="_Toc128648047"/>
      <w:bookmarkEnd w:id="10"/>
      <w:r w:rsidRPr="0069542B">
        <w:rPr>
          <w:rFonts w:eastAsiaTheme="majorEastAsia"/>
          <w:b/>
          <w:bCs/>
          <w:lang w:val="es-419" w:eastAsia="es-419" w:bidi="ar-SA"/>
        </w:rPr>
        <w:t>MARCO NORMATIVO</w:t>
      </w:r>
      <w:bookmarkEnd w:id="11"/>
    </w:p>
    <w:p w14:paraId="7D062FFC" w14:textId="77777777" w:rsidR="005E72B6" w:rsidRPr="0069542B" w:rsidRDefault="005E72B6" w:rsidP="00061946">
      <w:pPr>
        <w:numPr>
          <w:ilvl w:val="0"/>
          <w:numId w:val="20"/>
        </w:numPr>
        <w:pBdr>
          <w:top w:val="nil"/>
          <w:left w:val="nil"/>
          <w:bottom w:val="nil"/>
          <w:right w:val="nil"/>
          <w:between w:val="nil"/>
        </w:pBdr>
        <w:spacing w:line="360" w:lineRule="auto"/>
        <w:ind w:left="714" w:hanging="357"/>
        <w:rPr>
          <w:rFonts w:ascii="Arial" w:hAnsi="Arial" w:cs="Arial"/>
          <w:color w:val="000000"/>
        </w:rPr>
      </w:pPr>
      <w:r w:rsidRPr="0069542B">
        <w:rPr>
          <w:rFonts w:ascii="Arial" w:hAnsi="Arial" w:cs="Arial"/>
          <w:color w:val="000000"/>
        </w:rPr>
        <w:t>Constitución Política de Colombia. 1991</w:t>
      </w:r>
    </w:p>
    <w:p w14:paraId="716BDDDD" w14:textId="77777777" w:rsidR="005E72B6" w:rsidRPr="0069542B" w:rsidRDefault="005E72B6" w:rsidP="00061946">
      <w:pPr>
        <w:numPr>
          <w:ilvl w:val="0"/>
          <w:numId w:val="20"/>
        </w:numPr>
        <w:pBdr>
          <w:top w:val="nil"/>
          <w:left w:val="nil"/>
          <w:bottom w:val="nil"/>
          <w:right w:val="nil"/>
          <w:between w:val="nil"/>
        </w:pBdr>
        <w:spacing w:line="360" w:lineRule="auto"/>
        <w:ind w:left="714" w:hanging="357"/>
        <w:rPr>
          <w:rFonts w:ascii="Arial" w:hAnsi="Arial" w:cs="Arial"/>
          <w:color w:val="000000"/>
        </w:rPr>
      </w:pPr>
      <w:r w:rsidRPr="0069542B">
        <w:rPr>
          <w:rFonts w:ascii="Arial" w:hAnsi="Arial" w:cs="Arial"/>
          <w:color w:val="000000"/>
        </w:rPr>
        <w:t xml:space="preserve">Ley 1437 de 2011. </w:t>
      </w:r>
      <w:r w:rsidRPr="0069542B">
        <w:rPr>
          <w:rFonts w:ascii="Arial" w:hAnsi="Arial" w:cs="Arial"/>
          <w:i/>
          <w:color w:val="000000"/>
        </w:rPr>
        <w:t>Por la cual se expide el Código de Procedimiento Administrativo y de lo Contencioso Administrativo. Título I Disposiciones Generales, capítulo II Derechos, deberes, de las personas artículos 5 y 6.</w:t>
      </w:r>
    </w:p>
    <w:p w14:paraId="522B6949" w14:textId="77777777" w:rsidR="005E72B6" w:rsidRPr="0069542B" w:rsidRDefault="005E72B6" w:rsidP="00061946">
      <w:pPr>
        <w:numPr>
          <w:ilvl w:val="0"/>
          <w:numId w:val="20"/>
        </w:numPr>
        <w:pBdr>
          <w:top w:val="nil"/>
          <w:left w:val="nil"/>
          <w:bottom w:val="nil"/>
          <w:right w:val="nil"/>
          <w:between w:val="nil"/>
        </w:pBdr>
        <w:spacing w:line="360" w:lineRule="auto"/>
        <w:ind w:left="714" w:hanging="357"/>
        <w:rPr>
          <w:rFonts w:ascii="Arial" w:hAnsi="Arial" w:cs="Arial"/>
          <w:i/>
          <w:color w:val="000000"/>
        </w:rPr>
      </w:pPr>
      <w:r w:rsidRPr="0069542B">
        <w:rPr>
          <w:rFonts w:ascii="Arial" w:hAnsi="Arial" w:cs="Arial"/>
          <w:color w:val="000000"/>
        </w:rPr>
        <w:t xml:space="preserve">Decreto 4152 de 2011. </w:t>
      </w:r>
      <w:r w:rsidRPr="0069542B">
        <w:rPr>
          <w:rFonts w:ascii="Arial" w:hAnsi="Arial" w:cs="Arial"/>
          <w:i/>
          <w:color w:val="000000"/>
        </w:rPr>
        <w:t xml:space="preserve">Por el cual se escinden unas funciones de la Agencia presidencial para la Acción Social y la Cooperación internacional- Acción Social y se crea la Agencia Presidencial de Cooperación Internacional de Colombia, </w:t>
      </w:r>
      <w:r w:rsidR="00A960C1" w:rsidRPr="0069542B">
        <w:rPr>
          <w:rFonts w:ascii="Arial" w:hAnsi="Arial" w:cs="Arial"/>
          <w:i/>
          <w:color w:val="000000"/>
        </w:rPr>
        <w:t>APC</w:t>
      </w:r>
      <w:r w:rsidR="00A960C1">
        <w:rPr>
          <w:rFonts w:ascii="Arial" w:hAnsi="Arial" w:cs="Arial"/>
          <w:i/>
          <w:color w:val="000000"/>
        </w:rPr>
        <w:t xml:space="preserve"> </w:t>
      </w:r>
      <w:r w:rsidR="00A960C1" w:rsidRPr="0069542B">
        <w:rPr>
          <w:rFonts w:ascii="Arial" w:hAnsi="Arial" w:cs="Arial"/>
          <w:i/>
          <w:color w:val="000000"/>
        </w:rPr>
        <w:t>Colombia</w:t>
      </w:r>
      <w:r w:rsidRPr="0069542B">
        <w:rPr>
          <w:rFonts w:ascii="Arial" w:hAnsi="Arial" w:cs="Arial"/>
          <w:i/>
          <w:color w:val="000000"/>
        </w:rPr>
        <w:t>.</w:t>
      </w:r>
    </w:p>
    <w:p w14:paraId="6672F50D" w14:textId="77777777" w:rsidR="005E72B6" w:rsidRPr="0069542B" w:rsidRDefault="005E72B6" w:rsidP="00061946">
      <w:pPr>
        <w:numPr>
          <w:ilvl w:val="0"/>
          <w:numId w:val="20"/>
        </w:numPr>
        <w:pBdr>
          <w:top w:val="nil"/>
          <w:left w:val="nil"/>
          <w:bottom w:val="nil"/>
          <w:right w:val="nil"/>
          <w:between w:val="nil"/>
        </w:pBdr>
        <w:spacing w:line="360" w:lineRule="auto"/>
        <w:ind w:left="714" w:hanging="357"/>
        <w:rPr>
          <w:rFonts w:ascii="Arial" w:hAnsi="Arial" w:cs="Arial"/>
          <w:color w:val="000000"/>
        </w:rPr>
      </w:pPr>
      <w:r w:rsidRPr="0069542B">
        <w:rPr>
          <w:rFonts w:ascii="Arial" w:hAnsi="Arial" w:cs="Arial"/>
          <w:color w:val="000000"/>
        </w:rPr>
        <w:t xml:space="preserve">Decreto 1166 de 2016. </w:t>
      </w:r>
      <w:r w:rsidRPr="0069542B">
        <w:rPr>
          <w:rFonts w:ascii="Arial" w:hAnsi="Arial" w:cs="Arial"/>
          <w:i/>
          <w:color w:val="000000"/>
        </w:rPr>
        <w:t>Por el cual se adiciona el capítulo 12 al Título 3 de la Parte 2 del Libro 2 del Decreto 1069 de 2015, Decreto Único Reglamentario del Sector Justicia y del Derecho, relacionado con la presentación, tratamiento y radicación de las peticiones presentadas verbalmente.</w:t>
      </w:r>
    </w:p>
    <w:p w14:paraId="632FE443" w14:textId="77777777" w:rsidR="005E72B6" w:rsidRPr="0069542B" w:rsidRDefault="005E72B6" w:rsidP="00061946">
      <w:pPr>
        <w:numPr>
          <w:ilvl w:val="0"/>
          <w:numId w:val="20"/>
        </w:numPr>
        <w:pBdr>
          <w:top w:val="nil"/>
          <w:left w:val="nil"/>
          <w:bottom w:val="nil"/>
          <w:right w:val="nil"/>
          <w:between w:val="nil"/>
        </w:pBdr>
        <w:spacing w:line="360" w:lineRule="auto"/>
        <w:ind w:left="714" w:hanging="357"/>
        <w:rPr>
          <w:rFonts w:ascii="Arial" w:hAnsi="Arial" w:cs="Arial"/>
          <w:color w:val="000000"/>
        </w:rPr>
      </w:pPr>
      <w:r w:rsidRPr="0069542B">
        <w:rPr>
          <w:rFonts w:ascii="Arial" w:hAnsi="Arial" w:cs="Arial"/>
          <w:color w:val="000000"/>
        </w:rPr>
        <w:lastRenderedPageBreak/>
        <w:t xml:space="preserve">Resolución Interna 239 de 2022. </w:t>
      </w:r>
      <w:r w:rsidRPr="0069542B">
        <w:rPr>
          <w:rFonts w:ascii="Arial" w:hAnsi="Arial" w:cs="Arial"/>
          <w:i/>
          <w:color w:val="000000"/>
        </w:rPr>
        <w:t>Por medio de la cual se fija el reglamento interno para el trámite de las peticiones, quejas, reclamos, sugerencias y denuncias ante la Agencia Presidencial de Cooperación</w:t>
      </w:r>
      <w:r w:rsidR="00A960C1">
        <w:rPr>
          <w:rFonts w:ascii="Arial" w:hAnsi="Arial" w:cs="Arial"/>
          <w:i/>
          <w:color w:val="000000"/>
        </w:rPr>
        <w:t xml:space="preserve"> Internacional de Colombia, APC </w:t>
      </w:r>
      <w:r w:rsidRPr="0069542B">
        <w:rPr>
          <w:rFonts w:ascii="Arial" w:hAnsi="Arial" w:cs="Arial"/>
          <w:i/>
          <w:color w:val="000000"/>
        </w:rPr>
        <w:t>Colombia y se deroga la Resolución No. 048 del 10 de febrero de 2017.</w:t>
      </w:r>
    </w:p>
    <w:p w14:paraId="3F54D7CD" w14:textId="77777777" w:rsidR="005E72B6" w:rsidRPr="0069542B" w:rsidRDefault="005E72B6" w:rsidP="00061946">
      <w:pPr>
        <w:numPr>
          <w:ilvl w:val="0"/>
          <w:numId w:val="20"/>
        </w:numPr>
        <w:pBdr>
          <w:top w:val="nil"/>
          <w:left w:val="nil"/>
          <w:bottom w:val="nil"/>
          <w:right w:val="nil"/>
          <w:between w:val="nil"/>
        </w:pBdr>
        <w:spacing w:line="360" w:lineRule="auto"/>
        <w:ind w:left="714" w:hanging="357"/>
        <w:rPr>
          <w:rFonts w:ascii="Arial" w:hAnsi="Arial" w:cs="Arial"/>
          <w:color w:val="000000"/>
        </w:rPr>
      </w:pPr>
      <w:r w:rsidRPr="0069542B">
        <w:rPr>
          <w:rFonts w:ascii="Arial" w:hAnsi="Arial" w:cs="Arial"/>
          <w:color w:val="000000"/>
        </w:rPr>
        <w:t>Norma de calidad ISO 9000-9001 del 23 de septiembre de 2015. Sistema de Gestión de Calidad.</w:t>
      </w:r>
    </w:p>
    <w:p w14:paraId="34E797CF" w14:textId="77777777" w:rsidR="005E72B6" w:rsidRPr="0069542B" w:rsidRDefault="005E72B6" w:rsidP="00061946">
      <w:pPr>
        <w:spacing w:line="360" w:lineRule="auto"/>
      </w:pPr>
    </w:p>
    <w:p w14:paraId="33B7ACDA" w14:textId="77777777" w:rsidR="005E72B6" w:rsidRPr="0069542B" w:rsidRDefault="005E72B6" w:rsidP="00061946">
      <w:pPr>
        <w:pStyle w:val="Ttulo1"/>
        <w:keepNext/>
        <w:keepLines/>
        <w:widowControl/>
        <w:numPr>
          <w:ilvl w:val="0"/>
          <w:numId w:val="16"/>
        </w:numPr>
        <w:tabs>
          <w:tab w:val="left" w:pos="284"/>
        </w:tabs>
        <w:autoSpaceDE/>
        <w:autoSpaceDN/>
        <w:ind w:left="0" w:firstLine="0"/>
        <w:rPr>
          <w:rFonts w:eastAsiaTheme="majorEastAsia"/>
          <w:b/>
          <w:bCs/>
          <w:lang w:val="es-419" w:eastAsia="es-419" w:bidi="ar-SA"/>
        </w:rPr>
      </w:pPr>
      <w:bookmarkStart w:id="12" w:name="_Toc128648048"/>
      <w:r w:rsidRPr="0069542B">
        <w:rPr>
          <w:rFonts w:eastAsiaTheme="majorEastAsia"/>
          <w:b/>
          <w:bCs/>
          <w:lang w:val="es-419" w:eastAsia="es-419" w:bidi="ar-SA"/>
        </w:rPr>
        <w:t>TÉRMINOS Y DEFINICIONES</w:t>
      </w:r>
      <w:bookmarkEnd w:id="12"/>
    </w:p>
    <w:p w14:paraId="286EFA11" w14:textId="77777777" w:rsidR="005E72B6" w:rsidRPr="0069542B" w:rsidRDefault="005E72B6" w:rsidP="00061946">
      <w:pPr>
        <w:numPr>
          <w:ilvl w:val="0"/>
          <w:numId w:val="20"/>
        </w:numPr>
        <w:pBdr>
          <w:top w:val="nil"/>
          <w:left w:val="nil"/>
          <w:bottom w:val="nil"/>
          <w:right w:val="nil"/>
          <w:between w:val="nil"/>
        </w:pBdr>
        <w:spacing w:line="360" w:lineRule="auto"/>
        <w:ind w:left="714" w:hanging="357"/>
        <w:rPr>
          <w:rFonts w:ascii="Arial" w:hAnsi="Arial" w:cs="Arial"/>
          <w:color w:val="000000"/>
        </w:rPr>
      </w:pPr>
      <w:r w:rsidRPr="0069542B">
        <w:rPr>
          <w:rFonts w:ascii="Arial" w:hAnsi="Arial" w:cs="Arial"/>
          <w:b/>
          <w:color w:val="000000"/>
        </w:rPr>
        <w:t>Atributos de servicio:</w:t>
      </w:r>
      <w:r w:rsidRPr="0069542B">
        <w:rPr>
          <w:rFonts w:ascii="Arial" w:hAnsi="Arial" w:cs="Arial"/>
          <w:color w:val="000000"/>
        </w:rPr>
        <w:t xml:space="preserve"> Son aquellas características o cualidades que tiene un servidor público para prestar el servicio al ciudadano</w:t>
      </w:r>
      <w:r w:rsidRPr="0069542B">
        <w:rPr>
          <w:rFonts w:ascii="Arial" w:hAnsi="Arial" w:cs="Arial"/>
          <w:color w:val="000000"/>
          <w:vertAlign w:val="superscript"/>
        </w:rPr>
        <w:footnoteReference w:id="2"/>
      </w:r>
      <w:r w:rsidRPr="0069542B">
        <w:rPr>
          <w:rFonts w:ascii="Arial" w:hAnsi="Arial" w:cs="Arial"/>
          <w:color w:val="000000"/>
        </w:rPr>
        <w:t>.</w:t>
      </w:r>
    </w:p>
    <w:p w14:paraId="447C33F8" w14:textId="77777777" w:rsidR="005E72B6" w:rsidRPr="0069542B" w:rsidRDefault="005E72B6" w:rsidP="00061946">
      <w:pPr>
        <w:numPr>
          <w:ilvl w:val="0"/>
          <w:numId w:val="20"/>
        </w:numPr>
        <w:pBdr>
          <w:top w:val="nil"/>
          <w:left w:val="nil"/>
          <w:bottom w:val="nil"/>
          <w:right w:val="nil"/>
          <w:between w:val="nil"/>
        </w:pBdr>
        <w:spacing w:line="360" w:lineRule="auto"/>
        <w:ind w:left="714" w:hanging="357"/>
        <w:rPr>
          <w:rFonts w:ascii="Arial" w:hAnsi="Arial" w:cs="Arial"/>
          <w:color w:val="000000"/>
        </w:rPr>
      </w:pPr>
      <w:r w:rsidRPr="0069542B">
        <w:rPr>
          <w:rFonts w:ascii="Arial" w:hAnsi="Arial" w:cs="Arial"/>
          <w:b/>
          <w:color w:val="000000"/>
        </w:rPr>
        <w:t>Calidad:</w:t>
      </w:r>
      <w:r w:rsidRPr="0069542B">
        <w:rPr>
          <w:rFonts w:ascii="Arial" w:hAnsi="Arial" w:cs="Arial"/>
          <w:color w:val="000000"/>
        </w:rPr>
        <w:t xml:space="preserve"> Es el grado en el que se cumple con los requisitos, entendiendo por requisito la “necesidad o expectativa establecida, generalmente implícita u obligatoria </w:t>
      </w:r>
      <w:r w:rsidRPr="0069542B">
        <w:rPr>
          <w:rFonts w:ascii="Arial" w:hAnsi="Arial" w:cs="Arial"/>
          <w:color w:val="000000"/>
          <w:vertAlign w:val="superscript"/>
        </w:rPr>
        <w:footnoteReference w:id="3"/>
      </w:r>
      <w:r w:rsidRPr="0069542B">
        <w:rPr>
          <w:rFonts w:ascii="Arial" w:hAnsi="Arial" w:cs="Arial"/>
          <w:color w:val="000000"/>
        </w:rPr>
        <w:t>.</w:t>
      </w:r>
    </w:p>
    <w:p w14:paraId="6BE28A1B" w14:textId="77777777" w:rsidR="005E72B6" w:rsidRPr="0069542B" w:rsidRDefault="005E72B6" w:rsidP="00061946">
      <w:pPr>
        <w:numPr>
          <w:ilvl w:val="0"/>
          <w:numId w:val="20"/>
        </w:numPr>
        <w:pBdr>
          <w:top w:val="nil"/>
          <w:left w:val="nil"/>
          <w:bottom w:val="nil"/>
          <w:right w:val="nil"/>
          <w:between w:val="nil"/>
        </w:pBdr>
        <w:spacing w:line="360" w:lineRule="auto"/>
        <w:ind w:left="714" w:hanging="357"/>
        <w:rPr>
          <w:rFonts w:ascii="Arial" w:hAnsi="Arial" w:cs="Arial"/>
          <w:color w:val="000000"/>
        </w:rPr>
      </w:pPr>
      <w:r w:rsidRPr="0069542B">
        <w:rPr>
          <w:rFonts w:ascii="Arial" w:hAnsi="Arial" w:cs="Arial"/>
          <w:b/>
          <w:color w:val="000000"/>
        </w:rPr>
        <w:t>Canales de atención:</w:t>
      </w:r>
      <w:r w:rsidRPr="0069542B">
        <w:rPr>
          <w:rFonts w:ascii="Arial" w:hAnsi="Arial" w:cs="Arial"/>
          <w:color w:val="000000"/>
        </w:rPr>
        <w:t xml:space="preserve"> Son los medios y espacios de que se valen los ciudadanos para realizar trámites y solicitar servicios, información, orientación o asistencia relacionada con el quehacer de las entidades de la administración pública y del estado en general</w:t>
      </w:r>
      <w:r w:rsidRPr="0069542B">
        <w:rPr>
          <w:rFonts w:ascii="Arial" w:hAnsi="Arial" w:cs="Arial"/>
          <w:color w:val="000000"/>
          <w:vertAlign w:val="superscript"/>
        </w:rPr>
        <w:footnoteReference w:id="4"/>
      </w:r>
      <w:r w:rsidRPr="0069542B">
        <w:rPr>
          <w:rFonts w:ascii="Arial" w:hAnsi="Arial" w:cs="Arial"/>
          <w:color w:val="000000"/>
        </w:rPr>
        <w:t>.</w:t>
      </w:r>
    </w:p>
    <w:p w14:paraId="6CD925EB" w14:textId="77777777" w:rsidR="005E72B6" w:rsidRPr="0069542B" w:rsidRDefault="005E72B6" w:rsidP="00061946">
      <w:pPr>
        <w:numPr>
          <w:ilvl w:val="0"/>
          <w:numId w:val="20"/>
        </w:numPr>
        <w:pBdr>
          <w:top w:val="nil"/>
          <w:left w:val="nil"/>
          <w:bottom w:val="nil"/>
          <w:right w:val="nil"/>
          <w:between w:val="nil"/>
        </w:pBdr>
        <w:spacing w:line="360" w:lineRule="auto"/>
        <w:ind w:left="714" w:hanging="357"/>
        <w:rPr>
          <w:rFonts w:ascii="Arial" w:hAnsi="Arial" w:cs="Arial"/>
          <w:color w:val="000000"/>
        </w:rPr>
      </w:pPr>
      <w:r w:rsidRPr="0069542B">
        <w:rPr>
          <w:rFonts w:ascii="Arial" w:hAnsi="Arial" w:cs="Arial"/>
          <w:b/>
          <w:color w:val="000000"/>
        </w:rPr>
        <w:t>Canal de correspondencia:</w:t>
      </w:r>
      <w:r w:rsidRPr="0069542B">
        <w:rPr>
          <w:rFonts w:ascii="Arial" w:hAnsi="Arial" w:cs="Arial"/>
          <w:color w:val="000000"/>
        </w:rPr>
        <w:t xml:space="preserve"> Medio por el cual en tiempo diferido y a través de comunicaciones escritas, los ciudadanos pueden realizar trámites y solicitar servicios, información, orientación o asistencia relacionada con el quehacer de la entidad y del estado. la correspondencia de las entidades hace parte de este canal</w:t>
      </w:r>
      <w:r w:rsidRPr="0069542B">
        <w:rPr>
          <w:rFonts w:ascii="Arial" w:hAnsi="Arial" w:cs="Arial"/>
          <w:color w:val="000000"/>
          <w:vertAlign w:val="superscript"/>
        </w:rPr>
        <w:footnoteReference w:id="5"/>
      </w:r>
      <w:r w:rsidRPr="0069542B">
        <w:rPr>
          <w:rFonts w:ascii="Arial" w:hAnsi="Arial" w:cs="Arial"/>
          <w:color w:val="000000"/>
        </w:rPr>
        <w:t>.</w:t>
      </w:r>
    </w:p>
    <w:p w14:paraId="619088CD" w14:textId="77777777" w:rsidR="005E72B6" w:rsidRPr="0069542B" w:rsidRDefault="005E72B6" w:rsidP="00061946">
      <w:pPr>
        <w:numPr>
          <w:ilvl w:val="0"/>
          <w:numId w:val="20"/>
        </w:numPr>
        <w:pBdr>
          <w:top w:val="nil"/>
          <w:left w:val="nil"/>
          <w:bottom w:val="nil"/>
          <w:right w:val="nil"/>
          <w:between w:val="nil"/>
        </w:pBdr>
        <w:spacing w:line="360" w:lineRule="auto"/>
        <w:ind w:left="714" w:hanging="357"/>
        <w:rPr>
          <w:rFonts w:ascii="Arial" w:hAnsi="Arial" w:cs="Arial"/>
          <w:color w:val="000000"/>
        </w:rPr>
      </w:pPr>
      <w:r w:rsidRPr="0069542B">
        <w:rPr>
          <w:rFonts w:ascii="Arial" w:hAnsi="Arial" w:cs="Arial"/>
          <w:b/>
          <w:color w:val="000000"/>
        </w:rPr>
        <w:t>Canal presencial:</w:t>
      </w:r>
      <w:r w:rsidRPr="0069542B">
        <w:rPr>
          <w:rFonts w:ascii="Arial" w:hAnsi="Arial" w:cs="Arial"/>
          <w:color w:val="000000"/>
        </w:rPr>
        <w:t xml:space="preserve"> Espacio físico en el que los ciudadanos y servidores interactúan en persona para realizar trámites y solicitar servicios, información, orientación o asistencia relacionada con el quehacer de la entidad y del estado. Las oficinas de </w:t>
      </w:r>
      <w:r w:rsidRPr="0069542B">
        <w:rPr>
          <w:rFonts w:ascii="Arial" w:hAnsi="Arial" w:cs="Arial"/>
          <w:color w:val="000000"/>
        </w:rPr>
        <w:lastRenderedPageBreak/>
        <w:t>atención, los centros integrados de servicios, y demás espacios destinados por las entidades para la atención de los ciudadanos pertenecen a este canal</w:t>
      </w:r>
      <w:r w:rsidRPr="0069542B">
        <w:rPr>
          <w:rFonts w:ascii="Arial" w:hAnsi="Arial" w:cs="Arial"/>
          <w:color w:val="000000"/>
          <w:vertAlign w:val="superscript"/>
        </w:rPr>
        <w:footnoteReference w:id="6"/>
      </w:r>
      <w:r w:rsidRPr="0069542B">
        <w:rPr>
          <w:rFonts w:ascii="Arial" w:hAnsi="Arial" w:cs="Arial"/>
          <w:color w:val="000000"/>
        </w:rPr>
        <w:t>.</w:t>
      </w:r>
    </w:p>
    <w:p w14:paraId="00DD17FD" w14:textId="77777777" w:rsidR="005E72B6" w:rsidRPr="0069542B" w:rsidRDefault="005E72B6" w:rsidP="00061946">
      <w:pPr>
        <w:numPr>
          <w:ilvl w:val="0"/>
          <w:numId w:val="20"/>
        </w:numPr>
        <w:pBdr>
          <w:top w:val="nil"/>
          <w:left w:val="nil"/>
          <w:bottom w:val="nil"/>
          <w:right w:val="nil"/>
          <w:between w:val="nil"/>
        </w:pBdr>
        <w:spacing w:line="360" w:lineRule="auto"/>
        <w:ind w:left="714" w:hanging="357"/>
        <w:rPr>
          <w:rFonts w:ascii="Arial" w:hAnsi="Arial" w:cs="Arial"/>
          <w:color w:val="000000"/>
        </w:rPr>
      </w:pPr>
      <w:r w:rsidRPr="0069542B">
        <w:rPr>
          <w:rFonts w:ascii="Arial" w:hAnsi="Arial" w:cs="Arial"/>
          <w:b/>
          <w:color w:val="000000"/>
        </w:rPr>
        <w:t>Canal telefónico:</w:t>
      </w:r>
      <w:r w:rsidRPr="0069542B">
        <w:rPr>
          <w:rFonts w:ascii="Arial" w:hAnsi="Arial" w:cs="Arial"/>
          <w:color w:val="000000"/>
        </w:rPr>
        <w:t xml:space="preserve"> Medio que permite la interacción en tiempo real entre el servidor público y el ciudadano por medio de la red de telefonía fija o móvil, mediante este canal se pueden realizar trámites, servicios, informar, orientar o asistir al ciudadano. pertenecen a este canal los teléfonos fijos de las entidades, conmutadores, centros de llamadas (call centers) y centros de contacto</w:t>
      </w:r>
      <w:r w:rsidRPr="0069542B">
        <w:rPr>
          <w:rFonts w:ascii="Arial" w:hAnsi="Arial" w:cs="Arial"/>
          <w:color w:val="000000"/>
          <w:vertAlign w:val="superscript"/>
        </w:rPr>
        <w:footnoteReference w:id="7"/>
      </w:r>
      <w:r w:rsidRPr="0069542B">
        <w:rPr>
          <w:rFonts w:ascii="Arial" w:hAnsi="Arial" w:cs="Arial"/>
          <w:color w:val="000000"/>
        </w:rPr>
        <w:t>.</w:t>
      </w:r>
    </w:p>
    <w:p w14:paraId="3CEDED86" w14:textId="77777777" w:rsidR="005E72B6" w:rsidRPr="0069542B" w:rsidRDefault="005E72B6" w:rsidP="00061946">
      <w:pPr>
        <w:numPr>
          <w:ilvl w:val="0"/>
          <w:numId w:val="20"/>
        </w:numPr>
        <w:pBdr>
          <w:top w:val="nil"/>
          <w:left w:val="nil"/>
          <w:bottom w:val="nil"/>
          <w:right w:val="nil"/>
          <w:between w:val="nil"/>
        </w:pBdr>
        <w:spacing w:line="360" w:lineRule="auto"/>
        <w:rPr>
          <w:rFonts w:ascii="Arial" w:hAnsi="Arial" w:cs="Arial"/>
          <w:color w:val="000000"/>
        </w:rPr>
      </w:pPr>
      <w:r w:rsidRPr="0069542B">
        <w:rPr>
          <w:rFonts w:ascii="Arial" w:hAnsi="Arial" w:cs="Arial"/>
          <w:b/>
          <w:color w:val="000000"/>
        </w:rPr>
        <w:t>Ciclo de servicio:</w:t>
      </w:r>
      <w:r w:rsidRPr="0069542B">
        <w:rPr>
          <w:rFonts w:ascii="Arial" w:hAnsi="Arial" w:cs="Arial"/>
          <w:color w:val="000000"/>
        </w:rPr>
        <w:t xml:space="preserve"> Un ciclo de servicio es un mapa de los momentos de verdad que experimentan secuencialmente los ciudadanos-usuarios al realizar un trámite o servicio en una entidad, sin importar el canal de atención que decidan utilizar</w:t>
      </w:r>
      <w:r w:rsidRPr="0069542B">
        <w:rPr>
          <w:rFonts w:ascii="Arial" w:hAnsi="Arial" w:cs="Arial"/>
          <w:color w:val="000000"/>
          <w:vertAlign w:val="superscript"/>
        </w:rPr>
        <w:footnoteReference w:id="8"/>
      </w:r>
      <w:r w:rsidRPr="0069542B">
        <w:rPr>
          <w:rFonts w:ascii="Arial" w:hAnsi="Arial" w:cs="Arial"/>
          <w:color w:val="000000"/>
        </w:rPr>
        <w:t>.</w:t>
      </w:r>
    </w:p>
    <w:p w14:paraId="0EBDF265" w14:textId="77777777" w:rsidR="005E72B6" w:rsidRPr="0069542B" w:rsidRDefault="005E72B6" w:rsidP="00061946">
      <w:pPr>
        <w:numPr>
          <w:ilvl w:val="0"/>
          <w:numId w:val="20"/>
        </w:numPr>
        <w:pBdr>
          <w:top w:val="nil"/>
          <w:left w:val="nil"/>
          <w:bottom w:val="nil"/>
          <w:right w:val="nil"/>
          <w:between w:val="nil"/>
        </w:pBdr>
        <w:spacing w:line="360" w:lineRule="auto"/>
        <w:rPr>
          <w:rFonts w:ascii="Arial" w:hAnsi="Arial" w:cs="Arial"/>
          <w:color w:val="000000"/>
        </w:rPr>
      </w:pPr>
      <w:r w:rsidRPr="0069542B">
        <w:rPr>
          <w:rFonts w:ascii="Arial" w:hAnsi="Arial" w:cs="Arial"/>
          <w:b/>
          <w:color w:val="000000"/>
        </w:rPr>
        <w:t>Ciudadano:</w:t>
      </w:r>
      <w:r w:rsidRPr="0069542B">
        <w:rPr>
          <w:rFonts w:ascii="Arial" w:hAnsi="Arial" w:cs="Arial"/>
          <w:color w:val="000000"/>
        </w:rPr>
        <w:t xml:space="preserve">  Se refiere a toda aquella persona residente de un país que en la gestión pública reconoce que cuenta con unos deberes y unos derechos los cuales podrá cumplir con su participación en la Administración Pública</w:t>
      </w:r>
      <w:r w:rsidRPr="0069542B">
        <w:rPr>
          <w:rFonts w:ascii="Arial" w:hAnsi="Arial" w:cs="Arial"/>
          <w:color w:val="000000"/>
          <w:vertAlign w:val="superscript"/>
        </w:rPr>
        <w:footnoteReference w:id="9"/>
      </w:r>
      <w:r w:rsidRPr="0069542B">
        <w:rPr>
          <w:rFonts w:ascii="Arial" w:hAnsi="Arial" w:cs="Arial"/>
          <w:color w:val="000000"/>
        </w:rPr>
        <w:t>.</w:t>
      </w:r>
    </w:p>
    <w:p w14:paraId="2808BAED" w14:textId="77777777" w:rsidR="005E72B6" w:rsidRPr="0069542B" w:rsidRDefault="005E72B6" w:rsidP="00061946">
      <w:pPr>
        <w:numPr>
          <w:ilvl w:val="0"/>
          <w:numId w:val="20"/>
        </w:numPr>
        <w:pBdr>
          <w:top w:val="nil"/>
          <w:left w:val="nil"/>
          <w:bottom w:val="nil"/>
          <w:right w:val="nil"/>
          <w:between w:val="nil"/>
        </w:pBdr>
        <w:spacing w:line="360" w:lineRule="auto"/>
        <w:rPr>
          <w:rFonts w:ascii="Arial" w:hAnsi="Arial" w:cs="Arial"/>
          <w:color w:val="000000"/>
        </w:rPr>
      </w:pPr>
      <w:r w:rsidRPr="0069542B">
        <w:rPr>
          <w:rFonts w:ascii="Arial" w:hAnsi="Arial" w:cs="Arial"/>
          <w:b/>
          <w:color w:val="000000"/>
        </w:rPr>
        <w:t>Discapacidad:</w:t>
      </w:r>
      <w:r w:rsidRPr="0069542B">
        <w:rPr>
          <w:rFonts w:ascii="Arial" w:hAnsi="Arial" w:cs="Arial"/>
          <w:color w:val="000000"/>
        </w:rPr>
        <w:t xml:space="preserve"> Es un término general que abarca las deficiencias, limitaciones de la actividad y restricciones de una persona para participar. las deficiencias son problemas que afectan a una estructura o función corporal; las limitaciones de la actividad son dificultades para ejecutar acciones o tareas, y las restricciones de la participación son problemas para participar en situaciones vitales (Definición de la Organización Mundial de la Salud)</w:t>
      </w:r>
      <w:r w:rsidRPr="0069542B">
        <w:rPr>
          <w:rFonts w:ascii="Arial" w:hAnsi="Arial" w:cs="Arial"/>
          <w:color w:val="000000"/>
          <w:vertAlign w:val="superscript"/>
        </w:rPr>
        <w:t xml:space="preserve"> </w:t>
      </w:r>
      <w:r w:rsidRPr="0069542B">
        <w:rPr>
          <w:rFonts w:ascii="Arial" w:hAnsi="Arial" w:cs="Arial"/>
          <w:color w:val="000000"/>
          <w:vertAlign w:val="superscript"/>
        </w:rPr>
        <w:footnoteReference w:id="10"/>
      </w:r>
      <w:r w:rsidRPr="0069542B">
        <w:rPr>
          <w:rFonts w:ascii="Arial" w:hAnsi="Arial" w:cs="Arial"/>
          <w:color w:val="000000"/>
        </w:rPr>
        <w:t>.</w:t>
      </w:r>
    </w:p>
    <w:p w14:paraId="71F7CC58" w14:textId="77777777" w:rsidR="005E72B6" w:rsidRPr="0069542B" w:rsidRDefault="005E72B6" w:rsidP="00061946">
      <w:pPr>
        <w:numPr>
          <w:ilvl w:val="0"/>
          <w:numId w:val="20"/>
        </w:numPr>
        <w:pBdr>
          <w:top w:val="nil"/>
          <w:left w:val="nil"/>
          <w:bottom w:val="nil"/>
          <w:right w:val="nil"/>
          <w:between w:val="nil"/>
        </w:pBdr>
        <w:spacing w:line="360" w:lineRule="auto"/>
        <w:rPr>
          <w:rFonts w:ascii="Arial" w:hAnsi="Arial" w:cs="Arial"/>
          <w:color w:val="000000"/>
        </w:rPr>
      </w:pPr>
      <w:r w:rsidRPr="0069542B">
        <w:rPr>
          <w:rFonts w:ascii="Arial" w:hAnsi="Arial" w:cs="Arial"/>
          <w:b/>
          <w:color w:val="000000"/>
        </w:rPr>
        <w:t>Discapacidad cognitiva:</w:t>
      </w:r>
      <w:r w:rsidRPr="0069542B">
        <w:rPr>
          <w:rFonts w:ascii="Arial" w:hAnsi="Arial" w:cs="Arial"/>
          <w:color w:val="000000"/>
        </w:rPr>
        <w:t xml:space="preserve"> Limitación significativa en el funcionamiento intelectual; es decir, en el razonamiento, la solución de problemas, el pensamiento abstracto y la planificación</w:t>
      </w:r>
      <w:r w:rsidRPr="0069542B">
        <w:rPr>
          <w:rFonts w:ascii="Arial" w:hAnsi="Arial" w:cs="Arial"/>
          <w:color w:val="000000"/>
          <w:vertAlign w:val="superscript"/>
        </w:rPr>
        <w:footnoteReference w:id="11"/>
      </w:r>
      <w:r w:rsidRPr="0069542B">
        <w:rPr>
          <w:rFonts w:ascii="Arial" w:hAnsi="Arial" w:cs="Arial"/>
          <w:color w:val="000000"/>
        </w:rPr>
        <w:t>.</w:t>
      </w:r>
    </w:p>
    <w:p w14:paraId="4A67394A" w14:textId="77777777" w:rsidR="005E72B6" w:rsidRPr="0069542B" w:rsidRDefault="005E72B6" w:rsidP="00061946">
      <w:pPr>
        <w:numPr>
          <w:ilvl w:val="0"/>
          <w:numId w:val="20"/>
        </w:numPr>
        <w:pBdr>
          <w:top w:val="nil"/>
          <w:left w:val="nil"/>
          <w:bottom w:val="nil"/>
          <w:right w:val="nil"/>
          <w:between w:val="nil"/>
        </w:pBdr>
        <w:spacing w:line="360" w:lineRule="auto"/>
        <w:rPr>
          <w:rFonts w:ascii="Arial" w:hAnsi="Arial" w:cs="Arial"/>
          <w:color w:val="000000"/>
        </w:rPr>
      </w:pPr>
      <w:r w:rsidRPr="0069542B">
        <w:rPr>
          <w:rFonts w:ascii="Arial" w:hAnsi="Arial" w:cs="Arial"/>
          <w:b/>
          <w:color w:val="000000"/>
        </w:rPr>
        <w:t>Discapacidad visual:</w:t>
      </w:r>
      <w:r w:rsidRPr="0069542B">
        <w:rPr>
          <w:rFonts w:ascii="Arial" w:hAnsi="Arial" w:cs="Arial"/>
          <w:color w:val="000000"/>
        </w:rPr>
        <w:t xml:space="preserve"> La discapacidad auditiva es la carencia, disminución o deficiencia de la capacidad auditiva total o parcial.</w:t>
      </w:r>
    </w:p>
    <w:p w14:paraId="750DA651" w14:textId="77777777" w:rsidR="005E72B6" w:rsidRPr="0069542B" w:rsidRDefault="005E72B6" w:rsidP="00061946">
      <w:pPr>
        <w:numPr>
          <w:ilvl w:val="0"/>
          <w:numId w:val="20"/>
        </w:numPr>
        <w:pBdr>
          <w:top w:val="nil"/>
          <w:left w:val="nil"/>
          <w:bottom w:val="nil"/>
          <w:right w:val="nil"/>
          <w:between w:val="nil"/>
        </w:pBdr>
        <w:spacing w:line="360" w:lineRule="auto"/>
        <w:rPr>
          <w:rFonts w:ascii="Arial" w:hAnsi="Arial" w:cs="Arial"/>
          <w:color w:val="000000"/>
        </w:rPr>
      </w:pPr>
      <w:r w:rsidRPr="0069542B">
        <w:rPr>
          <w:rFonts w:ascii="Arial" w:hAnsi="Arial" w:cs="Arial"/>
          <w:b/>
          <w:color w:val="000000"/>
        </w:rPr>
        <w:t>Enanismo o talla baja:</w:t>
      </w:r>
      <w:r w:rsidRPr="0069542B">
        <w:rPr>
          <w:rFonts w:ascii="Arial" w:hAnsi="Arial" w:cs="Arial"/>
          <w:color w:val="000000"/>
        </w:rPr>
        <w:t xml:space="preserve"> Trastorno del crecimiento de tipo hormonal o genético, caracterizado por una talla inferior a la medida de los individuos de la misma especie y raza</w:t>
      </w:r>
      <w:r w:rsidRPr="0069542B">
        <w:rPr>
          <w:rFonts w:ascii="Arial" w:hAnsi="Arial" w:cs="Arial"/>
          <w:color w:val="000000"/>
          <w:vertAlign w:val="superscript"/>
        </w:rPr>
        <w:footnoteReference w:id="12"/>
      </w:r>
      <w:r w:rsidRPr="0069542B">
        <w:rPr>
          <w:rFonts w:ascii="Arial" w:hAnsi="Arial" w:cs="Arial"/>
          <w:color w:val="000000"/>
        </w:rPr>
        <w:t>.</w:t>
      </w:r>
    </w:p>
    <w:p w14:paraId="27B27AD9" w14:textId="77777777" w:rsidR="005E72B6" w:rsidRPr="0069542B" w:rsidRDefault="005E72B6" w:rsidP="00061946">
      <w:pPr>
        <w:numPr>
          <w:ilvl w:val="0"/>
          <w:numId w:val="20"/>
        </w:numPr>
        <w:pBdr>
          <w:top w:val="nil"/>
          <w:left w:val="nil"/>
          <w:bottom w:val="nil"/>
          <w:right w:val="nil"/>
          <w:between w:val="nil"/>
        </w:pBdr>
        <w:spacing w:line="360" w:lineRule="auto"/>
        <w:rPr>
          <w:rFonts w:ascii="Arial" w:hAnsi="Arial" w:cs="Arial"/>
          <w:color w:val="000000"/>
        </w:rPr>
      </w:pPr>
      <w:r w:rsidRPr="0069542B">
        <w:rPr>
          <w:rFonts w:ascii="Arial" w:hAnsi="Arial" w:cs="Arial"/>
          <w:b/>
          <w:color w:val="000000"/>
        </w:rPr>
        <w:t>Física o motora:</w:t>
      </w:r>
      <w:r w:rsidRPr="0069542B">
        <w:rPr>
          <w:rFonts w:ascii="Arial" w:hAnsi="Arial" w:cs="Arial"/>
          <w:color w:val="000000"/>
        </w:rPr>
        <w:t xml:space="preserve"> Limitación del movimiento, ausencia o parálisis de una, dos, tres o las cuatro extremidades</w:t>
      </w:r>
      <w:r w:rsidRPr="0069542B">
        <w:rPr>
          <w:rFonts w:ascii="Arial" w:hAnsi="Arial" w:cs="Arial"/>
          <w:color w:val="000000"/>
          <w:vertAlign w:val="superscript"/>
        </w:rPr>
        <w:footnoteReference w:id="13"/>
      </w:r>
      <w:r w:rsidRPr="0069542B">
        <w:rPr>
          <w:rFonts w:ascii="Arial" w:hAnsi="Arial" w:cs="Arial"/>
          <w:color w:val="000000"/>
        </w:rPr>
        <w:t>.</w:t>
      </w:r>
    </w:p>
    <w:p w14:paraId="051F8F68" w14:textId="77777777" w:rsidR="005E72B6" w:rsidRPr="0069542B" w:rsidRDefault="005E72B6" w:rsidP="00061946">
      <w:pPr>
        <w:numPr>
          <w:ilvl w:val="0"/>
          <w:numId w:val="20"/>
        </w:numPr>
        <w:pBdr>
          <w:top w:val="nil"/>
          <w:left w:val="nil"/>
          <w:bottom w:val="nil"/>
          <w:right w:val="nil"/>
          <w:between w:val="nil"/>
        </w:pBdr>
        <w:spacing w:line="360" w:lineRule="auto"/>
        <w:rPr>
          <w:rFonts w:ascii="Arial" w:hAnsi="Arial" w:cs="Arial"/>
          <w:color w:val="000000"/>
        </w:rPr>
      </w:pPr>
      <w:r w:rsidRPr="0069542B">
        <w:rPr>
          <w:rFonts w:ascii="Arial" w:hAnsi="Arial" w:cs="Arial"/>
          <w:b/>
          <w:color w:val="000000"/>
        </w:rPr>
        <w:t xml:space="preserve">PQRSD: </w:t>
      </w:r>
      <w:r w:rsidRPr="0069542B">
        <w:rPr>
          <w:rFonts w:ascii="Arial" w:hAnsi="Arial" w:cs="Arial"/>
          <w:color w:val="000000"/>
        </w:rPr>
        <w:t>Son el mecanismo a través del cual el grupo de valor, formula peticiones, quejas, reclamos, sugerencias y denuncias que tramita la Agencia dentro del marco de su competencia constitucional y legal.</w:t>
      </w:r>
    </w:p>
    <w:p w14:paraId="26CD4194" w14:textId="77777777" w:rsidR="005E72B6" w:rsidRPr="0069542B" w:rsidRDefault="005E72B6" w:rsidP="00061946">
      <w:pPr>
        <w:numPr>
          <w:ilvl w:val="0"/>
          <w:numId w:val="20"/>
        </w:numPr>
        <w:pBdr>
          <w:top w:val="nil"/>
          <w:left w:val="nil"/>
          <w:bottom w:val="nil"/>
          <w:right w:val="nil"/>
          <w:between w:val="nil"/>
        </w:pBdr>
        <w:spacing w:line="360" w:lineRule="auto"/>
        <w:rPr>
          <w:rFonts w:ascii="Arial" w:hAnsi="Arial" w:cs="Arial"/>
          <w:color w:val="000000"/>
        </w:rPr>
      </w:pPr>
      <w:r w:rsidRPr="0069542B">
        <w:rPr>
          <w:rFonts w:ascii="Arial" w:hAnsi="Arial" w:cs="Arial"/>
          <w:b/>
          <w:color w:val="000000"/>
        </w:rPr>
        <w:t>Preguntas frecuentes:</w:t>
      </w:r>
      <w:r w:rsidRPr="0069542B">
        <w:rPr>
          <w:rFonts w:ascii="Arial" w:hAnsi="Arial" w:cs="Arial"/>
          <w:color w:val="000000"/>
        </w:rPr>
        <w:t xml:space="preserve"> Conjunto de preguntas y respuestas resultado de los cuestionamientos usuales de los usuarios, dentro de un determinado contexto y para un tema en particular</w:t>
      </w:r>
      <w:r w:rsidRPr="0069542B">
        <w:rPr>
          <w:rFonts w:ascii="Arial" w:hAnsi="Arial" w:cs="Arial"/>
          <w:color w:val="000000"/>
          <w:vertAlign w:val="superscript"/>
        </w:rPr>
        <w:footnoteReference w:id="14"/>
      </w:r>
      <w:r w:rsidRPr="0069542B">
        <w:rPr>
          <w:rFonts w:ascii="Arial" w:hAnsi="Arial" w:cs="Arial"/>
          <w:color w:val="000000"/>
        </w:rPr>
        <w:t>.</w:t>
      </w:r>
    </w:p>
    <w:p w14:paraId="2B599878" w14:textId="77777777" w:rsidR="005E72B6" w:rsidRPr="0069542B" w:rsidRDefault="005E72B6" w:rsidP="00061946">
      <w:pPr>
        <w:numPr>
          <w:ilvl w:val="0"/>
          <w:numId w:val="20"/>
        </w:numPr>
        <w:pBdr>
          <w:top w:val="nil"/>
          <w:left w:val="nil"/>
          <w:bottom w:val="nil"/>
          <w:right w:val="nil"/>
          <w:between w:val="nil"/>
        </w:pBdr>
        <w:spacing w:line="360" w:lineRule="auto"/>
        <w:rPr>
          <w:rFonts w:ascii="Arial" w:hAnsi="Arial" w:cs="Arial"/>
          <w:color w:val="000000"/>
        </w:rPr>
      </w:pPr>
      <w:r w:rsidRPr="0069542B">
        <w:rPr>
          <w:rFonts w:ascii="Arial" w:hAnsi="Arial" w:cs="Arial"/>
          <w:b/>
          <w:color w:val="000000"/>
        </w:rPr>
        <w:t>Protocolo de servicio:</w:t>
      </w:r>
      <w:r w:rsidRPr="0069542B">
        <w:rPr>
          <w:rFonts w:ascii="Arial" w:hAnsi="Arial" w:cs="Arial"/>
          <w:color w:val="000000"/>
        </w:rPr>
        <w:t xml:space="preserve"> Guía o manual que contiene orientaciones básicas fundamentales para facilitar la gestión del servidor público frente a los usuarios, con el fin de lograr un mejor manejo y una mayor efectividad en el uso de un canal específico</w:t>
      </w:r>
      <w:r w:rsidRPr="0069542B">
        <w:rPr>
          <w:rFonts w:ascii="Arial" w:hAnsi="Arial" w:cs="Arial"/>
          <w:color w:val="000000"/>
          <w:vertAlign w:val="superscript"/>
        </w:rPr>
        <w:footnoteReference w:id="15"/>
      </w:r>
      <w:r w:rsidRPr="0069542B">
        <w:rPr>
          <w:rFonts w:ascii="Arial" w:hAnsi="Arial" w:cs="Arial"/>
          <w:color w:val="000000"/>
        </w:rPr>
        <w:t>.</w:t>
      </w:r>
    </w:p>
    <w:p w14:paraId="273AF4EF" w14:textId="77777777" w:rsidR="005E72B6" w:rsidRPr="0069542B" w:rsidRDefault="005E72B6" w:rsidP="00061946">
      <w:pPr>
        <w:numPr>
          <w:ilvl w:val="0"/>
          <w:numId w:val="20"/>
        </w:numPr>
        <w:pBdr>
          <w:top w:val="nil"/>
          <w:left w:val="nil"/>
          <w:bottom w:val="nil"/>
          <w:right w:val="nil"/>
          <w:between w:val="nil"/>
        </w:pBdr>
        <w:spacing w:line="360" w:lineRule="auto"/>
        <w:rPr>
          <w:rFonts w:ascii="Arial" w:hAnsi="Arial" w:cs="Arial"/>
          <w:color w:val="000000"/>
        </w:rPr>
      </w:pPr>
      <w:r w:rsidRPr="0069542B">
        <w:rPr>
          <w:rFonts w:ascii="Arial" w:hAnsi="Arial" w:cs="Arial"/>
          <w:b/>
          <w:color w:val="000000"/>
        </w:rPr>
        <w:t>Redes sociales</w:t>
      </w:r>
      <w:r w:rsidRPr="0069542B">
        <w:rPr>
          <w:rFonts w:ascii="Arial" w:hAnsi="Arial" w:cs="Arial"/>
          <w:color w:val="000000"/>
        </w:rPr>
        <w:t>: Aplicaciones web dirigidas a comunidades de usuarios en las que se les permite intercambiar fotos, archivos, aplicaciones, mensajes cortos de texto SMS y otros contenidos, en línea y en tiempo real</w:t>
      </w:r>
      <w:r w:rsidRPr="0069542B">
        <w:rPr>
          <w:rFonts w:ascii="Arial" w:hAnsi="Arial" w:cs="Arial"/>
          <w:color w:val="000000"/>
          <w:vertAlign w:val="superscript"/>
        </w:rPr>
        <w:footnoteReference w:id="16"/>
      </w:r>
      <w:r w:rsidRPr="0069542B">
        <w:rPr>
          <w:rFonts w:ascii="Arial" w:hAnsi="Arial" w:cs="Arial"/>
          <w:color w:val="000000"/>
        </w:rPr>
        <w:t>.</w:t>
      </w:r>
    </w:p>
    <w:p w14:paraId="1BD3374A" w14:textId="77777777" w:rsidR="00E21735" w:rsidRPr="0069542B" w:rsidRDefault="00E21735" w:rsidP="00061946">
      <w:pPr>
        <w:pBdr>
          <w:top w:val="nil"/>
          <w:left w:val="nil"/>
          <w:bottom w:val="nil"/>
          <w:right w:val="nil"/>
          <w:between w:val="nil"/>
        </w:pBdr>
        <w:spacing w:line="360" w:lineRule="auto"/>
        <w:ind w:left="720"/>
        <w:rPr>
          <w:rFonts w:ascii="Arial" w:hAnsi="Arial" w:cs="Arial"/>
          <w:color w:val="000000"/>
        </w:rPr>
      </w:pPr>
    </w:p>
    <w:p w14:paraId="10FCC9C8" w14:textId="77777777" w:rsidR="005E72B6" w:rsidRPr="0069542B" w:rsidRDefault="005E72B6" w:rsidP="00061946">
      <w:pPr>
        <w:pStyle w:val="Ttulo1"/>
        <w:keepNext/>
        <w:keepLines/>
        <w:widowControl/>
        <w:numPr>
          <w:ilvl w:val="0"/>
          <w:numId w:val="16"/>
        </w:numPr>
        <w:tabs>
          <w:tab w:val="left" w:pos="284"/>
        </w:tabs>
        <w:autoSpaceDE/>
        <w:autoSpaceDN/>
        <w:ind w:left="0" w:firstLine="0"/>
        <w:rPr>
          <w:rFonts w:eastAsiaTheme="majorEastAsia"/>
          <w:b/>
          <w:bCs/>
          <w:lang w:val="es-419" w:eastAsia="es-419" w:bidi="ar-SA"/>
        </w:rPr>
      </w:pPr>
      <w:bookmarkStart w:id="13" w:name="_Toc128648049"/>
      <w:r w:rsidRPr="0069542B">
        <w:rPr>
          <w:rFonts w:eastAsiaTheme="majorEastAsia"/>
          <w:b/>
          <w:bCs/>
          <w:lang w:val="es-419" w:eastAsia="es-419" w:bidi="ar-SA"/>
        </w:rPr>
        <w:t>SIGLAS</w:t>
      </w:r>
      <w:bookmarkEnd w:id="13"/>
    </w:p>
    <w:p w14:paraId="4CD5C477" w14:textId="77777777" w:rsidR="005E72B6" w:rsidRPr="0069542B" w:rsidRDefault="00E21735" w:rsidP="00061946">
      <w:pPr>
        <w:numPr>
          <w:ilvl w:val="0"/>
          <w:numId w:val="20"/>
        </w:numPr>
        <w:pBdr>
          <w:top w:val="nil"/>
          <w:left w:val="nil"/>
          <w:bottom w:val="nil"/>
          <w:right w:val="nil"/>
          <w:between w:val="nil"/>
        </w:pBdr>
        <w:spacing w:line="360" w:lineRule="auto"/>
        <w:rPr>
          <w:rFonts w:ascii="Arial" w:hAnsi="Arial" w:cs="Arial"/>
          <w:b/>
          <w:color w:val="000000"/>
        </w:rPr>
      </w:pPr>
      <w:r w:rsidRPr="0069542B">
        <w:rPr>
          <w:rFonts w:ascii="Arial" w:hAnsi="Arial" w:cs="Arial"/>
          <w:b/>
          <w:color w:val="000000"/>
        </w:rPr>
        <w:t xml:space="preserve">APC </w:t>
      </w:r>
      <w:r w:rsidR="005E72B6" w:rsidRPr="0069542B">
        <w:rPr>
          <w:rFonts w:ascii="Arial" w:hAnsi="Arial" w:cs="Arial"/>
          <w:b/>
          <w:color w:val="000000"/>
        </w:rPr>
        <w:t xml:space="preserve">COLOMBIA: </w:t>
      </w:r>
      <w:r w:rsidR="005E72B6" w:rsidRPr="0069542B">
        <w:rPr>
          <w:rFonts w:ascii="Arial" w:hAnsi="Arial" w:cs="Arial"/>
          <w:color w:val="000000"/>
        </w:rPr>
        <w:t>Agencia Presidencial de Cooperación Internacional de Colombia.</w:t>
      </w:r>
    </w:p>
    <w:p w14:paraId="3FDED5A8" w14:textId="77777777" w:rsidR="005E72B6" w:rsidRPr="0069542B" w:rsidRDefault="005E72B6" w:rsidP="00061946">
      <w:pPr>
        <w:numPr>
          <w:ilvl w:val="0"/>
          <w:numId w:val="20"/>
        </w:numPr>
        <w:pBdr>
          <w:top w:val="nil"/>
          <w:left w:val="nil"/>
          <w:bottom w:val="nil"/>
          <w:right w:val="nil"/>
          <w:between w:val="nil"/>
        </w:pBdr>
        <w:spacing w:line="360" w:lineRule="auto"/>
        <w:rPr>
          <w:rFonts w:ascii="Arial" w:hAnsi="Arial" w:cs="Arial"/>
          <w:b/>
          <w:color w:val="000000"/>
        </w:rPr>
      </w:pPr>
      <w:r w:rsidRPr="0069542B">
        <w:rPr>
          <w:rFonts w:ascii="Arial" w:hAnsi="Arial" w:cs="Arial"/>
          <w:b/>
          <w:color w:val="000000"/>
        </w:rPr>
        <w:t xml:space="preserve">LGTBI: </w:t>
      </w:r>
      <w:r w:rsidRPr="0069542B">
        <w:rPr>
          <w:rFonts w:ascii="Arial" w:hAnsi="Arial" w:cs="Arial"/>
          <w:color w:val="000000"/>
        </w:rPr>
        <w:t>Es la sigla compuesta por las iniciales de las palabras, lesbianas, gais, transgénero, bisexual e intersexuales.</w:t>
      </w:r>
      <w:r w:rsidRPr="0069542B">
        <w:rPr>
          <w:rFonts w:ascii="Arial" w:hAnsi="Arial" w:cs="Arial"/>
          <w:b/>
          <w:color w:val="000000"/>
        </w:rPr>
        <w:t xml:space="preserve"> </w:t>
      </w:r>
    </w:p>
    <w:p w14:paraId="62B7725C" w14:textId="77777777" w:rsidR="005E72B6" w:rsidRPr="0069542B" w:rsidRDefault="005E72B6" w:rsidP="00061946">
      <w:pPr>
        <w:numPr>
          <w:ilvl w:val="0"/>
          <w:numId w:val="20"/>
        </w:numPr>
        <w:pBdr>
          <w:top w:val="nil"/>
          <w:left w:val="nil"/>
          <w:bottom w:val="nil"/>
          <w:right w:val="nil"/>
          <w:between w:val="nil"/>
        </w:pBdr>
        <w:spacing w:line="360" w:lineRule="auto"/>
        <w:rPr>
          <w:rFonts w:ascii="Arial" w:hAnsi="Arial" w:cs="Arial"/>
          <w:b/>
          <w:color w:val="000000"/>
        </w:rPr>
      </w:pPr>
      <w:r w:rsidRPr="0069542B">
        <w:rPr>
          <w:rFonts w:ascii="Arial" w:hAnsi="Arial" w:cs="Arial"/>
          <w:b/>
          <w:color w:val="000000"/>
        </w:rPr>
        <w:t xml:space="preserve">PQRSD: </w:t>
      </w:r>
      <w:r w:rsidRPr="0069542B">
        <w:rPr>
          <w:rFonts w:ascii="Arial" w:hAnsi="Arial" w:cs="Arial"/>
          <w:color w:val="000000"/>
        </w:rPr>
        <w:t xml:space="preserve">Peticiones, Quejas, Reclamos, </w:t>
      </w:r>
      <w:r w:rsidR="00E21735" w:rsidRPr="0069542B">
        <w:rPr>
          <w:rFonts w:ascii="Arial" w:hAnsi="Arial" w:cs="Arial"/>
          <w:color w:val="000000"/>
        </w:rPr>
        <w:t xml:space="preserve">Sugerencias, </w:t>
      </w:r>
      <w:r w:rsidRPr="0069542B">
        <w:rPr>
          <w:rFonts w:ascii="Arial" w:hAnsi="Arial" w:cs="Arial"/>
          <w:color w:val="000000"/>
        </w:rPr>
        <w:t>Denuncias.</w:t>
      </w:r>
    </w:p>
    <w:p w14:paraId="32AB1594" w14:textId="77777777" w:rsidR="005E72B6" w:rsidRPr="0069542B" w:rsidRDefault="005E72B6" w:rsidP="00061946">
      <w:pPr>
        <w:pBdr>
          <w:top w:val="nil"/>
          <w:left w:val="nil"/>
          <w:bottom w:val="nil"/>
          <w:right w:val="nil"/>
          <w:between w:val="nil"/>
        </w:pBdr>
        <w:spacing w:line="360" w:lineRule="auto"/>
        <w:ind w:left="720"/>
        <w:rPr>
          <w:b/>
          <w:color w:val="000000"/>
        </w:rPr>
      </w:pPr>
    </w:p>
    <w:p w14:paraId="6867A6A8" w14:textId="77777777" w:rsidR="005E72B6" w:rsidRPr="0069542B" w:rsidRDefault="005E72B6" w:rsidP="00061946">
      <w:pPr>
        <w:pStyle w:val="Ttulo1"/>
        <w:keepNext/>
        <w:keepLines/>
        <w:widowControl/>
        <w:numPr>
          <w:ilvl w:val="0"/>
          <w:numId w:val="16"/>
        </w:numPr>
        <w:tabs>
          <w:tab w:val="left" w:pos="284"/>
        </w:tabs>
        <w:autoSpaceDE/>
        <w:autoSpaceDN/>
        <w:ind w:left="0" w:firstLine="0"/>
        <w:rPr>
          <w:rFonts w:eastAsiaTheme="majorEastAsia"/>
          <w:b/>
          <w:bCs/>
          <w:lang w:val="es-419" w:eastAsia="es-419" w:bidi="ar-SA"/>
        </w:rPr>
      </w:pPr>
      <w:bookmarkStart w:id="14" w:name="_1rvwp1q" w:colFirst="0" w:colLast="0"/>
      <w:bookmarkStart w:id="15" w:name="_Toc128648050"/>
      <w:bookmarkEnd w:id="14"/>
      <w:r w:rsidRPr="0069542B">
        <w:rPr>
          <w:rFonts w:eastAsiaTheme="majorEastAsia"/>
          <w:b/>
          <w:bCs/>
          <w:lang w:val="es-419" w:eastAsia="es-419" w:bidi="ar-SA"/>
        </w:rPr>
        <w:t>CARTA DE TRATO DIGNO A LA CIUDADANÍA</w:t>
      </w:r>
      <w:bookmarkEnd w:id="15"/>
      <w:r w:rsidRPr="0069542B">
        <w:rPr>
          <w:rFonts w:eastAsiaTheme="majorEastAsia"/>
          <w:b/>
          <w:bCs/>
          <w:lang w:val="es-419" w:eastAsia="es-419" w:bidi="ar-SA"/>
        </w:rPr>
        <w:t xml:space="preserve"> </w:t>
      </w:r>
    </w:p>
    <w:p w14:paraId="274E50B6" w14:textId="77777777" w:rsidR="00682285" w:rsidRDefault="00682285" w:rsidP="00061946">
      <w:pPr>
        <w:pStyle w:val="Ttulo1"/>
        <w:keepNext/>
        <w:keepLines/>
        <w:widowControl/>
        <w:autoSpaceDE/>
        <w:autoSpaceDN/>
      </w:pPr>
    </w:p>
    <w:p w14:paraId="76309C6A" w14:textId="0276EC27" w:rsidR="005E72B6" w:rsidRPr="0069542B" w:rsidRDefault="005E72B6" w:rsidP="00061946">
      <w:pPr>
        <w:pStyle w:val="Ttulo1"/>
        <w:keepNext/>
        <w:keepLines/>
        <w:widowControl/>
        <w:autoSpaceDE/>
        <w:autoSpaceDN/>
      </w:pPr>
      <w:r w:rsidRPr="0069542B">
        <w:t xml:space="preserve">Estimado Ciudadano, </w:t>
      </w:r>
    </w:p>
    <w:p w14:paraId="41ED796E" w14:textId="77777777" w:rsidR="00E21735" w:rsidRPr="0069542B" w:rsidRDefault="00E21735" w:rsidP="00061946">
      <w:pPr>
        <w:spacing w:line="360" w:lineRule="auto"/>
        <w:rPr>
          <w:lang w:eastAsia="es-CO" w:bidi="es-CO"/>
        </w:rPr>
      </w:pPr>
    </w:p>
    <w:p w14:paraId="4E585298" w14:textId="77777777" w:rsidR="005E72B6" w:rsidRPr="0069542B" w:rsidRDefault="005E72B6" w:rsidP="00061946">
      <w:pPr>
        <w:spacing w:line="360" w:lineRule="auto"/>
        <w:rPr>
          <w:rFonts w:ascii="Arial" w:hAnsi="Arial" w:cs="Arial"/>
        </w:rPr>
      </w:pPr>
      <w:r w:rsidRPr="0069542B">
        <w:rPr>
          <w:rFonts w:ascii="Arial" w:hAnsi="Arial" w:cs="Arial"/>
        </w:rPr>
        <w:t>Reciba un saludo cordial de la Agencia Presidencial de Cooperació</w:t>
      </w:r>
      <w:r w:rsidR="00E21735" w:rsidRPr="0069542B">
        <w:rPr>
          <w:rFonts w:ascii="Arial" w:hAnsi="Arial" w:cs="Arial"/>
        </w:rPr>
        <w:t xml:space="preserve">n Internacional de Colombia - APC </w:t>
      </w:r>
      <w:r w:rsidRPr="0069542B">
        <w:rPr>
          <w:rFonts w:ascii="Arial" w:hAnsi="Arial" w:cs="Arial"/>
        </w:rPr>
        <w:t>Colombia; entidad adscrita al Departamento Administrativo de la Presidencia de la República, creada mediante Decreto 4152 de 2011 con el objetivo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w:t>
      </w:r>
    </w:p>
    <w:p w14:paraId="2D655EB2" w14:textId="77777777" w:rsidR="005E72B6" w:rsidRPr="0069542B" w:rsidRDefault="005E72B6" w:rsidP="00061946">
      <w:pPr>
        <w:spacing w:line="360" w:lineRule="auto"/>
        <w:rPr>
          <w:rFonts w:ascii="Arial" w:hAnsi="Arial" w:cs="Arial"/>
        </w:rPr>
      </w:pPr>
    </w:p>
    <w:p w14:paraId="24EEA576" w14:textId="77777777" w:rsidR="005E72B6" w:rsidRPr="0069542B" w:rsidRDefault="005E72B6" w:rsidP="00061946">
      <w:pPr>
        <w:spacing w:line="360" w:lineRule="auto"/>
        <w:rPr>
          <w:rFonts w:ascii="Arial" w:hAnsi="Arial" w:cs="Arial"/>
        </w:rPr>
      </w:pPr>
      <w:r w:rsidRPr="0069542B">
        <w:rPr>
          <w:rFonts w:ascii="Arial" w:hAnsi="Arial" w:cs="Arial"/>
        </w:rPr>
        <w:t>Nuestra misión institucional es liderar la cooperación internacional del país a través de la coordinación, el fortalecimiento y la diversificación de la oferta y la demanda, en sinergia con los diferentes actores, para contribuir al desarrollo sostenible y al posicionamiento de Colombia en el mundo</w:t>
      </w:r>
      <w:r w:rsidR="00E21735" w:rsidRPr="0069542B">
        <w:rPr>
          <w:rFonts w:ascii="Arial" w:hAnsi="Arial" w:cs="Arial"/>
        </w:rPr>
        <w:t xml:space="preserve">, para lo cual la APC </w:t>
      </w:r>
      <w:r w:rsidRPr="0069542B">
        <w:rPr>
          <w:rFonts w:ascii="Arial" w:hAnsi="Arial" w:cs="Arial"/>
        </w:rPr>
        <w:t>Colombia cuenta con un equipo de trabajo organizado, serio y comprometido con el servicio público, el cual rige sus actuaciones de conformidad con los principios y valores institucionales  como es el respeto, honestidad, justicia, compromiso, diligencia, responsabilidad  y lealtad establecidos en el Código de Integridad</w:t>
      </w:r>
      <w:r w:rsidRPr="0069542B">
        <w:rPr>
          <w:rFonts w:ascii="Arial" w:hAnsi="Arial" w:cs="Arial"/>
          <w:vertAlign w:val="superscript"/>
        </w:rPr>
        <w:footnoteReference w:id="17"/>
      </w:r>
      <w:r w:rsidRPr="0069542B">
        <w:rPr>
          <w:rFonts w:ascii="Arial" w:hAnsi="Arial" w:cs="Arial"/>
        </w:rPr>
        <w:t>.</w:t>
      </w:r>
    </w:p>
    <w:p w14:paraId="724E6EB0" w14:textId="77777777" w:rsidR="00735F5B" w:rsidRPr="0069542B" w:rsidRDefault="00735F5B" w:rsidP="00061946">
      <w:pPr>
        <w:spacing w:line="360" w:lineRule="auto"/>
        <w:rPr>
          <w:rFonts w:ascii="Arial" w:hAnsi="Arial" w:cs="Arial"/>
        </w:rPr>
      </w:pPr>
    </w:p>
    <w:p w14:paraId="45F95970" w14:textId="58809BCE" w:rsidR="005E72B6" w:rsidRPr="0069542B" w:rsidRDefault="005E72B6" w:rsidP="00061946">
      <w:pPr>
        <w:spacing w:line="360" w:lineRule="auto"/>
        <w:rPr>
          <w:rFonts w:ascii="Arial" w:hAnsi="Arial" w:cs="Arial"/>
        </w:rPr>
      </w:pPr>
      <w:r w:rsidRPr="0069542B">
        <w:rPr>
          <w:rFonts w:ascii="Arial" w:hAnsi="Arial" w:cs="Arial"/>
        </w:rPr>
        <w:t>En virtud de lo anterior, y con el ánimo de hacer más satisfactoria su experiencia con nuestra entidad en un ambie</w:t>
      </w:r>
      <w:r w:rsidR="00621402">
        <w:rPr>
          <w:rFonts w:ascii="Arial" w:hAnsi="Arial" w:cs="Arial"/>
        </w:rPr>
        <w:t xml:space="preserve">nte cálido y respetuoso, </w:t>
      </w:r>
      <w:r w:rsidR="00621402" w:rsidRPr="0069542B">
        <w:rPr>
          <w:rFonts w:ascii="Arial" w:hAnsi="Arial" w:cs="Arial"/>
        </w:rPr>
        <w:t>APC</w:t>
      </w:r>
      <w:r w:rsidR="00E21735" w:rsidRPr="0069542B">
        <w:rPr>
          <w:rFonts w:ascii="Arial" w:hAnsi="Arial" w:cs="Arial"/>
        </w:rPr>
        <w:t xml:space="preserve"> </w:t>
      </w:r>
      <w:r w:rsidRPr="0069542B">
        <w:rPr>
          <w:rFonts w:ascii="Arial" w:hAnsi="Arial" w:cs="Arial"/>
        </w:rPr>
        <w:t>Colombia expide la presente Carta de Trato Digno a la Ciudadanía, en cumplimiento a lo establecido en el numeral 5° del artículo 7° de la Ley 1437 de 2011 Código de Procedimiento Administrativo y de lo Contencioso Administrativo.</w:t>
      </w:r>
    </w:p>
    <w:p w14:paraId="09E8EF23" w14:textId="77777777" w:rsidR="005E72B6" w:rsidRPr="0069542B" w:rsidRDefault="005E72B6" w:rsidP="00061946">
      <w:pPr>
        <w:spacing w:line="360" w:lineRule="auto"/>
        <w:rPr>
          <w:rFonts w:ascii="Arial" w:hAnsi="Arial" w:cs="Arial"/>
        </w:rPr>
      </w:pPr>
    </w:p>
    <w:p w14:paraId="482AD633" w14:textId="77777777" w:rsidR="005E72B6" w:rsidRPr="0069542B" w:rsidRDefault="005E72B6" w:rsidP="00061946">
      <w:pPr>
        <w:spacing w:line="360" w:lineRule="auto"/>
      </w:pPr>
      <w:r w:rsidRPr="0069542B">
        <w:rPr>
          <w:rFonts w:ascii="Arial" w:hAnsi="Arial" w:cs="Arial"/>
        </w:rPr>
        <w:t>Del mismo modo</w:t>
      </w:r>
      <w:r w:rsidR="00666AAB">
        <w:rPr>
          <w:rFonts w:ascii="Arial" w:hAnsi="Arial" w:cs="Arial"/>
        </w:rPr>
        <w:t>,</w:t>
      </w:r>
      <w:r w:rsidRPr="0069542B">
        <w:rPr>
          <w:rFonts w:ascii="Arial" w:hAnsi="Arial" w:cs="Arial"/>
        </w:rPr>
        <w:t xml:space="preserve"> en cumplimiento a lo establecido artíc</w:t>
      </w:r>
      <w:r w:rsidR="007C667B">
        <w:rPr>
          <w:rFonts w:ascii="Arial" w:hAnsi="Arial" w:cs="Arial"/>
        </w:rPr>
        <w:t xml:space="preserve">ulo 5° de la citada Ley, la APC </w:t>
      </w:r>
      <w:r w:rsidRPr="0069542B">
        <w:rPr>
          <w:rFonts w:ascii="Arial" w:hAnsi="Arial" w:cs="Arial"/>
        </w:rPr>
        <w:t>Colombia informa sobre los derechos que frente a la Agencia tendrán los ciudadanos</w:t>
      </w:r>
      <w:r w:rsidR="00666AAB">
        <w:rPr>
          <w:rFonts w:ascii="Arial" w:hAnsi="Arial" w:cs="Arial"/>
        </w:rPr>
        <w:t xml:space="preserve">, </w:t>
      </w:r>
      <w:r w:rsidR="00666AAB" w:rsidRPr="00666AAB">
        <w:rPr>
          <w:rFonts w:ascii="Arial" w:hAnsi="Arial" w:cs="Arial"/>
        </w:rPr>
        <w:t>partes interesadas y grupos de valor</w:t>
      </w:r>
      <w:r w:rsidRPr="0069542B">
        <w:rPr>
          <w:rFonts w:ascii="Arial" w:hAnsi="Arial" w:cs="Arial"/>
        </w:rPr>
        <w:t>, así como los medios a través de los cuales podrán comunicarse con nuestra entidad para hacernos saber sus opiniones</w:t>
      </w:r>
      <w:r w:rsidRPr="0069542B">
        <w:t>.</w:t>
      </w:r>
    </w:p>
    <w:p w14:paraId="2E683D1E" w14:textId="77777777" w:rsidR="005E72B6" w:rsidRPr="0069542B" w:rsidRDefault="005E72B6" w:rsidP="00061946">
      <w:pPr>
        <w:spacing w:line="360" w:lineRule="auto"/>
      </w:pPr>
    </w:p>
    <w:p w14:paraId="6FFD7286" w14:textId="77777777" w:rsidR="005E72B6" w:rsidRPr="0069542B" w:rsidRDefault="00E21735" w:rsidP="00061946">
      <w:pPr>
        <w:pStyle w:val="Subttulo"/>
        <w:numPr>
          <w:ilvl w:val="1"/>
          <w:numId w:val="16"/>
        </w:numPr>
        <w:spacing w:after="0" w:line="360" w:lineRule="auto"/>
        <w:ind w:left="284" w:firstLine="0"/>
        <w:rPr>
          <w:rFonts w:ascii="Arial" w:eastAsiaTheme="majorEastAsia" w:hAnsi="Arial" w:cs="Arial"/>
          <w:b/>
          <w:iCs/>
          <w:color w:val="auto"/>
          <w:spacing w:val="0"/>
          <w:sz w:val="24"/>
          <w:szCs w:val="24"/>
          <w:lang w:val="es-419" w:eastAsia="es-419"/>
        </w:rPr>
      </w:pPr>
      <w:bookmarkStart w:id="16" w:name="_Toc128648051"/>
      <w:r w:rsidRPr="0069542B">
        <w:rPr>
          <w:rFonts w:ascii="Arial" w:eastAsiaTheme="majorEastAsia" w:hAnsi="Arial" w:cs="Arial"/>
          <w:b/>
          <w:iCs/>
          <w:color w:val="auto"/>
          <w:spacing w:val="0"/>
          <w:sz w:val="24"/>
          <w:szCs w:val="24"/>
          <w:lang w:val="es-419" w:eastAsia="es-419"/>
        </w:rPr>
        <w:t xml:space="preserve"> </w:t>
      </w:r>
      <w:r w:rsidR="005E72B6" w:rsidRPr="0069542B">
        <w:rPr>
          <w:rFonts w:ascii="Arial" w:eastAsiaTheme="majorEastAsia" w:hAnsi="Arial" w:cs="Arial"/>
          <w:b/>
          <w:iCs/>
          <w:color w:val="auto"/>
          <w:spacing w:val="0"/>
          <w:sz w:val="24"/>
          <w:szCs w:val="24"/>
          <w:lang w:val="es-419" w:eastAsia="es-419"/>
        </w:rPr>
        <w:t>Derechos del ciudadano</w:t>
      </w:r>
      <w:bookmarkEnd w:id="16"/>
    </w:p>
    <w:p w14:paraId="691F7B95" w14:textId="77777777" w:rsidR="005E72B6" w:rsidRPr="0069542B" w:rsidRDefault="00E21735" w:rsidP="00061946">
      <w:pPr>
        <w:spacing w:line="360" w:lineRule="auto"/>
        <w:rPr>
          <w:rFonts w:ascii="Arial" w:hAnsi="Arial" w:cs="Arial"/>
        </w:rPr>
      </w:pPr>
      <w:r w:rsidRPr="0069542B">
        <w:rPr>
          <w:rFonts w:ascii="Arial" w:hAnsi="Arial" w:cs="Arial"/>
        </w:rPr>
        <w:t xml:space="preserve">En sus relaciones con APC </w:t>
      </w:r>
      <w:r w:rsidR="005E72B6" w:rsidRPr="0069542B">
        <w:rPr>
          <w:rFonts w:ascii="Arial" w:hAnsi="Arial" w:cs="Arial"/>
        </w:rPr>
        <w:t>Colombia, toda persona tendrá derecho a:</w:t>
      </w:r>
    </w:p>
    <w:p w14:paraId="77D4FB89" w14:textId="77777777" w:rsidR="005E72B6" w:rsidRPr="0069542B" w:rsidRDefault="005E72B6" w:rsidP="00061946">
      <w:pPr>
        <w:pStyle w:val="Prrafodelista"/>
        <w:numPr>
          <w:ilvl w:val="0"/>
          <w:numId w:val="17"/>
        </w:numPr>
        <w:spacing w:after="0" w:line="360" w:lineRule="auto"/>
        <w:ind w:left="1004" w:hanging="360"/>
        <w:rPr>
          <w:rFonts w:eastAsia="Times New Roman" w:cs="Arial"/>
          <w:szCs w:val="24"/>
          <w:lang w:val="es-419" w:eastAsia="es-419"/>
        </w:rPr>
      </w:pPr>
      <w:r w:rsidRPr="0069542B">
        <w:rPr>
          <w:rFonts w:eastAsia="Times New Roman" w:cs="Arial"/>
          <w:szCs w:val="24"/>
          <w:lang w:val="es-419" w:eastAsia="es-419"/>
        </w:rPr>
        <w:t xml:space="preserve">Presentar peticiones en cualquiera de sus modalidades, verbalmente, o por escrito, o por cualquier otro medio idóneo y sin necesidad de apoderado, utilizando para ello cualquier medio tecnológico o electrónico dispuesto por la entidad, aún por fuera de las horas de atención al público. </w:t>
      </w:r>
    </w:p>
    <w:p w14:paraId="40C2B300" w14:textId="77777777" w:rsidR="005E72B6" w:rsidRPr="0069542B" w:rsidRDefault="005E72B6" w:rsidP="00061946">
      <w:pPr>
        <w:pStyle w:val="Prrafodelista"/>
        <w:numPr>
          <w:ilvl w:val="0"/>
          <w:numId w:val="17"/>
        </w:numPr>
        <w:spacing w:after="0" w:line="360" w:lineRule="auto"/>
        <w:ind w:left="1004" w:hanging="360"/>
        <w:rPr>
          <w:rFonts w:cs="Arial"/>
        </w:rPr>
      </w:pPr>
      <w:r w:rsidRPr="0069542B">
        <w:rPr>
          <w:rFonts w:cs="Arial"/>
        </w:rPr>
        <w:t xml:space="preserve">Conocer, salvo expresa reserva legal, el estado de cualquier actuación o trámite y obtener copias, a su costa, de los respectivos documentos. </w:t>
      </w:r>
    </w:p>
    <w:p w14:paraId="0859E723" w14:textId="77777777" w:rsidR="005E72B6" w:rsidRPr="0069542B" w:rsidRDefault="005E72B6" w:rsidP="00061946">
      <w:pPr>
        <w:pStyle w:val="Prrafodelista"/>
        <w:numPr>
          <w:ilvl w:val="0"/>
          <w:numId w:val="17"/>
        </w:numPr>
        <w:spacing w:after="0" w:line="360" w:lineRule="auto"/>
        <w:ind w:left="1004" w:hanging="360"/>
        <w:rPr>
          <w:rFonts w:cs="Arial"/>
        </w:rPr>
      </w:pPr>
      <w:r w:rsidRPr="0069542B">
        <w:rPr>
          <w:rFonts w:cs="Arial"/>
        </w:rPr>
        <w:t xml:space="preserve">Conocer, salvo reserva legal, obtener información que repose en los registros y archivos públicos en los términos previstos por la Constitución y las leyes. </w:t>
      </w:r>
    </w:p>
    <w:p w14:paraId="7C04DEE9" w14:textId="77777777" w:rsidR="005E72B6" w:rsidRPr="0069542B" w:rsidRDefault="005E72B6" w:rsidP="00061946">
      <w:pPr>
        <w:pStyle w:val="Prrafodelista"/>
        <w:numPr>
          <w:ilvl w:val="0"/>
          <w:numId w:val="17"/>
        </w:numPr>
        <w:spacing w:after="0" w:line="360" w:lineRule="auto"/>
        <w:ind w:left="1004" w:hanging="360"/>
        <w:rPr>
          <w:rFonts w:cs="Arial"/>
        </w:rPr>
      </w:pPr>
      <w:r w:rsidRPr="0069542B">
        <w:rPr>
          <w:rFonts w:cs="Arial"/>
        </w:rPr>
        <w:t xml:space="preserve">Obtener respuesta oportuna y eficaz a sus peticiones en los plazos establecidos para el efecto. </w:t>
      </w:r>
    </w:p>
    <w:p w14:paraId="61E88F7F" w14:textId="77777777" w:rsidR="005E72B6" w:rsidRPr="0069542B" w:rsidRDefault="005E72B6" w:rsidP="00061946">
      <w:pPr>
        <w:pStyle w:val="Prrafodelista"/>
        <w:numPr>
          <w:ilvl w:val="0"/>
          <w:numId w:val="17"/>
        </w:numPr>
        <w:spacing w:after="0" w:line="360" w:lineRule="auto"/>
        <w:ind w:left="1004" w:hanging="360"/>
        <w:rPr>
          <w:rFonts w:cs="Arial"/>
        </w:rPr>
      </w:pPr>
      <w:r w:rsidRPr="0069542B">
        <w:rPr>
          <w:rFonts w:cs="Arial"/>
        </w:rPr>
        <w:t xml:space="preserve">Ser tratado con el respeto y la consideración debida a la dignidad de la persona humana. </w:t>
      </w:r>
    </w:p>
    <w:p w14:paraId="31D5E8E8" w14:textId="77777777" w:rsidR="005E72B6" w:rsidRPr="0069542B" w:rsidRDefault="005E72B6" w:rsidP="00061946">
      <w:pPr>
        <w:pStyle w:val="Prrafodelista"/>
        <w:numPr>
          <w:ilvl w:val="0"/>
          <w:numId w:val="17"/>
        </w:numPr>
        <w:spacing w:after="0" w:line="360" w:lineRule="auto"/>
        <w:ind w:left="1004" w:hanging="360"/>
        <w:rPr>
          <w:rFonts w:cs="Arial"/>
        </w:rPr>
      </w:pPr>
      <w:r w:rsidRPr="0069542B">
        <w:rPr>
          <w:rFonts w:cs="Arial"/>
        </w:rPr>
        <w:t xml:space="preserve">Recibir atención especial y preferente si se trata de personas en situación de discapacidad, niños, niñas, adolescentes, mujeres gestantes o adultos mayores, y en general de personas en estado de indefensión o de debilidad manifiesta. </w:t>
      </w:r>
    </w:p>
    <w:p w14:paraId="7654EA17" w14:textId="77777777" w:rsidR="005E72B6" w:rsidRPr="0069542B" w:rsidRDefault="005E72B6" w:rsidP="00061946">
      <w:pPr>
        <w:pStyle w:val="Prrafodelista"/>
        <w:numPr>
          <w:ilvl w:val="0"/>
          <w:numId w:val="17"/>
        </w:numPr>
        <w:spacing w:after="0" w:line="360" w:lineRule="auto"/>
        <w:ind w:left="1004" w:hanging="360"/>
        <w:rPr>
          <w:rFonts w:cs="Arial"/>
        </w:rPr>
      </w:pPr>
      <w:r w:rsidRPr="0069542B">
        <w:rPr>
          <w:rFonts w:cs="Arial"/>
        </w:rPr>
        <w:t xml:space="preserve">Exigir el cumplimiento de las responsabilidades de los servidores públicos y de los particulares que cumplan funciones administrativas. </w:t>
      </w:r>
    </w:p>
    <w:p w14:paraId="32A55E15" w14:textId="77777777" w:rsidR="005E72B6" w:rsidRPr="0069542B" w:rsidRDefault="005E72B6" w:rsidP="00061946">
      <w:pPr>
        <w:pStyle w:val="Prrafodelista"/>
        <w:numPr>
          <w:ilvl w:val="0"/>
          <w:numId w:val="17"/>
        </w:numPr>
        <w:spacing w:after="0" w:line="360" w:lineRule="auto"/>
        <w:ind w:left="1004" w:hanging="360"/>
        <w:rPr>
          <w:rFonts w:cs="Arial"/>
        </w:rPr>
      </w:pPr>
      <w:r w:rsidRPr="0069542B">
        <w:rPr>
          <w:rFonts w:cs="Arial"/>
        </w:rPr>
        <w:t xml:space="preserve">Aportar documentos u otros elementos de prueba en cualquier actuación administrativa en la cual tenga interés, a que dichos documentos sean valorados y tenidos en cuenta al momento de decidir y a que se le informe cuál ha sido el resultado de su participación en el procedimiento correspondiente. </w:t>
      </w:r>
    </w:p>
    <w:p w14:paraId="0D170A7F" w14:textId="77777777" w:rsidR="00C92928" w:rsidRPr="0069542B" w:rsidRDefault="00C92928" w:rsidP="00061946">
      <w:pPr>
        <w:pStyle w:val="Prrafodelista"/>
        <w:spacing w:after="0" w:line="360" w:lineRule="auto"/>
        <w:ind w:left="1004"/>
        <w:rPr>
          <w:rFonts w:cs="Arial"/>
        </w:rPr>
      </w:pPr>
    </w:p>
    <w:p w14:paraId="47FA6CD3" w14:textId="77777777" w:rsidR="005E72B6" w:rsidRPr="0069542B" w:rsidRDefault="00E21735" w:rsidP="00223623">
      <w:pPr>
        <w:pStyle w:val="Subttulo"/>
        <w:numPr>
          <w:ilvl w:val="1"/>
          <w:numId w:val="16"/>
        </w:numPr>
        <w:tabs>
          <w:tab w:val="left" w:pos="426"/>
        </w:tabs>
        <w:spacing w:after="0" w:line="360" w:lineRule="auto"/>
        <w:ind w:left="284" w:firstLine="0"/>
        <w:rPr>
          <w:rFonts w:ascii="Arial" w:eastAsiaTheme="majorEastAsia" w:hAnsi="Arial" w:cs="Arial"/>
          <w:b/>
          <w:iCs/>
          <w:color w:val="auto"/>
          <w:spacing w:val="0"/>
          <w:sz w:val="24"/>
          <w:szCs w:val="24"/>
          <w:lang w:val="es-419" w:eastAsia="es-419"/>
        </w:rPr>
      </w:pPr>
      <w:bookmarkStart w:id="17" w:name="_Toc128648052"/>
      <w:r w:rsidRPr="0069542B">
        <w:rPr>
          <w:rFonts w:ascii="Arial" w:eastAsiaTheme="majorEastAsia" w:hAnsi="Arial" w:cs="Arial"/>
          <w:b/>
          <w:iCs/>
          <w:color w:val="auto"/>
          <w:spacing w:val="0"/>
          <w:sz w:val="24"/>
          <w:szCs w:val="24"/>
          <w:lang w:val="es-419" w:eastAsia="es-419"/>
        </w:rPr>
        <w:t xml:space="preserve"> </w:t>
      </w:r>
      <w:r w:rsidR="005E72B6" w:rsidRPr="0069542B">
        <w:rPr>
          <w:rFonts w:ascii="Arial" w:eastAsiaTheme="majorEastAsia" w:hAnsi="Arial" w:cs="Arial"/>
          <w:b/>
          <w:iCs/>
          <w:color w:val="auto"/>
          <w:spacing w:val="0"/>
          <w:sz w:val="24"/>
          <w:szCs w:val="24"/>
          <w:lang w:val="es-419" w:eastAsia="es-419"/>
        </w:rPr>
        <w:t>Deberes del ciudadano</w:t>
      </w:r>
      <w:bookmarkEnd w:id="17"/>
    </w:p>
    <w:p w14:paraId="6D2DA774" w14:textId="77777777" w:rsidR="005E72B6" w:rsidRPr="0069542B" w:rsidRDefault="005E72B6" w:rsidP="00061946">
      <w:pPr>
        <w:spacing w:line="360" w:lineRule="auto"/>
        <w:rPr>
          <w:rFonts w:ascii="Arial" w:hAnsi="Arial" w:cs="Arial"/>
        </w:rPr>
      </w:pPr>
      <w:r w:rsidRPr="0069542B">
        <w:rPr>
          <w:rFonts w:ascii="Arial" w:hAnsi="Arial" w:cs="Arial"/>
        </w:rPr>
        <w:t xml:space="preserve">Del mismo modo, correlativamente con sus derechos, las personas deberán observar </w:t>
      </w:r>
      <w:r w:rsidR="00E21735" w:rsidRPr="0069542B">
        <w:rPr>
          <w:rFonts w:ascii="Arial" w:hAnsi="Arial" w:cs="Arial"/>
        </w:rPr>
        <w:t xml:space="preserve">en sus actuaciones frente a APC </w:t>
      </w:r>
      <w:r w:rsidRPr="0069542B">
        <w:rPr>
          <w:rFonts w:ascii="Arial" w:hAnsi="Arial" w:cs="Arial"/>
        </w:rPr>
        <w:t>Colombia los siguientes deberes, según lo determinado en el artículo 6° de la Ley 1437 de 2011:</w:t>
      </w:r>
    </w:p>
    <w:p w14:paraId="0B7DEDF4" w14:textId="77777777" w:rsidR="005E72B6" w:rsidRPr="0069542B" w:rsidRDefault="005E72B6" w:rsidP="00061946">
      <w:pPr>
        <w:pStyle w:val="Prrafodelista"/>
        <w:numPr>
          <w:ilvl w:val="0"/>
          <w:numId w:val="17"/>
        </w:numPr>
        <w:spacing w:after="0" w:line="360" w:lineRule="auto"/>
        <w:ind w:left="1004" w:hanging="360"/>
        <w:rPr>
          <w:rFonts w:cs="Arial"/>
        </w:rPr>
      </w:pPr>
      <w:r w:rsidRPr="0069542B">
        <w:rPr>
          <w:rFonts w:cs="Arial"/>
        </w:rPr>
        <w:t xml:space="preserve">Acatar la Constitución y las leyes. </w:t>
      </w:r>
    </w:p>
    <w:p w14:paraId="791E50D3" w14:textId="77777777" w:rsidR="005E72B6" w:rsidRPr="0069542B" w:rsidRDefault="005E72B6" w:rsidP="00061946">
      <w:pPr>
        <w:pStyle w:val="Prrafodelista"/>
        <w:numPr>
          <w:ilvl w:val="0"/>
          <w:numId w:val="17"/>
        </w:numPr>
        <w:spacing w:after="0" w:line="360" w:lineRule="auto"/>
        <w:ind w:left="1004" w:hanging="360"/>
        <w:rPr>
          <w:rFonts w:cs="Arial"/>
        </w:rPr>
      </w:pPr>
      <w:r w:rsidRPr="0069542B">
        <w:rPr>
          <w:rFonts w:cs="Arial"/>
        </w:rPr>
        <w:t xml:space="preserve">Obrar conforme al principio de buena fe, absteniéndose de emplear maniobras dilatorias en sus actuaciones y de efectuar o aportar, a sabiendas, declaraciones o documentos falsos o hacer afirmaciones temerarias. </w:t>
      </w:r>
    </w:p>
    <w:p w14:paraId="1B0FAEC8" w14:textId="77777777" w:rsidR="005E72B6" w:rsidRPr="0069542B" w:rsidRDefault="005E72B6" w:rsidP="00061946">
      <w:pPr>
        <w:pStyle w:val="Prrafodelista"/>
        <w:numPr>
          <w:ilvl w:val="0"/>
          <w:numId w:val="17"/>
        </w:numPr>
        <w:spacing w:after="0" w:line="360" w:lineRule="auto"/>
        <w:ind w:left="1004" w:hanging="360"/>
        <w:rPr>
          <w:rFonts w:cs="Arial"/>
        </w:rPr>
      </w:pPr>
      <w:r w:rsidRPr="0069542B">
        <w:rPr>
          <w:rFonts w:cs="Arial"/>
        </w:rPr>
        <w:t xml:space="preserve">Ejercer con responsabilidad sus derechos, y en consecuencia abstenerse de reiterar solicitudes evidentemente improcedentes. </w:t>
      </w:r>
    </w:p>
    <w:p w14:paraId="43B0F982" w14:textId="77777777" w:rsidR="005E72B6" w:rsidRPr="0069542B" w:rsidRDefault="005E72B6" w:rsidP="00061946">
      <w:pPr>
        <w:pStyle w:val="Prrafodelista"/>
        <w:numPr>
          <w:ilvl w:val="0"/>
          <w:numId w:val="17"/>
        </w:numPr>
        <w:spacing w:after="0" w:line="360" w:lineRule="auto"/>
        <w:ind w:left="1004" w:hanging="360"/>
        <w:rPr>
          <w:rFonts w:cs="Arial"/>
        </w:rPr>
      </w:pPr>
      <w:r w:rsidRPr="0069542B">
        <w:rPr>
          <w:rFonts w:cs="Arial"/>
        </w:rPr>
        <w:t xml:space="preserve">Observar un trato respetuoso con los servidores públicos. </w:t>
      </w:r>
    </w:p>
    <w:p w14:paraId="7760DBAC" w14:textId="77777777" w:rsidR="005E72B6" w:rsidRPr="0069542B" w:rsidRDefault="005E72B6" w:rsidP="00061946">
      <w:pPr>
        <w:pStyle w:val="Prrafodelista"/>
        <w:spacing w:after="0" w:line="360" w:lineRule="auto"/>
        <w:ind w:left="1004"/>
        <w:rPr>
          <w:rFonts w:cs="Arial"/>
        </w:rPr>
      </w:pPr>
    </w:p>
    <w:p w14:paraId="59D84174" w14:textId="77777777" w:rsidR="005E72B6" w:rsidRPr="0069542B" w:rsidRDefault="005E72B6" w:rsidP="00061946">
      <w:pPr>
        <w:pStyle w:val="Ttulo1"/>
        <w:keepNext/>
        <w:keepLines/>
        <w:widowControl/>
        <w:numPr>
          <w:ilvl w:val="0"/>
          <w:numId w:val="16"/>
        </w:numPr>
        <w:tabs>
          <w:tab w:val="left" w:pos="284"/>
        </w:tabs>
        <w:autoSpaceDE/>
        <w:autoSpaceDN/>
        <w:ind w:left="0" w:firstLine="0"/>
        <w:rPr>
          <w:rFonts w:eastAsiaTheme="majorEastAsia"/>
          <w:b/>
          <w:bCs/>
          <w:lang w:val="es-419" w:eastAsia="es-419" w:bidi="ar-SA"/>
        </w:rPr>
      </w:pPr>
      <w:bookmarkStart w:id="18" w:name="_4bvk7pj" w:colFirst="0" w:colLast="0"/>
      <w:bookmarkStart w:id="19" w:name="_Toc128648053"/>
      <w:bookmarkEnd w:id="18"/>
      <w:r w:rsidRPr="0069542B">
        <w:rPr>
          <w:rFonts w:eastAsiaTheme="majorEastAsia"/>
          <w:b/>
          <w:bCs/>
          <w:lang w:val="es-419" w:eastAsia="es-419" w:bidi="ar-SA"/>
        </w:rPr>
        <w:t>ASPECTOS GENERALES DEL SERVICIO AL CIUDADANO</w:t>
      </w:r>
      <w:bookmarkEnd w:id="19"/>
    </w:p>
    <w:p w14:paraId="5853F59A" w14:textId="77777777" w:rsidR="005E72B6" w:rsidRPr="0069542B" w:rsidRDefault="005E72B6" w:rsidP="00061946">
      <w:pPr>
        <w:spacing w:line="360" w:lineRule="auto"/>
        <w:rPr>
          <w:lang w:val="es-419" w:eastAsia="es-419"/>
        </w:rPr>
      </w:pPr>
    </w:p>
    <w:p w14:paraId="2801F574" w14:textId="77777777" w:rsidR="005E72B6" w:rsidRPr="0069542B" w:rsidRDefault="005E72B6" w:rsidP="00061946">
      <w:pPr>
        <w:pStyle w:val="Subttulo"/>
        <w:spacing w:after="0" w:line="360" w:lineRule="auto"/>
        <w:ind w:left="284"/>
        <w:rPr>
          <w:rFonts w:ascii="Arial" w:eastAsiaTheme="majorEastAsia" w:hAnsi="Arial" w:cs="Arial"/>
          <w:b/>
          <w:iCs/>
          <w:color w:val="auto"/>
          <w:spacing w:val="0"/>
          <w:sz w:val="24"/>
          <w:szCs w:val="24"/>
          <w:lang w:val="es-419" w:eastAsia="es-419"/>
        </w:rPr>
      </w:pPr>
      <w:bookmarkStart w:id="20" w:name="_Toc128648054"/>
      <w:r w:rsidRPr="0069542B">
        <w:rPr>
          <w:rFonts w:ascii="Arial" w:eastAsiaTheme="majorEastAsia" w:hAnsi="Arial" w:cs="Arial"/>
          <w:b/>
          <w:iCs/>
          <w:color w:val="auto"/>
          <w:spacing w:val="0"/>
          <w:sz w:val="24"/>
          <w:szCs w:val="24"/>
          <w:lang w:val="es-419" w:eastAsia="es-419"/>
        </w:rPr>
        <w:t>7.1</w:t>
      </w:r>
      <w:r w:rsidR="00E21735" w:rsidRPr="0069542B">
        <w:rPr>
          <w:rFonts w:ascii="Arial" w:eastAsiaTheme="majorEastAsia" w:hAnsi="Arial" w:cs="Arial"/>
          <w:b/>
          <w:iCs/>
          <w:color w:val="auto"/>
          <w:spacing w:val="0"/>
          <w:sz w:val="24"/>
          <w:szCs w:val="24"/>
          <w:lang w:val="es-419" w:eastAsia="es-419"/>
        </w:rPr>
        <w:t>.</w:t>
      </w:r>
      <w:r w:rsidRPr="0069542B">
        <w:rPr>
          <w:rFonts w:ascii="Arial" w:eastAsiaTheme="majorEastAsia" w:hAnsi="Arial" w:cs="Arial"/>
          <w:b/>
          <w:iCs/>
          <w:color w:val="auto"/>
          <w:spacing w:val="0"/>
          <w:sz w:val="24"/>
          <w:szCs w:val="24"/>
          <w:lang w:val="es-419" w:eastAsia="es-419"/>
        </w:rPr>
        <w:t xml:space="preserve"> Atributos del buen servicio</w:t>
      </w:r>
      <w:bookmarkEnd w:id="20"/>
    </w:p>
    <w:p w14:paraId="6E323B2E" w14:textId="77777777" w:rsidR="00023A3E" w:rsidRPr="0069542B" w:rsidRDefault="005E72B6" w:rsidP="00061946">
      <w:pPr>
        <w:spacing w:line="360" w:lineRule="auto"/>
      </w:pPr>
      <w:r w:rsidRPr="0069542B">
        <w:rPr>
          <w:rFonts w:ascii="Arial" w:hAnsi="Arial" w:cs="Arial"/>
        </w:rPr>
        <w:t>Un servicio de calidad debe cumplir con ciertos atributos relacionados con la expectativa que el ciudadano tiene sobre el servicio que necesita</w:t>
      </w:r>
      <w:r w:rsidRPr="0069542B">
        <w:t>.</w:t>
      </w:r>
      <w:r w:rsidR="0069542B">
        <w:t xml:space="preserve"> </w:t>
      </w:r>
      <w:r w:rsidRPr="0069542B">
        <w:rPr>
          <w:rFonts w:ascii="Arial" w:hAnsi="Arial" w:cs="Arial"/>
        </w:rPr>
        <w:t>Como mínimo, el servicio debe ser:</w:t>
      </w:r>
    </w:p>
    <w:p w14:paraId="18153DF6" w14:textId="77777777" w:rsidR="005E72B6" w:rsidRPr="0069542B" w:rsidRDefault="0069542B" w:rsidP="00061946">
      <w:pPr>
        <w:pStyle w:val="Prrafodelista"/>
        <w:numPr>
          <w:ilvl w:val="0"/>
          <w:numId w:val="22"/>
        </w:numPr>
        <w:autoSpaceDE w:val="0"/>
        <w:autoSpaceDN w:val="0"/>
        <w:adjustRightInd w:val="0"/>
        <w:spacing w:after="0" w:line="360" w:lineRule="auto"/>
        <w:ind w:left="714" w:hanging="357"/>
        <w:rPr>
          <w:rFonts w:cs="Arial"/>
        </w:rPr>
      </w:pPr>
      <w:r w:rsidRPr="0069542B">
        <w:rPr>
          <w:rFonts w:cs="Arial"/>
          <w:b/>
        </w:rPr>
        <w:t>R</w:t>
      </w:r>
      <w:r w:rsidR="005E72B6" w:rsidRPr="0069542B">
        <w:rPr>
          <w:rFonts w:cs="Arial"/>
          <w:b/>
        </w:rPr>
        <w:t>espetuoso:</w:t>
      </w:r>
      <w:r w:rsidR="005E72B6" w:rsidRPr="0069542B">
        <w:rPr>
          <w:rFonts w:cs="Arial"/>
        </w:rPr>
        <w:t xml:space="preserve"> Los seres humanos esperan ser reconocidos y valorados sin que se desconozcan sus diferencias.</w:t>
      </w:r>
    </w:p>
    <w:p w14:paraId="01F6CFBA" w14:textId="77777777" w:rsidR="005E72B6" w:rsidRPr="0069542B" w:rsidRDefault="0069542B" w:rsidP="00061946">
      <w:pPr>
        <w:pStyle w:val="Prrafodelista"/>
        <w:numPr>
          <w:ilvl w:val="0"/>
          <w:numId w:val="22"/>
        </w:numPr>
        <w:autoSpaceDE w:val="0"/>
        <w:autoSpaceDN w:val="0"/>
        <w:adjustRightInd w:val="0"/>
        <w:spacing w:after="0" w:line="360" w:lineRule="auto"/>
        <w:ind w:left="714" w:hanging="357"/>
        <w:rPr>
          <w:rFonts w:cs="Arial"/>
        </w:rPr>
      </w:pPr>
      <w:r w:rsidRPr="0069542B">
        <w:rPr>
          <w:rFonts w:cs="Arial"/>
          <w:b/>
        </w:rPr>
        <w:t>A</w:t>
      </w:r>
      <w:r w:rsidR="005E72B6" w:rsidRPr="0069542B">
        <w:rPr>
          <w:rFonts w:cs="Arial"/>
          <w:b/>
        </w:rPr>
        <w:t>mable:</w:t>
      </w:r>
      <w:r w:rsidR="005E72B6" w:rsidRPr="0069542B">
        <w:rPr>
          <w:rFonts w:cs="Arial"/>
        </w:rPr>
        <w:t xml:space="preserve"> El servidor debe ser cortés pero también sincero.</w:t>
      </w:r>
    </w:p>
    <w:p w14:paraId="748BBF60" w14:textId="77777777" w:rsidR="005E72B6" w:rsidRPr="0069542B" w:rsidRDefault="0069542B" w:rsidP="00061946">
      <w:pPr>
        <w:pStyle w:val="Prrafodelista"/>
        <w:numPr>
          <w:ilvl w:val="0"/>
          <w:numId w:val="22"/>
        </w:numPr>
        <w:autoSpaceDE w:val="0"/>
        <w:autoSpaceDN w:val="0"/>
        <w:adjustRightInd w:val="0"/>
        <w:spacing w:after="0" w:line="360" w:lineRule="auto"/>
        <w:ind w:left="714" w:hanging="357"/>
        <w:rPr>
          <w:rFonts w:cs="Arial"/>
        </w:rPr>
      </w:pPr>
      <w:r w:rsidRPr="0069542B">
        <w:rPr>
          <w:rFonts w:cs="Arial"/>
          <w:b/>
        </w:rPr>
        <w:t>C</w:t>
      </w:r>
      <w:r w:rsidR="005E72B6" w:rsidRPr="0069542B">
        <w:rPr>
          <w:rFonts w:cs="Arial"/>
          <w:b/>
        </w:rPr>
        <w:t>onfiable:</w:t>
      </w:r>
      <w:r w:rsidR="005E72B6" w:rsidRPr="0069542B">
        <w:rPr>
          <w:rFonts w:cs="Arial"/>
        </w:rPr>
        <w:t xml:space="preserve"> Las respuestas deben ser certeras y completas generando confianza en el servicio y en la información suministrada.</w:t>
      </w:r>
    </w:p>
    <w:p w14:paraId="3039B78B" w14:textId="77777777" w:rsidR="005E72B6" w:rsidRPr="0069542B" w:rsidRDefault="0069542B" w:rsidP="00061946">
      <w:pPr>
        <w:pStyle w:val="Prrafodelista"/>
        <w:numPr>
          <w:ilvl w:val="0"/>
          <w:numId w:val="22"/>
        </w:numPr>
        <w:autoSpaceDE w:val="0"/>
        <w:autoSpaceDN w:val="0"/>
        <w:adjustRightInd w:val="0"/>
        <w:spacing w:after="0" w:line="360" w:lineRule="auto"/>
        <w:ind w:left="714" w:hanging="357"/>
        <w:rPr>
          <w:rFonts w:cs="Arial"/>
        </w:rPr>
      </w:pPr>
      <w:r w:rsidRPr="0069542B">
        <w:rPr>
          <w:rFonts w:cs="Arial"/>
          <w:b/>
        </w:rPr>
        <w:t>Empático</w:t>
      </w:r>
      <w:r w:rsidR="005E72B6" w:rsidRPr="0069542B">
        <w:rPr>
          <w:rFonts w:cs="Arial"/>
          <w:b/>
        </w:rPr>
        <w:t>:</w:t>
      </w:r>
      <w:r w:rsidR="005E72B6" w:rsidRPr="0069542B">
        <w:rPr>
          <w:rFonts w:cs="Arial"/>
        </w:rPr>
        <w:t xml:space="preserve"> El servidor percibe lo que el ciudadano siente y se pone en su lugar.</w:t>
      </w:r>
    </w:p>
    <w:p w14:paraId="31432F08" w14:textId="77777777" w:rsidR="005E72B6" w:rsidRPr="0069542B" w:rsidRDefault="0069542B" w:rsidP="00061946">
      <w:pPr>
        <w:pStyle w:val="Prrafodelista"/>
        <w:numPr>
          <w:ilvl w:val="0"/>
          <w:numId w:val="22"/>
        </w:numPr>
        <w:autoSpaceDE w:val="0"/>
        <w:autoSpaceDN w:val="0"/>
        <w:adjustRightInd w:val="0"/>
        <w:spacing w:after="0" w:line="360" w:lineRule="auto"/>
        <w:ind w:left="714" w:hanging="357"/>
        <w:rPr>
          <w:rFonts w:cs="Arial"/>
        </w:rPr>
      </w:pPr>
      <w:r w:rsidRPr="0069542B">
        <w:rPr>
          <w:rFonts w:cs="Arial"/>
          <w:b/>
        </w:rPr>
        <w:t>I</w:t>
      </w:r>
      <w:r w:rsidR="005E72B6" w:rsidRPr="0069542B">
        <w:rPr>
          <w:rFonts w:cs="Arial"/>
          <w:b/>
        </w:rPr>
        <w:t>ncluyente:</w:t>
      </w:r>
      <w:r w:rsidR="005E72B6" w:rsidRPr="0069542B">
        <w:rPr>
          <w:rFonts w:cs="Arial"/>
        </w:rPr>
        <w:t xml:space="preserve"> La atención debe ser de calidad para todos los usuarios sin distingos, ni discriminaciones.</w:t>
      </w:r>
    </w:p>
    <w:p w14:paraId="79701015" w14:textId="77777777" w:rsidR="005E72B6" w:rsidRPr="0069542B" w:rsidRDefault="0069542B" w:rsidP="00061946">
      <w:pPr>
        <w:pStyle w:val="Prrafodelista"/>
        <w:numPr>
          <w:ilvl w:val="0"/>
          <w:numId w:val="22"/>
        </w:numPr>
        <w:autoSpaceDE w:val="0"/>
        <w:autoSpaceDN w:val="0"/>
        <w:adjustRightInd w:val="0"/>
        <w:spacing w:after="0" w:line="360" w:lineRule="auto"/>
        <w:ind w:left="714" w:hanging="357"/>
        <w:rPr>
          <w:rFonts w:cs="Arial"/>
        </w:rPr>
      </w:pPr>
      <w:r w:rsidRPr="0069542B">
        <w:rPr>
          <w:rFonts w:cs="Arial"/>
          <w:b/>
        </w:rPr>
        <w:t>O</w:t>
      </w:r>
      <w:r w:rsidR="005E72B6" w:rsidRPr="0069542B">
        <w:rPr>
          <w:rFonts w:cs="Arial"/>
          <w:b/>
        </w:rPr>
        <w:t>portuno:</w:t>
      </w:r>
      <w:r w:rsidR="005E72B6" w:rsidRPr="0069542B">
        <w:rPr>
          <w:rFonts w:cs="Arial"/>
        </w:rPr>
        <w:t xml:space="preserve"> Responder en el tiempo establecido, y en el instante requerido.</w:t>
      </w:r>
    </w:p>
    <w:p w14:paraId="5B25EF16" w14:textId="77777777" w:rsidR="005E72B6" w:rsidRPr="0069542B" w:rsidRDefault="0069542B" w:rsidP="00061946">
      <w:pPr>
        <w:pStyle w:val="Prrafodelista"/>
        <w:numPr>
          <w:ilvl w:val="0"/>
          <w:numId w:val="22"/>
        </w:numPr>
        <w:autoSpaceDE w:val="0"/>
        <w:autoSpaceDN w:val="0"/>
        <w:adjustRightInd w:val="0"/>
        <w:spacing w:after="0" w:line="360" w:lineRule="auto"/>
        <w:ind w:left="714" w:hanging="357"/>
        <w:contextualSpacing w:val="0"/>
        <w:rPr>
          <w:rFonts w:cs="Arial"/>
        </w:rPr>
      </w:pPr>
      <w:r w:rsidRPr="0069542B">
        <w:rPr>
          <w:rFonts w:cs="Arial"/>
          <w:b/>
        </w:rPr>
        <w:t>E</w:t>
      </w:r>
      <w:r w:rsidR="005E72B6" w:rsidRPr="0069542B">
        <w:rPr>
          <w:rFonts w:cs="Arial"/>
          <w:b/>
        </w:rPr>
        <w:t>fectivo:</w:t>
      </w:r>
      <w:r w:rsidR="005E72B6" w:rsidRPr="0069542B">
        <w:rPr>
          <w:rFonts w:cs="Arial"/>
        </w:rPr>
        <w:t xml:space="preserve"> Que la atención brindada sea ágil y coherente con lo que es objeto de solicitud, requerimiento o petición y que, aunque no solucione de fondo la misma, sea un instrumento para lograr finalmente la respuesta esperada.</w:t>
      </w:r>
    </w:p>
    <w:p w14:paraId="595209C4" w14:textId="77777777" w:rsidR="005E72B6" w:rsidRPr="0069542B" w:rsidRDefault="0069542B" w:rsidP="00061946">
      <w:pPr>
        <w:pStyle w:val="Prrafodelista"/>
        <w:numPr>
          <w:ilvl w:val="0"/>
          <w:numId w:val="22"/>
        </w:numPr>
        <w:autoSpaceDE w:val="0"/>
        <w:autoSpaceDN w:val="0"/>
        <w:adjustRightInd w:val="0"/>
        <w:spacing w:after="0" w:line="360" w:lineRule="auto"/>
        <w:ind w:left="714" w:hanging="357"/>
        <w:contextualSpacing w:val="0"/>
        <w:rPr>
          <w:rFonts w:cs="Arial"/>
        </w:rPr>
      </w:pPr>
      <w:r w:rsidRPr="0069542B">
        <w:rPr>
          <w:rFonts w:cs="Arial"/>
          <w:b/>
        </w:rPr>
        <w:t>Con buena a</w:t>
      </w:r>
      <w:r w:rsidR="005E72B6" w:rsidRPr="0069542B">
        <w:rPr>
          <w:rFonts w:cs="Arial"/>
          <w:b/>
        </w:rPr>
        <w:t xml:space="preserve">ctitud: </w:t>
      </w:r>
      <w:r w:rsidRPr="0069542B">
        <w:rPr>
          <w:rFonts w:cs="Arial"/>
        </w:rPr>
        <w:t>E</w:t>
      </w:r>
      <w:r w:rsidR="005E72B6" w:rsidRPr="0069542B">
        <w:rPr>
          <w:rFonts w:cs="Arial"/>
        </w:rPr>
        <w:t>s la disposición de ánimo de una persona, expresada mediante diferentes formas como la postura corporal, el tono de voz o los gestos. Se espera de los servidores públicos que atienden a los ciudadanos una actitud de servicio, entendida como su disposición de escuchar al otro, ponerse en su lugar y entender sus necesidades y peticiones; no se trata tanto de pensar en el ciudadano sino como el ciudadano, ser conscientes de que cada persona tiene una visión y unas necesidades diferentes, que exigen un trato personalizado.</w:t>
      </w:r>
    </w:p>
    <w:p w14:paraId="3B4D77D3" w14:textId="77777777" w:rsidR="005E72B6" w:rsidRPr="0069542B" w:rsidRDefault="005E72B6" w:rsidP="00061946">
      <w:pPr>
        <w:pBdr>
          <w:top w:val="nil"/>
          <w:left w:val="nil"/>
          <w:bottom w:val="nil"/>
          <w:right w:val="nil"/>
          <w:between w:val="nil"/>
        </w:pBdr>
        <w:tabs>
          <w:tab w:val="left" w:pos="916"/>
          <w:tab w:val="left" w:pos="1134"/>
        </w:tabs>
        <w:spacing w:line="360" w:lineRule="auto"/>
        <w:ind w:left="720"/>
        <w:rPr>
          <w:color w:val="000000"/>
        </w:rPr>
      </w:pPr>
    </w:p>
    <w:p w14:paraId="25FAA867" w14:textId="77777777" w:rsidR="005E72B6" w:rsidRPr="0069542B" w:rsidRDefault="005E72B6" w:rsidP="00061946">
      <w:pPr>
        <w:tabs>
          <w:tab w:val="left" w:pos="916"/>
          <w:tab w:val="left" w:pos="1134"/>
        </w:tabs>
        <w:spacing w:line="360" w:lineRule="auto"/>
        <w:rPr>
          <w:rFonts w:ascii="Arial" w:hAnsi="Arial" w:cs="Arial"/>
        </w:rPr>
      </w:pPr>
      <w:r w:rsidRPr="0069542B">
        <w:rPr>
          <w:rFonts w:ascii="Arial" w:hAnsi="Arial" w:cs="Arial"/>
          <w:b/>
        </w:rPr>
        <w:t>Ejemplos:</w:t>
      </w:r>
      <w:r w:rsidRPr="0069542B">
        <w:rPr>
          <w:rFonts w:ascii="Arial" w:hAnsi="Arial" w:cs="Arial"/>
        </w:rPr>
        <w:t xml:space="preserve"> Los ciudadanos valoran que la información suministrada sea oportuna, clara y completa y Respuesta como “no se …”; “vuelva mañana” o “eso no me corresponde a mi” son vistas por el ciudadano como un mal servicio. </w:t>
      </w:r>
    </w:p>
    <w:p w14:paraId="1C1B4D97" w14:textId="77777777" w:rsidR="005E72B6" w:rsidRPr="0069542B" w:rsidRDefault="005E72B6" w:rsidP="00061946">
      <w:pPr>
        <w:pStyle w:val="Ttulo1"/>
      </w:pPr>
    </w:p>
    <w:p w14:paraId="5E7C48FC" w14:textId="0C189059" w:rsidR="005E72B6" w:rsidRPr="0069542B" w:rsidRDefault="005E72B6" w:rsidP="00061946">
      <w:pPr>
        <w:pStyle w:val="Subttulo"/>
        <w:numPr>
          <w:ilvl w:val="0"/>
          <w:numId w:val="0"/>
        </w:numPr>
        <w:spacing w:after="0" w:line="360" w:lineRule="auto"/>
        <w:ind w:left="284"/>
        <w:rPr>
          <w:rFonts w:ascii="Arial" w:eastAsiaTheme="majorEastAsia" w:hAnsi="Arial" w:cs="Arial"/>
          <w:b/>
          <w:iCs/>
          <w:color w:val="auto"/>
          <w:spacing w:val="0"/>
          <w:sz w:val="24"/>
          <w:szCs w:val="24"/>
          <w:lang w:val="es-419" w:eastAsia="es-419"/>
        </w:rPr>
      </w:pPr>
      <w:bookmarkStart w:id="21" w:name="_Toc128648055"/>
      <w:r w:rsidRPr="0069542B">
        <w:rPr>
          <w:rFonts w:ascii="Arial" w:eastAsiaTheme="majorEastAsia" w:hAnsi="Arial" w:cs="Arial"/>
          <w:b/>
          <w:iCs/>
          <w:color w:val="auto"/>
          <w:spacing w:val="0"/>
          <w:sz w:val="24"/>
          <w:szCs w:val="24"/>
          <w:lang w:val="es-419" w:eastAsia="es-419"/>
        </w:rPr>
        <w:t>7.2. Deberes del servidor público</w:t>
      </w:r>
      <w:bookmarkEnd w:id="21"/>
    </w:p>
    <w:p w14:paraId="6108CF0D" w14:textId="77777777" w:rsidR="005F68FB" w:rsidRPr="0069542B" w:rsidRDefault="005E72B6" w:rsidP="00061946">
      <w:pPr>
        <w:spacing w:line="360" w:lineRule="auto"/>
        <w:rPr>
          <w:rFonts w:ascii="Arial" w:hAnsi="Arial" w:cs="Arial"/>
        </w:rPr>
      </w:pPr>
      <w:r w:rsidRPr="0069542B">
        <w:rPr>
          <w:rFonts w:ascii="Arial" w:hAnsi="Arial" w:cs="Arial"/>
        </w:rPr>
        <w:t>En ese sentido</w:t>
      </w:r>
      <w:r w:rsidR="0069542B" w:rsidRPr="0069542B">
        <w:rPr>
          <w:rFonts w:ascii="Arial" w:hAnsi="Arial" w:cs="Arial"/>
        </w:rPr>
        <w:t xml:space="preserve"> los servidores públicos deben:</w:t>
      </w:r>
    </w:p>
    <w:p w14:paraId="29FC07F5" w14:textId="77777777" w:rsidR="005E72B6" w:rsidRPr="0069542B" w:rsidRDefault="005E72B6" w:rsidP="00061946">
      <w:pPr>
        <w:numPr>
          <w:ilvl w:val="0"/>
          <w:numId w:val="12"/>
        </w:numPr>
        <w:pBdr>
          <w:top w:val="nil"/>
          <w:left w:val="nil"/>
          <w:bottom w:val="nil"/>
          <w:right w:val="nil"/>
          <w:between w:val="nil"/>
        </w:pBdr>
        <w:tabs>
          <w:tab w:val="left" w:pos="851"/>
        </w:tabs>
        <w:spacing w:line="360" w:lineRule="auto"/>
        <w:ind w:left="714" w:hanging="357"/>
        <w:rPr>
          <w:rFonts w:ascii="Arial" w:hAnsi="Arial" w:cs="Arial"/>
          <w:color w:val="000000"/>
        </w:rPr>
      </w:pPr>
      <w:r w:rsidRPr="0069542B">
        <w:rPr>
          <w:rFonts w:ascii="Arial" w:hAnsi="Arial" w:cs="Arial"/>
          <w:color w:val="000000"/>
        </w:rPr>
        <w:t xml:space="preserve">Informarse sobre los formatos, plantillas o guiones de atención definidos por la entidad para responder las peticiones ciudadanas. </w:t>
      </w:r>
    </w:p>
    <w:p w14:paraId="44C9FA80" w14:textId="77777777" w:rsidR="005E72B6" w:rsidRPr="0069542B" w:rsidRDefault="005E72B6" w:rsidP="00061946">
      <w:pPr>
        <w:numPr>
          <w:ilvl w:val="0"/>
          <w:numId w:val="12"/>
        </w:numPr>
        <w:pBdr>
          <w:top w:val="nil"/>
          <w:left w:val="nil"/>
          <w:bottom w:val="nil"/>
          <w:right w:val="nil"/>
          <w:between w:val="nil"/>
        </w:pBdr>
        <w:tabs>
          <w:tab w:val="left" w:pos="851"/>
        </w:tabs>
        <w:spacing w:line="360" w:lineRule="auto"/>
        <w:ind w:left="714" w:hanging="357"/>
        <w:rPr>
          <w:rFonts w:ascii="Arial" w:hAnsi="Arial" w:cs="Arial"/>
          <w:color w:val="000000"/>
        </w:rPr>
      </w:pPr>
      <w:r w:rsidRPr="0069542B">
        <w:rPr>
          <w:rFonts w:ascii="Arial" w:hAnsi="Arial" w:cs="Arial"/>
          <w:color w:val="000000"/>
        </w:rPr>
        <w:t>Conocer los servicios que presta la entidad -incluidas las novedades o los temas coyunturales que pueden afectar la atención.</w:t>
      </w:r>
    </w:p>
    <w:p w14:paraId="139BD8B2" w14:textId="77777777" w:rsidR="005E72B6" w:rsidRPr="0069542B" w:rsidRDefault="005E72B6" w:rsidP="00061946">
      <w:pPr>
        <w:numPr>
          <w:ilvl w:val="0"/>
          <w:numId w:val="12"/>
        </w:numPr>
        <w:pBdr>
          <w:top w:val="nil"/>
          <w:left w:val="nil"/>
          <w:bottom w:val="nil"/>
          <w:right w:val="nil"/>
          <w:between w:val="nil"/>
        </w:pBdr>
        <w:tabs>
          <w:tab w:val="left" w:pos="851"/>
        </w:tabs>
        <w:spacing w:line="360" w:lineRule="auto"/>
        <w:rPr>
          <w:rFonts w:ascii="Arial" w:hAnsi="Arial" w:cs="Arial"/>
          <w:color w:val="000000"/>
        </w:rPr>
      </w:pPr>
      <w:r w:rsidRPr="0069542B">
        <w:rPr>
          <w:rFonts w:ascii="Arial" w:hAnsi="Arial" w:cs="Arial"/>
          <w:color w:val="000000"/>
        </w:rPr>
        <w:t xml:space="preserve">Seguir el procedimiento - el conducto regular- con aquellos temas que no pueda solucionar: ante alguna dificultad para responder por falta de información, </w:t>
      </w:r>
      <w:r w:rsidR="0070563C">
        <w:rPr>
          <w:rFonts w:ascii="Arial" w:hAnsi="Arial" w:cs="Arial"/>
          <w:color w:val="000000"/>
        </w:rPr>
        <w:t xml:space="preserve">por estar </w:t>
      </w:r>
      <w:r w:rsidRPr="0069542B">
        <w:rPr>
          <w:rFonts w:ascii="Arial" w:hAnsi="Arial" w:cs="Arial"/>
          <w:color w:val="000000"/>
        </w:rPr>
        <w:t>incompleta o errada, debe comunicarlo a su jefe inmediato para que resuelva de fondo.</w:t>
      </w:r>
    </w:p>
    <w:p w14:paraId="5CD4D01F" w14:textId="77777777" w:rsidR="005E72B6" w:rsidRPr="0069542B" w:rsidRDefault="005E72B6" w:rsidP="00061946">
      <w:pPr>
        <w:numPr>
          <w:ilvl w:val="0"/>
          <w:numId w:val="12"/>
        </w:numPr>
        <w:pBdr>
          <w:top w:val="nil"/>
          <w:left w:val="nil"/>
          <w:bottom w:val="nil"/>
          <w:right w:val="nil"/>
          <w:between w:val="nil"/>
        </w:pBdr>
        <w:tabs>
          <w:tab w:val="left" w:pos="851"/>
        </w:tabs>
        <w:spacing w:line="360" w:lineRule="auto"/>
        <w:rPr>
          <w:rFonts w:ascii="Arial" w:hAnsi="Arial" w:cs="Arial"/>
          <w:color w:val="000000"/>
        </w:rPr>
      </w:pPr>
      <w:r w:rsidRPr="0069542B">
        <w:rPr>
          <w:rFonts w:ascii="Arial" w:hAnsi="Arial" w:cs="Arial"/>
          <w:color w:val="000000"/>
        </w:rPr>
        <w:t xml:space="preserve">Anticipar y satisfacer las necesidades del ciudadano. </w:t>
      </w:r>
    </w:p>
    <w:p w14:paraId="6B411C96" w14:textId="77777777" w:rsidR="005E72B6" w:rsidRPr="0069542B" w:rsidRDefault="005E72B6" w:rsidP="00061946">
      <w:pPr>
        <w:numPr>
          <w:ilvl w:val="0"/>
          <w:numId w:val="12"/>
        </w:numPr>
        <w:pBdr>
          <w:top w:val="nil"/>
          <w:left w:val="nil"/>
          <w:bottom w:val="nil"/>
          <w:right w:val="nil"/>
          <w:between w:val="nil"/>
        </w:pBdr>
        <w:tabs>
          <w:tab w:val="left" w:pos="851"/>
        </w:tabs>
        <w:spacing w:line="360" w:lineRule="auto"/>
        <w:rPr>
          <w:rFonts w:ascii="Arial" w:hAnsi="Arial" w:cs="Arial"/>
          <w:color w:val="000000"/>
        </w:rPr>
      </w:pPr>
      <w:r w:rsidRPr="0069542B">
        <w:rPr>
          <w:rFonts w:ascii="Arial" w:hAnsi="Arial" w:cs="Arial"/>
          <w:color w:val="000000"/>
        </w:rPr>
        <w:t xml:space="preserve">Escucharlo y evitar interrumpirlo mientras habla. </w:t>
      </w:r>
    </w:p>
    <w:p w14:paraId="3BF292D7" w14:textId="77777777" w:rsidR="005E72B6" w:rsidRPr="0069542B" w:rsidRDefault="005E72B6" w:rsidP="00061946">
      <w:pPr>
        <w:numPr>
          <w:ilvl w:val="0"/>
          <w:numId w:val="12"/>
        </w:numPr>
        <w:pBdr>
          <w:top w:val="nil"/>
          <w:left w:val="nil"/>
          <w:bottom w:val="nil"/>
          <w:right w:val="nil"/>
          <w:between w:val="nil"/>
        </w:pBdr>
        <w:tabs>
          <w:tab w:val="left" w:pos="851"/>
        </w:tabs>
        <w:spacing w:line="360" w:lineRule="auto"/>
        <w:rPr>
          <w:rFonts w:ascii="Arial" w:hAnsi="Arial" w:cs="Arial"/>
          <w:color w:val="000000"/>
        </w:rPr>
      </w:pPr>
      <w:r w:rsidRPr="0069542B">
        <w:rPr>
          <w:rFonts w:ascii="Arial" w:hAnsi="Arial" w:cs="Arial"/>
          <w:color w:val="000000"/>
        </w:rPr>
        <w:t>Ir siempre un paso más allá de lo esperado en la atención.</w:t>
      </w:r>
    </w:p>
    <w:p w14:paraId="63F80EC1" w14:textId="77777777" w:rsidR="005E72B6" w:rsidRPr="0069542B" w:rsidRDefault="005E72B6" w:rsidP="00061946">
      <w:pPr>
        <w:numPr>
          <w:ilvl w:val="0"/>
          <w:numId w:val="12"/>
        </w:numPr>
        <w:pBdr>
          <w:top w:val="nil"/>
          <w:left w:val="nil"/>
          <w:bottom w:val="nil"/>
          <w:right w:val="nil"/>
          <w:between w:val="nil"/>
        </w:pBdr>
        <w:tabs>
          <w:tab w:val="left" w:pos="851"/>
        </w:tabs>
        <w:spacing w:line="360" w:lineRule="auto"/>
        <w:rPr>
          <w:rFonts w:ascii="Arial" w:hAnsi="Arial" w:cs="Arial"/>
          <w:color w:val="000000"/>
        </w:rPr>
      </w:pPr>
      <w:r w:rsidRPr="0069542B">
        <w:rPr>
          <w:rFonts w:ascii="Arial" w:hAnsi="Arial" w:cs="Arial"/>
          <w:color w:val="000000"/>
        </w:rPr>
        <w:t xml:space="preserve">Comprometerse únicamente con lo que pueda cumplir. </w:t>
      </w:r>
    </w:p>
    <w:p w14:paraId="3E5AFB59" w14:textId="77777777" w:rsidR="005E72B6" w:rsidRPr="0069542B" w:rsidRDefault="005E72B6" w:rsidP="00061946">
      <w:pPr>
        <w:numPr>
          <w:ilvl w:val="0"/>
          <w:numId w:val="12"/>
        </w:numPr>
        <w:pBdr>
          <w:top w:val="nil"/>
          <w:left w:val="nil"/>
          <w:bottom w:val="nil"/>
          <w:right w:val="nil"/>
          <w:between w:val="nil"/>
        </w:pBdr>
        <w:tabs>
          <w:tab w:val="left" w:pos="851"/>
        </w:tabs>
        <w:spacing w:line="360" w:lineRule="auto"/>
        <w:rPr>
          <w:rFonts w:ascii="Arial" w:hAnsi="Arial" w:cs="Arial"/>
          <w:color w:val="000000"/>
        </w:rPr>
      </w:pPr>
      <w:r w:rsidRPr="0069542B">
        <w:rPr>
          <w:rFonts w:ascii="Arial" w:hAnsi="Arial" w:cs="Arial"/>
          <w:color w:val="000000"/>
        </w:rPr>
        <w:t>Por último, un servidor público en ninguna circunstancia debe recibir pagos, regalos o dádivas a cambio de un buen servicio al ciudadano. Hacerlo, además de violentar los atributos del buen servicio, conlleva responsabilidad penal y disciplinaria.</w:t>
      </w:r>
    </w:p>
    <w:p w14:paraId="43695B20" w14:textId="77777777" w:rsidR="005E72B6" w:rsidRPr="0069542B" w:rsidRDefault="005E72B6" w:rsidP="00061946">
      <w:pPr>
        <w:pStyle w:val="Subttulo"/>
        <w:numPr>
          <w:ilvl w:val="0"/>
          <w:numId w:val="0"/>
        </w:numPr>
        <w:spacing w:after="0" w:line="360" w:lineRule="auto"/>
        <w:ind w:left="284"/>
        <w:rPr>
          <w:rFonts w:ascii="Arial" w:eastAsiaTheme="majorEastAsia" w:hAnsi="Arial" w:cs="Arial"/>
          <w:b/>
          <w:iCs/>
          <w:color w:val="auto"/>
          <w:spacing w:val="0"/>
          <w:sz w:val="24"/>
          <w:szCs w:val="24"/>
          <w:lang w:val="es-419" w:eastAsia="es-419"/>
        </w:rPr>
      </w:pPr>
    </w:p>
    <w:p w14:paraId="3BD9B3A4" w14:textId="416151BA" w:rsidR="005E72B6" w:rsidRPr="0069542B" w:rsidRDefault="005E72B6" w:rsidP="00061946">
      <w:pPr>
        <w:pStyle w:val="Subttulo"/>
        <w:numPr>
          <w:ilvl w:val="0"/>
          <w:numId w:val="0"/>
        </w:numPr>
        <w:spacing w:after="0" w:line="360" w:lineRule="auto"/>
        <w:ind w:left="284"/>
        <w:rPr>
          <w:rFonts w:ascii="Arial" w:eastAsiaTheme="majorEastAsia" w:hAnsi="Arial" w:cs="Arial"/>
          <w:b/>
          <w:iCs/>
          <w:color w:val="auto"/>
          <w:spacing w:val="0"/>
          <w:sz w:val="24"/>
          <w:szCs w:val="24"/>
          <w:lang w:val="es-419" w:eastAsia="es-419"/>
        </w:rPr>
      </w:pPr>
      <w:bookmarkStart w:id="22" w:name="_Toc128648056"/>
      <w:r w:rsidRPr="0069542B">
        <w:rPr>
          <w:rFonts w:ascii="Arial" w:eastAsiaTheme="majorEastAsia" w:hAnsi="Arial" w:cs="Arial"/>
          <w:b/>
          <w:iCs/>
          <w:color w:val="auto"/>
          <w:spacing w:val="0"/>
          <w:sz w:val="24"/>
          <w:szCs w:val="24"/>
          <w:lang w:val="es-419" w:eastAsia="es-419"/>
        </w:rPr>
        <w:t>7.3</w:t>
      </w:r>
      <w:r w:rsidR="00223623">
        <w:rPr>
          <w:rFonts w:ascii="Arial" w:eastAsiaTheme="majorEastAsia" w:hAnsi="Arial" w:cs="Arial"/>
          <w:b/>
          <w:iCs/>
          <w:color w:val="auto"/>
          <w:spacing w:val="0"/>
          <w:sz w:val="24"/>
          <w:szCs w:val="24"/>
          <w:lang w:val="es-419" w:eastAsia="es-419"/>
        </w:rPr>
        <w:t>.</w:t>
      </w:r>
      <w:r w:rsidRPr="0069542B">
        <w:rPr>
          <w:rFonts w:ascii="Arial" w:eastAsiaTheme="majorEastAsia" w:hAnsi="Arial" w:cs="Arial"/>
          <w:b/>
          <w:iCs/>
          <w:color w:val="auto"/>
          <w:spacing w:val="0"/>
          <w:sz w:val="24"/>
          <w:szCs w:val="24"/>
          <w:lang w:val="es-419" w:eastAsia="es-419"/>
        </w:rPr>
        <w:t xml:space="preserve"> Atención a personas alteradas</w:t>
      </w:r>
      <w:bookmarkEnd w:id="22"/>
    </w:p>
    <w:p w14:paraId="29CD6C54" w14:textId="77777777" w:rsidR="008B19B5" w:rsidRPr="0069542B" w:rsidRDefault="005E72B6" w:rsidP="00061946">
      <w:pPr>
        <w:spacing w:line="360" w:lineRule="auto"/>
        <w:rPr>
          <w:rFonts w:ascii="Arial" w:hAnsi="Arial" w:cs="Arial"/>
        </w:rPr>
      </w:pPr>
      <w:r w:rsidRPr="0069542B">
        <w:rPr>
          <w:rFonts w:ascii="Arial" w:hAnsi="Arial" w:cs="Arial"/>
        </w:rPr>
        <w:t>En muchas ocasiones llegan a las entidades públicas ciudadanos inconformes, confundidos, ofuscados, o furiosos</w:t>
      </w:r>
      <w:r w:rsidR="0069542B">
        <w:rPr>
          <w:rFonts w:ascii="Arial" w:hAnsi="Arial" w:cs="Arial"/>
        </w:rPr>
        <w:t xml:space="preserve">, a veces por desinformación.  </w:t>
      </w:r>
      <w:r w:rsidRPr="0069542B">
        <w:rPr>
          <w:rFonts w:ascii="Arial" w:hAnsi="Arial" w:cs="Arial"/>
        </w:rPr>
        <w:t>En estos casos, se recomienda a los servidores públic</w:t>
      </w:r>
      <w:r w:rsidR="0069542B">
        <w:rPr>
          <w:rFonts w:ascii="Arial" w:hAnsi="Arial" w:cs="Arial"/>
        </w:rPr>
        <w:t>os tener presente lo siguiente:</w:t>
      </w:r>
    </w:p>
    <w:p w14:paraId="48C18C83" w14:textId="77777777" w:rsidR="005E72B6" w:rsidRPr="0069542B" w:rsidRDefault="005E72B6" w:rsidP="00061946">
      <w:pPr>
        <w:pStyle w:val="Prrafodelista"/>
        <w:numPr>
          <w:ilvl w:val="0"/>
          <w:numId w:val="12"/>
        </w:numPr>
        <w:autoSpaceDE w:val="0"/>
        <w:autoSpaceDN w:val="0"/>
        <w:adjustRightInd w:val="0"/>
        <w:spacing w:after="0" w:line="360" w:lineRule="auto"/>
        <w:ind w:left="714" w:hanging="357"/>
        <w:rPr>
          <w:rFonts w:cs="Arial"/>
        </w:rPr>
      </w:pPr>
      <w:r w:rsidRPr="0069542B">
        <w:rPr>
          <w:rFonts w:cs="Arial"/>
        </w:rPr>
        <w:t>Mantener una actitud amigable y mirar al interlocutor a los ojos; no mostrarse agresivo verbalmente ni con los gestos ni con la postura corporal.</w:t>
      </w:r>
    </w:p>
    <w:p w14:paraId="443847B2" w14:textId="77777777" w:rsidR="005E72B6" w:rsidRPr="0069542B" w:rsidRDefault="005E72B6" w:rsidP="00061946">
      <w:pPr>
        <w:pStyle w:val="Prrafodelista"/>
        <w:numPr>
          <w:ilvl w:val="0"/>
          <w:numId w:val="12"/>
        </w:numPr>
        <w:autoSpaceDE w:val="0"/>
        <w:autoSpaceDN w:val="0"/>
        <w:adjustRightInd w:val="0"/>
        <w:spacing w:after="0" w:line="360" w:lineRule="auto"/>
        <w:ind w:left="714" w:hanging="357"/>
        <w:rPr>
          <w:rFonts w:cs="Arial"/>
        </w:rPr>
      </w:pPr>
      <w:r w:rsidRPr="0069542B">
        <w:rPr>
          <w:rFonts w:cs="Arial"/>
        </w:rPr>
        <w:t>Dejar que el ciudadano se desahogue, escucharlo atentamente, no interrumpirlo, ni entablar una discusión con él.</w:t>
      </w:r>
    </w:p>
    <w:p w14:paraId="3E2343CB" w14:textId="77777777" w:rsidR="005E72B6" w:rsidRPr="0069542B" w:rsidRDefault="005E72B6" w:rsidP="00061946">
      <w:pPr>
        <w:pStyle w:val="Prrafodelista"/>
        <w:numPr>
          <w:ilvl w:val="0"/>
          <w:numId w:val="12"/>
        </w:numPr>
        <w:autoSpaceDE w:val="0"/>
        <w:autoSpaceDN w:val="0"/>
        <w:adjustRightInd w:val="0"/>
        <w:spacing w:after="0" w:line="360" w:lineRule="auto"/>
        <w:ind w:left="714" w:hanging="357"/>
        <w:rPr>
          <w:rFonts w:cs="Arial"/>
        </w:rPr>
      </w:pPr>
      <w:r w:rsidRPr="0069542B">
        <w:rPr>
          <w:rFonts w:cs="Arial"/>
        </w:rPr>
        <w:t xml:space="preserve">Evitar calificar su estado de ánimo, y no pedirle que se calme. </w:t>
      </w:r>
    </w:p>
    <w:p w14:paraId="69EC8B33" w14:textId="77777777" w:rsidR="005E72B6" w:rsidRPr="0069542B" w:rsidRDefault="005E72B6" w:rsidP="00061946">
      <w:pPr>
        <w:pStyle w:val="Prrafodelista"/>
        <w:numPr>
          <w:ilvl w:val="0"/>
          <w:numId w:val="12"/>
        </w:numPr>
        <w:autoSpaceDE w:val="0"/>
        <w:autoSpaceDN w:val="0"/>
        <w:adjustRightInd w:val="0"/>
        <w:spacing w:after="0" w:line="360" w:lineRule="auto"/>
        <w:ind w:left="714" w:hanging="357"/>
        <w:rPr>
          <w:rFonts w:cs="Arial"/>
        </w:rPr>
      </w:pPr>
      <w:r w:rsidRPr="0069542B">
        <w:rPr>
          <w:rFonts w:cs="Arial"/>
        </w:rPr>
        <w:t>No tomar la situación como algo personal: la ciudadanía se queja de un servicio, no de la persona.</w:t>
      </w:r>
    </w:p>
    <w:p w14:paraId="32A5162B" w14:textId="77777777" w:rsidR="005E72B6" w:rsidRPr="0069542B" w:rsidRDefault="005E72B6" w:rsidP="00061946">
      <w:pPr>
        <w:numPr>
          <w:ilvl w:val="0"/>
          <w:numId w:val="12"/>
        </w:numPr>
        <w:pBdr>
          <w:top w:val="nil"/>
          <w:left w:val="nil"/>
          <w:bottom w:val="nil"/>
          <w:right w:val="nil"/>
          <w:between w:val="nil"/>
        </w:pBdr>
        <w:tabs>
          <w:tab w:val="left" w:pos="1276"/>
        </w:tabs>
        <w:spacing w:line="360" w:lineRule="auto"/>
        <w:ind w:left="714" w:hanging="357"/>
        <w:rPr>
          <w:rFonts w:ascii="Arial" w:hAnsi="Arial" w:cs="Arial"/>
          <w:color w:val="000000"/>
        </w:rPr>
      </w:pPr>
      <w:r w:rsidRPr="0069542B">
        <w:rPr>
          <w:rFonts w:ascii="Arial" w:hAnsi="Arial" w:cs="Arial"/>
          <w:color w:val="000000"/>
        </w:rPr>
        <w:t>No perder el control; si el servidor conserva la calma es probable que el ciudadano también se calme.</w:t>
      </w:r>
    </w:p>
    <w:p w14:paraId="02504604" w14:textId="77777777" w:rsidR="005E72B6" w:rsidRPr="0069542B" w:rsidRDefault="005E72B6" w:rsidP="00061946">
      <w:pPr>
        <w:numPr>
          <w:ilvl w:val="0"/>
          <w:numId w:val="12"/>
        </w:numPr>
        <w:pBdr>
          <w:top w:val="nil"/>
          <w:left w:val="nil"/>
          <w:bottom w:val="nil"/>
          <w:right w:val="nil"/>
          <w:between w:val="nil"/>
        </w:pBdr>
        <w:tabs>
          <w:tab w:val="left" w:pos="1276"/>
        </w:tabs>
        <w:spacing w:line="360" w:lineRule="auto"/>
        <w:rPr>
          <w:rFonts w:ascii="Arial" w:hAnsi="Arial" w:cs="Arial"/>
          <w:color w:val="000000"/>
        </w:rPr>
      </w:pPr>
      <w:r w:rsidRPr="0069542B">
        <w:rPr>
          <w:rFonts w:ascii="Arial" w:hAnsi="Arial" w:cs="Arial"/>
          <w:color w:val="000000"/>
        </w:rPr>
        <w:t xml:space="preserve">Cuidar el tono de la voz: muchas veces no cuenta tanto qué se dice, sino cómo se dice. </w:t>
      </w:r>
    </w:p>
    <w:p w14:paraId="5C9ACB7D" w14:textId="77777777" w:rsidR="005E72B6" w:rsidRPr="0069542B" w:rsidRDefault="005E72B6" w:rsidP="00061946">
      <w:pPr>
        <w:numPr>
          <w:ilvl w:val="0"/>
          <w:numId w:val="12"/>
        </w:numPr>
        <w:pBdr>
          <w:top w:val="nil"/>
          <w:left w:val="nil"/>
          <w:bottom w:val="nil"/>
          <w:right w:val="nil"/>
          <w:between w:val="nil"/>
        </w:pBdr>
        <w:tabs>
          <w:tab w:val="left" w:pos="1276"/>
        </w:tabs>
        <w:spacing w:line="360" w:lineRule="auto"/>
        <w:rPr>
          <w:rFonts w:ascii="Arial" w:hAnsi="Arial" w:cs="Arial"/>
          <w:color w:val="000000"/>
        </w:rPr>
      </w:pPr>
      <w:r w:rsidRPr="0069542B">
        <w:rPr>
          <w:rFonts w:ascii="Arial" w:hAnsi="Arial" w:cs="Arial"/>
          <w:color w:val="000000"/>
        </w:rPr>
        <w:t>Usar frases como “lo comprendo”, “qué pena”, “claro que sí”, que demuestran consciencia de la causa y el malestar del ciudadano.</w:t>
      </w:r>
    </w:p>
    <w:p w14:paraId="397D518E" w14:textId="77777777" w:rsidR="005E72B6" w:rsidRPr="0069542B" w:rsidRDefault="005E72B6" w:rsidP="00061946">
      <w:pPr>
        <w:numPr>
          <w:ilvl w:val="0"/>
          <w:numId w:val="12"/>
        </w:numPr>
        <w:pBdr>
          <w:top w:val="nil"/>
          <w:left w:val="nil"/>
          <w:bottom w:val="nil"/>
          <w:right w:val="nil"/>
          <w:between w:val="nil"/>
        </w:pBdr>
        <w:tabs>
          <w:tab w:val="left" w:pos="1276"/>
        </w:tabs>
        <w:spacing w:line="360" w:lineRule="auto"/>
        <w:rPr>
          <w:rFonts w:ascii="Arial" w:hAnsi="Arial" w:cs="Arial"/>
          <w:color w:val="000000"/>
        </w:rPr>
      </w:pPr>
      <w:r w:rsidRPr="0069542B">
        <w:rPr>
          <w:rFonts w:ascii="Arial" w:hAnsi="Arial" w:cs="Arial"/>
          <w:color w:val="000000"/>
        </w:rPr>
        <w:t>Dar alternativas de solución, si es que las hay, y comprometerse sólo con lo que se pueda cumplir.</w:t>
      </w:r>
    </w:p>
    <w:p w14:paraId="17AE8895" w14:textId="77777777" w:rsidR="005E72B6" w:rsidRPr="0069542B" w:rsidRDefault="005E72B6" w:rsidP="00061946">
      <w:pPr>
        <w:numPr>
          <w:ilvl w:val="0"/>
          <w:numId w:val="12"/>
        </w:numPr>
        <w:pBdr>
          <w:top w:val="nil"/>
          <w:left w:val="nil"/>
          <w:bottom w:val="nil"/>
          <w:right w:val="nil"/>
          <w:between w:val="nil"/>
        </w:pBdr>
        <w:tabs>
          <w:tab w:val="left" w:pos="1276"/>
        </w:tabs>
        <w:spacing w:line="360" w:lineRule="auto"/>
        <w:rPr>
          <w:rFonts w:ascii="Arial" w:hAnsi="Arial" w:cs="Arial"/>
          <w:color w:val="000000"/>
        </w:rPr>
      </w:pPr>
      <w:r w:rsidRPr="0069542B">
        <w:rPr>
          <w:rFonts w:ascii="Arial" w:hAnsi="Arial" w:cs="Arial"/>
          <w:color w:val="000000"/>
        </w:rPr>
        <w:t>Si el mismo problema ocurre con otro ciudadano, informar al jefe inmediato para dar una solución de fondo.</w:t>
      </w:r>
    </w:p>
    <w:p w14:paraId="1DBA875C" w14:textId="77777777" w:rsidR="005E72B6" w:rsidRPr="0069542B" w:rsidRDefault="005E72B6" w:rsidP="00061946">
      <w:pPr>
        <w:pBdr>
          <w:top w:val="nil"/>
          <w:left w:val="nil"/>
          <w:bottom w:val="nil"/>
          <w:right w:val="nil"/>
          <w:between w:val="nil"/>
        </w:pBdr>
        <w:tabs>
          <w:tab w:val="left" w:pos="720"/>
          <w:tab w:val="left" w:pos="1276"/>
        </w:tabs>
        <w:spacing w:line="360" w:lineRule="auto"/>
        <w:ind w:left="720"/>
        <w:rPr>
          <w:color w:val="000000"/>
        </w:rPr>
      </w:pPr>
    </w:p>
    <w:p w14:paraId="17E795FD" w14:textId="77777777" w:rsidR="005E72B6" w:rsidRPr="0069542B" w:rsidRDefault="005E72B6" w:rsidP="00061946">
      <w:pPr>
        <w:pStyle w:val="Subttulo"/>
        <w:spacing w:after="0" w:line="360" w:lineRule="auto"/>
        <w:ind w:left="284"/>
        <w:rPr>
          <w:rFonts w:ascii="Arial" w:eastAsiaTheme="majorEastAsia" w:hAnsi="Arial" w:cs="Arial"/>
          <w:b/>
          <w:iCs/>
          <w:color w:val="auto"/>
          <w:spacing w:val="0"/>
          <w:sz w:val="24"/>
          <w:szCs w:val="24"/>
          <w:lang w:val="es-419" w:eastAsia="es-419"/>
        </w:rPr>
      </w:pPr>
      <w:bookmarkStart w:id="23" w:name="_Toc128648057"/>
      <w:r w:rsidRPr="0069542B">
        <w:rPr>
          <w:rFonts w:ascii="Arial" w:eastAsiaTheme="majorEastAsia" w:hAnsi="Arial" w:cs="Arial"/>
          <w:b/>
          <w:iCs/>
          <w:color w:val="auto"/>
          <w:spacing w:val="0"/>
          <w:sz w:val="24"/>
          <w:szCs w:val="24"/>
          <w:lang w:val="es-419" w:eastAsia="es-419"/>
        </w:rPr>
        <w:t>7.4. Cuando la respuesta a la solicitud es negativa</w:t>
      </w:r>
      <w:bookmarkEnd w:id="23"/>
    </w:p>
    <w:p w14:paraId="2A71BBEA" w14:textId="77777777" w:rsidR="005E72B6" w:rsidRPr="0069542B" w:rsidRDefault="005E72B6" w:rsidP="00061946">
      <w:pPr>
        <w:spacing w:line="360" w:lineRule="auto"/>
        <w:rPr>
          <w:rFonts w:ascii="Arial" w:hAnsi="Arial" w:cs="Arial"/>
          <w:color w:val="000000"/>
        </w:rPr>
      </w:pPr>
      <w:r w:rsidRPr="0069542B">
        <w:rPr>
          <w:rFonts w:ascii="Arial" w:hAnsi="Arial" w:cs="Arial"/>
          <w:lang w:val="es-419" w:eastAsia="es-419"/>
        </w:rPr>
        <w:t xml:space="preserve">No siempre se puede dar </w:t>
      </w:r>
      <w:r w:rsidR="006D1D36">
        <w:rPr>
          <w:rFonts w:ascii="Arial" w:hAnsi="Arial" w:cs="Arial"/>
          <w:lang w:val="es-419" w:eastAsia="es-419"/>
        </w:rPr>
        <w:t xml:space="preserve">a los </w:t>
      </w:r>
      <w:r w:rsidR="006D1D36" w:rsidRPr="0069542B">
        <w:rPr>
          <w:rFonts w:ascii="Arial" w:eastAsia="Arial" w:hAnsi="Arial" w:cs="Arial"/>
          <w:kern w:val="0"/>
          <w:lang w:val="es-419" w:eastAsia="es-419"/>
          <w14:ligatures w14:val="none"/>
        </w:rPr>
        <w:t>ciudadanos</w:t>
      </w:r>
      <w:r w:rsidR="006D1D36">
        <w:rPr>
          <w:rFonts w:ascii="Arial" w:eastAsia="Arial" w:hAnsi="Arial" w:cs="Arial"/>
          <w:kern w:val="0"/>
          <w:lang w:val="es-419" w:eastAsia="es-419"/>
          <w14:ligatures w14:val="none"/>
        </w:rPr>
        <w:t xml:space="preserve">, </w:t>
      </w:r>
      <w:r w:rsidR="006D1D36" w:rsidRPr="00C67EB4">
        <w:rPr>
          <w:rFonts w:ascii="Arial" w:eastAsia="Arial" w:hAnsi="Arial" w:cs="Arial"/>
          <w:kern w:val="0"/>
          <w:lang w:val="es-419" w:eastAsia="es-419"/>
          <w14:ligatures w14:val="none"/>
        </w:rPr>
        <w:t>partes interesadas y grupos de valor</w:t>
      </w:r>
      <w:r w:rsidRPr="0069542B">
        <w:rPr>
          <w:rFonts w:ascii="Arial" w:hAnsi="Arial" w:cs="Arial"/>
          <w:lang w:val="es-419" w:eastAsia="es-419"/>
        </w:rPr>
        <w:t xml:space="preserve"> la respuesta que él espera. </w:t>
      </w:r>
      <w:r w:rsidR="00162E69">
        <w:rPr>
          <w:rFonts w:ascii="Arial" w:hAnsi="Arial" w:cs="Arial"/>
          <w:lang w:val="es-419" w:eastAsia="es-419"/>
        </w:rPr>
        <w:t>C</w:t>
      </w:r>
      <w:r w:rsidRPr="0069542B">
        <w:rPr>
          <w:rFonts w:ascii="Arial" w:hAnsi="Arial" w:cs="Arial"/>
          <w:lang w:val="es-419" w:eastAsia="es-419"/>
        </w:rPr>
        <w:t>uando se niegue una solicitud las cosas deben decirse como son, sin rodeos, pero ofreciendo todas las explicaciones necesarias para que el ciudadano comprenda la razón. Algunas pautas que</w:t>
      </w:r>
      <w:r w:rsidR="00883CD2">
        <w:rPr>
          <w:rFonts w:ascii="Arial" w:hAnsi="Arial" w:cs="Arial"/>
          <w:lang w:val="es-419" w:eastAsia="es-419"/>
        </w:rPr>
        <w:t xml:space="preserve">  </w:t>
      </w:r>
      <w:r w:rsidRPr="0069542B">
        <w:rPr>
          <w:rFonts w:ascii="Arial" w:hAnsi="Arial" w:cs="Arial"/>
          <w:lang w:val="es-419" w:eastAsia="es-419"/>
        </w:rPr>
        <w:t xml:space="preserve"> pueden ayudar a que la</w:t>
      </w:r>
      <w:r w:rsidR="00883CD2">
        <w:rPr>
          <w:rFonts w:ascii="Arial" w:hAnsi="Arial" w:cs="Arial"/>
          <w:lang w:val="es-419" w:eastAsia="es-419"/>
        </w:rPr>
        <w:t xml:space="preserve"> respuesta </w:t>
      </w:r>
      <w:r w:rsidR="00883CD2" w:rsidRPr="0069542B">
        <w:rPr>
          <w:rFonts w:ascii="Arial" w:hAnsi="Arial" w:cs="Arial"/>
          <w:lang w:val="es-419" w:eastAsia="es-419"/>
        </w:rPr>
        <w:t>negativa</w:t>
      </w:r>
      <w:r w:rsidRPr="0069542B">
        <w:rPr>
          <w:rFonts w:ascii="Arial" w:hAnsi="Arial" w:cs="Arial"/>
          <w:lang w:val="es-419" w:eastAsia="es-419"/>
        </w:rPr>
        <w:t xml:space="preserve"> sea mejor recibida:</w:t>
      </w:r>
    </w:p>
    <w:p w14:paraId="6842D1E7" w14:textId="77777777" w:rsidR="005E72B6" w:rsidRPr="0069542B" w:rsidRDefault="005E72B6" w:rsidP="00061946">
      <w:pPr>
        <w:numPr>
          <w:ilvl w:val="0"/>
          <w:numId w:val="13"/>
        </w:numPr>
        <w:pBdr>
          <w:top w:val="nil"/>
          <w:left w:val="nil"/>
          <w:bottom w:val="nil"/>
          <w:right w:val="nil"/>
          <w:between w:val="nil"/>
        </w:pBdr>
        <w:tabs>
          <w:tab w:val="left" w:pos="851"/>
        </w:tabs>
        <w:spacing w:line="360" w:lineRule="auto"/>
        <w:rPr>
          <w:rFonts w:ascii="Arial" w:hAnsi="Arial" w:cs="Arial"/>
          <w:color w:val="000000"/>
        </w:rPr>
      </w:pPr>
      <w:r w:rsidRPr="0069542B">
        <w:rPr>
          <w:rFonts w:ascii="Arial" w:eastAsia="Times New Roman" w:hAnsi="Arial" w:cs="Arial"/>
          <w:lang w:val="es-419" w:eastAsia="es-419"/>
        </w:rPr>
        <w:t xml:space="preserve">Dar alternativas que, aunque no sean exactamente lo que </w:t>
      </w:r>
      <w:r w:rsidR="00673372" w:rsidRPr="0069542B">
        <w:rPr>
          <w:rFonts w:ascii="Arial" w:eastAsia="Times New Roman" w:hAnsi="Arial" w:cs="Arial"/>
          <w:lang w:val="es-419" w:eastAsia="es-419"/>
        </w:rPr>
        <w:t>él</w:t>
      </w:r>
      <w:r w:rsidRPr="0069542B">
        <w:rPr>
          <w:rFonts w:ascii="Arial" w:eastAsia="Times New Roman" w:hAnsi="Arial" w:cs="Arial"/>
          <w:lang w:val="es-419" w:eastAsia="es-419"/>
        </w:rPr>
        <w:t xml:space="preserve"> quiere, ayudan a solucionar aceptablemente la petición y le </w:t>
      </w:r>
      <w:r w:rsidR="00673372" w:rsidRPr="0069542B">
        <w:rPr>
          <w:rFonts w:ascii="Arial" w:eastAsia="Times New Roman" w:hAnsi="Arial" w:cs="Arial"/>
          <w:lang w:val="es-419" w:eastAsia="es-419"/>
        </w:rPr>
        <w:t>expresen</w:t>
      </w:r>
      <w:r w:rsidRPr="0069542B">
        <w:rPr>
          <w:rFonts w:ascii="Arial" w:eastAsia="Times New Roman" w:hAnsi="Arial" w:cs="Arial"/>
          <w:lang w:val="es-419" w:eastAsia="es-419"/>
        </w:rPr>
        <w:t xml:space="preserve"> que él es importante y que la intención es prestarle un servicio de calidad a pesar de las limitaciones</w:t>
      </w:r>
      <w:r w:rsidRPr="0069542B">
        <w:rPr>
          <w:rFonts w:ascii="Arial" w:hAnsi="Arial" w:cs="Arial"/>
          <w:color w:val="000000"/>
        </w:rPr>
        <w:t>.</w:t>
      </w:r>
    </w:p>
    <w:p w14:paraId="667B7936" w14:textId="77777777" w:rsidR="005E72B6" w:rsidRPr="0069542B" w:rsidRDefault="005E72B6" w:rsidP="00061946">
      <w:pPr>
        <w:numPr>
          <w:ilvl w:val="0"/>
          <w:numId w:val="13"/>
        </w:numPr>
        <w:pBdr>
          <w:top w:val="nil"/>
          <w:left w:val="nil"/>
          <w:bottom w:val="nil"/>
          <w:right w:val="nil"/>
          <w:between w:val="nil"/>
        </w:pBdr>
        <w:tabs>
          <w:tab w:val="left" w:pos="851"/>
        </w:tabs>
        <w:spacing w:line="360" w:lineRule="auto"/>
        <w:rPr>
          <w:rFonts w:ascii="Arial" w:eastAsia="Times New Roman" w:hAnsi="Arial" w:cs="Arial"/>
          <w:lang w:val="es-419" w:eastAsia="es-419"/>
        </w:rPr>
      </w:pPr>
      <w:r w:rsidRPr="0069542B">
        <w:rPr>
          <w:rFonts w:ascii="Arial" w:eastAsia="Times New Roman" w:hAnsi="Arial" w:cs="Arial"/>
          <w:lang w:val="es-419" w:eastAsia="es-419"/>
        </w:rPr>
        <w:t>Explicar con claridad y sin tecnicismos los motivos por los que no se puede acceder a la solicitud.</w:t>
      </w:r>
    </w:p>
    <w:p w14:paraId="29E5F4D8" w14:textId="77777777" w:rsidR="005E72B6" w:rsidRPr="0069542B" w:rsidRDefault="005E72B6" w:rsidP="00061946">
      <w:pPr>
        <w:pBdr>
          <w:top w:val="nil"/>
          <w:left w:val="nil"/>
          <w:bottom w:val="nil"/>
          <w:right w:val="nil"/>
          <w:between w:val="nil"/>
        </w:pBdr>
        <w:tabs>
          <w:tab w:val="left" w:pos="851"/>
        </w:tabs>
        <w:spacing w:line="360" w:lineRule="auto"/>
        <w:ind w:left="720"/>
        <w:rPr>
          <w:rFonts w:eastAsia="Times New Roman"/>
          <w:lang w:val="es-419" w:eastAsia="es-419"/>
        </w:rPr>
      </w:pPr>
    </w:p>
    <w:p w14:paraId="75EECF58" w14:textId="77777777" w:rsidR="005E72B6" w:rsidRPr="0069542B" w:rsidRDefault="005E72B6" w:rsidP="00061946">
      <w:pPr>
        <w:pStyle w:val="Subttulo"/>
        <w:spacing w:after="0" w:line="360" w:lineRule="auto"/>
        <w:ind w:left="284"/>
        <w:rPr>
          <w:rFonts w:ascii="Arial" w:eastAsiaTheme="majorEastAsia" w:hAnsi="Arial" w:cs="Arial"/>
          <w:b/>
          <w:iCs/>
          <w:color w:val="auto"/>
          <w:spacing w:val="0"/>
          <w:sz w:val="24"/>
          <w:szCs w:val="24"/>
          <w:lang w:val="es-419" w:eastAsia="es-419"/>
        </w:rPr>
      </w:pPr>
      <w:bookmarkStart w:id="24" w:name="_Toc128648058"/>
      <w:r w:rsidRPr="0069542B">
        <w:rPr>
          <w:rFonts w:ascii="Arial" w:eastAsiaTheme="majorEastAsia" w:hAnsi="Arial" w:cs="Arial"/>
          <w:b/>
          <w:iCs/>
          <w:color w:val="auto"/>
          <w:spacing w:val="0"/>
          <w:sz w:val="24"/>
          <w:szCs w:val="24"/>
          <w:lang w:val="es-419" w:eastAsia="es-419"/>
        </w:rPr>
        <w:t>7.5. Uso del lenguaje claro</w:t>
      </w:r>
      <w:bookmarkEnd w:id="24"/>
    </w:p>
    <w:p w14:paraId="65954ABE" w14:textId="66D37343" w:rsidR="005E72B6" w:rsidRPr="0069542B" w:rsidRDefault="005E72B6" w:rsidP="00061946">
      <w:pPr>
        <w:spacing w:line="360" w:lineRule="auto"/>
        <w:rPr>
          <w:rFonts w:ascii="Arial" w:hAnsi="Arial" w:cs="Arial"/>
        </w:rPr>
      </w:pPr>
      <w:r w:rsidRPr="0069542B">
        <w:rPr>
          <w:rFonts w:ascii="Arial" w:hAnsi="Arial" w:cs="Arial"/>
        </w:rPr>
        <w:t>Por medio del lenguaje los seres humanos expresan sus necesidades</w:t>
      </w:r>
      <w:r w:rsidR="004C03C3">
        <w:rPr>
          <w:rFonts w:ascii="Arial" w:hAnsi="Arial" w:cs="Arial"/>
        </w:rPr>
        <w:t xml:space="preserve">, </w:t>
      </w:r>
      <w:r w:rsidR="00C867C3">
        <w:rPr>
          <w:rFonts w:ascii="Arial" w:hAnsi="Arial" w:cs="Arial"/>
        </w:rPr>
        <w:t>alegrías</w:t>
      </w:r>
      <w:r w:rsidR="004C03C3">
        <w:rPr>
          <w:rFonts w:ascii="Arial" w:hAnsi="Arial" w:cs="Arial"/>
        </w:rPr>
        <w:t xml:space="preserve"> </w:t>
      </w:r>
      <w:r w:rsidRPr="0069542B">
        <w:rPr>
          <w:rFonts w:ascii="Arial" w:hAnsi="Arial" w:cs="Arial"/>
        </w:rPr>
        <w:t xml:space="preserve">y experiencias. </w:t>
      </w:r>
      <w:r w:rsidR="008F1AAA">
        <w:rPr>
          <w:rFonts w:ascii="Arial" w:hAnsi="Arial" w:cs="Arial"/>
        </w:rPr>
        <w:t>Estas son a</w:t>
      </w:r>
      <w:r w:rsidRPr="0069542B">
        <w:rPr>
          <w:rFonts w:ascii="Arial" w:hAnsi="Arial" w:cs="Arial"/>
        </w:rPr>
        <w:t>lgunas recomendaciones que los servidores públicos deben tener presente</w:t>
      </w:r>
      <w:r w:rsidR="00702371">
        <w:rPr>
          <w:rFonts w:ascii="Arial" w:hAnsi="Arial" w:cs="Arial"/>
        </w:rPr>
        <w:t xml:space="preserve"> al momento de comunicarse de manera verbal o escrita</w:t>
      </w:r>
      <w:r w:rsidRPr="0069542B">
        <w:rPr>
          <w:rFonts w:ascii="Arial" w:hAnsi="Arial" w:cs="Arial"/>
        </w:rPr>
        <w:t>:</w:t>
      </w:r>
    </w:p>
    <w:p w14:paraId="2B614AE5" w14:textId="77777777" w:rsidR="005E72B6" w:rsidRPr="0069542B" w:rsidRDefault="005E72B6" w:rsidP="00061946">
      <w:pPr>
        <w:spacing w:line="360" w:lineRule="auto"/>
      </w:pPr>
    </w:p>
    <w:p w14:paraId="4E82EDEF" w14:textId="55E8556B" w:rsidR="005E72B6" w:rsidRPr="0069542B" w:rsidRDefault="005E72B6" w:rsidP="00223623">
      <w:pPr>
        <w:numPr>
          <w:ilvl w:val="2"/>
          <w:numId w:val="28"/>
        </w:numPr>
        <w:tabs>
          <w:tab w:val="left" w:pos="993"/>
          <w:tab w:val="left" w:pos="1276"/>
          <w:tab w:val="left" w:pos="1560"/>
        </w:tabs>
        <w:spacing w:line="360" w:lineRule="auto"/>
        <w:ind w:left="851" w:firstLine="0"/>
        <w:rPr>
          <w:rFonts w:ascii="Arial" w:eastAsia="Times New Roman" w:hAnsi="Arial" w:cs="Arial"/>
          <w:b/>
          <w:kern w:val="0"/>
          <w:lang w:val="es-419" w:eastAsia="es-419"/>
          <w14:ligatures w14:val="none"/>
        </w:rPr>
      </w:pPr>
      <w:bookmarkStart w:id="25" w:name="_Toc128648059"/>
      <w:r w:rsidRPr="0069542B">
        <w:rPr>
          <w:rFonts w:ascii="Arial" w:eastAsia="Times New Roman" w:hAnsi="Arial" w:cs="Arial"/>
          <w:b/>
          <w:kern w:val="0"/>
          <w:lang w:val="es-419" w:eastAsia="es-419"/>
          <w14:ligatures w14:val="none"/>
        </w:rPr>
        <w:t>Lenguaje verbal</w:t>
      </w:r>
      <w:bookmarkEnd w:id="25"/>
    </w:p>
    <w:p w14:paraId="0FEED340" w14:textId="77777777" w:rsidR="005E72B6" w:rsidRPr="0069542B" w:rsidRDefault="005E72B6" w:rsidP="00061946">
      <w:pPr>
        <w:pStyle w:val="Prrafodelista"/>
        <w:numPr>
          <w:ilvl w:val="0"/>
          <w:numId w:val="14"/>
        </w:numPr>
        <w:autoSpaceDE w:val="0"/>
        <w:autoSpaceDN w:val="0"/>
        <w:adjustRightInd w:val="0"/>
        <w:spacing w:after="0" w:line="360" w:lineRule="auto"/>
        <w:rPr>
          <w:rFonts w:cs="Arial"/>
        </w:rPr>
      </w:pPr>
      <w:bookmarkStart w:id="26" w:name="_2r0uhxc" w:colFirst="0" w:colLast="0"/>
      <w:bookmarkEnd w:id="26"/>
      <w:r w:rsidRPr="0069542B">
        <w:rPr>
          <w:rFonts w:cs="Arial"/>
        </w:rPr>
        <w:t xml:space="preserve">El lenguaje para hablar con los ciudadanos debe ser respetuoso, claro y sencillo; frases corteses como: “con mucho gusto, ¿en qué le puedo ayudar?” siempre son bien recibidas. </w:t>
      </w:r>
    </w:p>
    <w:p w14:paraId="582B0787" w14:textId="77777777" w:rsidR="005E72B6" w:rsidRPr="0069542B" w:rsidRDefault="005E72B6" w:rsidP="00061946">
      <w:pPr>
        <w:pStyle w:val="Prrafodelista"/>
        <w:numPr>
          <w:ilvl w:val="0"/>
          <w:numId w:val="14"/>
        </w:numPr>
        <w:autoSpaceDE w:val="0"/>
        <w:autoSpaceDN w:val="0"/>
        <w:adjustRightInd w:val="0"/>
        <w:spacing w:after="0" w:line="360" w:lineRule="auto"/>
        <w:ind w:left="714" w:hanging="357"/>
        <w:rPr>
          <w:rFonts w:cs="Arial"/>
        </w:rPr>
      </w:pPr>
      <w:r w:rsidRPr="0069542B">
        <w:rPr>
          <w:rFonts w:cs="Arial"/>
        </w:rPr>
        <w:t>Evitar el uso de jergas, tecnicismos y abreviaturas. En caso de tener que utilizar una sigla siempre debe aclararse su significado.</w:t>
      </w:r>
    </w:p>
    <w:p w14:paraId="05CCB89D" w14:textId="77777777" w:rsidR="005E72B6" w:rsidRPr="0069542B" w:rsidRDefault="005E72B6" w:rsidP="00061946">
      <w:pPr>
        <w:numPr>
          <w:ilvl w:val="0"/>
          <w:numId w:val="14"/>
        </w:numPr>
        <w:pBdr>
          <w:top w:val="nil"/>
          <w:left w:val="nil"/>
          <w:bottom w:val="nil"/>
          <w:right w:val="nil"/>
          <w:between w:val="nil"/>
        </w:pBdr>
        <w:tabs>
          <w:tab w:val="left" w:pos="851"/>
          <w:tab w:val="left" w:pos="1134"/>
        </w:tabs>
        <w:spacing w:line="360" w:lineRule="auto"/>
        <w:ind w:left="714" w:hanging="357"/>
        <w:rPr>
          <w:rFonts w:ascii="Arial" w:hAnsi="Arial" w:cs="Arial"/>
          <w:color w:val="000000"/>
        </w:rPr>
      </w:pPr>
      <w:r w:rsidRPr="0069542B">
        <w:rPr>
          <w:rFonts w:ascii="Arial" w:hAnsi="Arial" w:cs="Arial"/>
          <w:color w:val="000000"/>
        </w:rPr>
        <w:t xml:space="preserve">Llamar al ciudadano por el nombre que él utiliza, no importa si es distinto al que figura en la cédula de ciudadanía o al que aparece en la base de datos de la entidad. </w:t>
      </w:r>
    </w:p>
    <w:p w14:paraId="19D30819" w14:textId="77777777" w:rsidR="005E72B6" w:rsidRPr="0069542B" w:rsidRDefault="005E72B6" w:rsidP="00061946">
      <w:pPr>
        <w:pStyle w:val="Prrafodelista"/>
        <w:numPr>
          <w:ilvl w:val="0"/>
          <w:numId w:val="14"/>
        </w:numPr>
        <w:autoSpaceDE w:val="0"/>
        <w:autoSpaceDN w:val="0"/>
        <w:adjustRightInd w:val="0"/>
        <w:spacing w:after="0" w:line="360" w:lineRule="auto"/>
        <w:ind w:left="714" w:hanging="357"/>
        <w:rPr>
          <w:rFonts w:cs="Arial"/>
        </w:rPr>
      </w:pPr>
      <w:r w:rsidRPr="0069542B">
        <w:rPr>
          <w:rFonts w:cs="Arial"/>
        </w:rPr>
        <w:t>Evitar tutear al ciudadano al igual que utilizar términos como “Mi amor”, “Corazón”, etc.</w:t>
      </w:r>
    </w:p>
    <w:p w14:paraId="4FEA6F3D" w14:textId="77777777" w:rsidR="005E72B6" w:rsidRPr="0069542B" w:rsidRDefault="005E72B6" w:rsidP="00061946">
      <w:pPr>
        <w:pStyle w:val="Prrafodelista"/>
        <w:numPr>
          <w:ilvl w:val="0"/>
          <w:numId w:val="14"/>
        </w:numPr>
        <w:autoSpaceDE w:val="0"/>
        <w:autoSpaceDN w:val="0"/>
        <w:adjustRightInd w:val="0"/>
        <w:spacing w:after="0" w:line="360" w:lineRule="auto"/>
        <w:ind w:left="714" w:hanging="357"/>
        <w:rPr>
          <w:rFonts w:cs="Arial"/>
        </w:rPr>
      </w:pPr>
      <w:r w:rsidRPr="0069542B">
        <w:rPr>
          <w:rFonts w:cs="Arial"/>
        </w:rPr>
        <w:t>Para dirigirse al ciudadano encabezar la frase con “Señor” o “Señora”.</w:t>
      </w:r>
    </w:p>
    <w:p w14:paraId="6FBA4DED" w14:textId="77777777" w:rsidR="005E72B6" w:rsidRPr="0069542B" w:rsidRDefault="005E72B6" w:rsidP="00061946">
      <w:pPr>
        <w:pStyle w:val="Prrafodelista"/>
        <w:numPr>
          <w:ilvl w:val="0"/>
          <w:numId w:val="14"/>
        </w:numPr>
        <w:autoSpaceDE w:val="0"/>
        <w:autoSpaceDN w:val="0"/>
        <w:adjustRightInd w:val="0"/>
        <w:spacing w:after="0" w:line="360" w:lineRule="auto"/>
        <w:ind w:left="714" w:hanging="357"/>
        <w:rPr>
          <w:rFonts w:cs="Arial"/>
        </w:rPr>
      </w:pPr>
      <w:r w:rsidRPr="0069542B">
        <w:rPr>
          <w:rFonts w:cs="Arial"/>
        </w:rPr>
        <w:t>Evitar respuesta cortante del tipo “Sí”, “No”, ya que se pueden interpretar como frías y de afán.</w:t>
      </w:r>
    </w:p>
    <w:p w14:paraId="594C63F9" w14:textId="77777777" w:rsidR="002B0391" w:rsidRPr="0069542B" w:rsidRDefault="002B0391" w:rsidP="00061946">
      <w:pPr>
        <w:pStyle w:val="Prrafodelista"/>
        <w:autoSpaceDE w:val="0"/>
        <w:autoSpaceDN w:val="0"/>
        <w:adjustRightInd w:val="0"/>
        <w:spacing w:after="0" w:line="360" w:lineRule="auto"/>
        <w:ind w:left="714"/>
        <w:rPr>
          <w:rFonts w:cs="Arial"/>
        </w:rPr>
      </w:pPr>
    </w:p>
    <w:p w14:paraId="62A4306E" w14:textId="77777777" w:rsidR="005E72B6" w:rsidRPr="0069542B" w:rsidRDefault="005E72B6" w:rsidP="00223623">
      <w:pPr>
        <w:numPr>
          <w:ilvl w:val="2"/>
          <w:numId w:val="28"/>
        </w:numPr>
        <w:tabs>
          <w:tab w:val="left" w:pos="1134"/>
          <w:tab w:val="left" w:pos="1560"/>
        </w:tabs>
        <w:spacing w:line="360" w:lineRule="auto"/>
        <w:ind w:left="851" w:firstLine="0"/>
        <w:rPr>
          <w:rStyle w:val="SubttuloCar"/>
          <w:rFonts w:ascii="Arial" w:eastAsiaTheme="majorEastAsia" w:hAnsi="Arial" w:cs="Arial"/>
          <w:b/>
          <w:iCs/>
          <w:color w:val="000000" w:themeColor="text1"/>
          <w:spacing w:val="0"/>
          <w:sz w:val="24"/>
          <w:szCs w:val="24"/>
          <w:lang w:val="es-419" w:eastAsia="es-419"/>
        </w:rPr>
      </w:pPr>
      <w:bookmarkStart w:id="27" w:name="_Toc128648060"/>
      <w:r w:rsidRPr="0069542B">
        <w:rPr>
          <w:rStyle w:val="SubttuloCar"/>
          <w:rFonts w:ascii="Arial" w:eastAsiaTheme="majorEastAsia" w:hAnsi="Arial" w:cs="Arial"/>
          <w:b/>
          <w:iCs/>
          <w:color w:val="000000" w:themeColor="text1"/>
          <w:spacing w:val="0"/>
          <w:sz w:val="24"/>
          <w:szCs w:val="24"/>
          <w:lang w:val="es-419" w:eastAsia="es-419"/>
        </w:rPr>
        <w:t>Lenguaje escrito</w:t>
      </w:r>
      <w:bookmarkEnd w:id="27"/>
    </w:p>
    <w:p w14:paraId="4FE2D828" w14:textId="77777777" w:rsidR="00D10F15" w:rsidRPr="0069542B" w:rsidRDefault="00D10F15" w:rsidP="00061946">
      <w:pPr>
        <w:spacing w:line="360" w:lineRule="auto"/>
        <w:ind w:left="360"/>
        <w:contextualSpacing/>
        <w:rPr>
          <w:rFonts w:ascii="Arial" w:eastAsia="Times New Roman" w:hAnsi="Arial" w:cs="Arial"/>
          <w:b/>
          <w:kern w:val="0"/>
          <w:lang w:val="es-419" w:eastAsia="es-419"/>
          <w14:ligatures w14:val="none"/>
        </w:rPr>
      </w:pPr>
    </w:p>
    <w:p w14:paraId="4C8B5B76" w14:textId="77777777" w:rsidR="005E72B6" w:rsidRPr="0069542B" w:rsidRDefault="005E72B6" w:rsidP="00223623">
      <w:pPr>
        <w:numPr>
          <w:ilvl w:val="1"/>
          <w:numId w:val="0"/>
        </w:numPr>
        <w:spacing w:line="360" w:lineRule="auto"/>
        <w:ind w:left="567"/>
        <w:contextualSpacing/>
        <w:rPr>
          <w:rFonts w:ascii="Arial" w:eastAsia="Times New Roman" w:hAnsi="Arial" w:cs="Arial"/>
          <w:b/>
          <w:kern w:val="0"/>
          <w:lang w:val="es-419" w:eastAsia="es-419"/>
          <w14:ligatures w14:val="none"/>
        </w:rPr>
      </w:pPr>
      <w:bookmarkStart w:id="28" w:name="_Toc128648061"/>
      <w:r w:rsidRPr="0069542B">
        <w:rPr>
          <w:rFonts w:ascii="Arial" w:eastAsia="Times New Roman" w:hAnsi="Arial" w:cs="Arial"/>
          <w:b/>
          <w:kern w:val="0"/>
          <w:lang w:val="es-419" w:eastAsia="es-419"/>
          <w14:ligatures w14:val="none"/>
        </w:rPr>
        <w:t xml:space="preserve">    7.5.2.1. Organizar las ideas</w:t>
      </w:r>
      <w:bookmarkEnd w:id="28"/>
    </w:p>
    <w:p w14:paraId="19408B0C" w14:textId="77777777" w:rsidR="005E72B6" w:rsidRPr="0069542B" w:rsidRDefault="005E72B6" w:rsidP="00061946">
      <w:pPr>
        <w:numPr>
          <w:ilvl w:val="0"/>
          <w:numId w:val="15"/>
        </w:numPr>
        <w:pBdr>
          <w:top w:val="nil"/>
          <w:left w:val="nil"/>
          <w:bottom w:val="nil"/>
          <w:right w:val="nil"/>
          <w:between w:val="nil"/>
        </w:pBdr>
        <w:tabs>
          <w:tab w:val="left" w:pos="1418"/>
          <w:tab w:val="left" w:pos="1560"/>
        </w:tabs>
        <w:spacing w:line="360" w:lineRule="auto"/>
        <w:rPr>
          <w:rFonts w:ascii="Arial" w:hAnsi="Arial" w:cs="Arial"/>
          <w:color w:val="000000"/>
        </w:rPr>
      </w:pPr>
      <w:r w:rsidRPr="0069542B">
        <w:rPr>
          <w:rFonts w:ascii="Arial" w:eastAsiaTheme="majorEastAsia" w:hAnsi="Arial" w:cs="Arial"/>
          <w:iCs/>
          <w:lang w:val="es-419" w:eastAsia="es-419"/>
        </w:rPr>
        <w:t>Responda preguntas como: ¿Qué estoy escribiendo?, ¿Por qué lo estoy escribiendo? ¿Quién es el principal lector?, Qué puntos busco comunicar?, entre otras</w:t>
      </w:r>
      <w:r w:rsidRPr="0069542B">
        <w:rPr>
          <w:rFonts w:ascii="Arial" w:hAnsi="Arial" w:cs="Arial"/>
          <w:color w:val="000000"/>
        </w:rPr>
        <w:t>.</w:t>
      </w:r>
    </w:p>
    <w:p w14:paraId="5C230248" w14:textId="77777777" w:rsidR="005E72B6" w:rsidRPr="0069542B" w:rsidRDefault="005E72B6" w:rsidP="00061946">
      <w:pPr>
        <w:numPr>
          <w:ilvl w:val="0"/>
          <w:numId w:val="15"/>
        </w:numPr>
        <w:pBdr>
          <w:top w:val="nil"/>
          <w:left w:val="nil"/>
          <w:bottom w:val="nil"/>
          <w:right w:val="nil"/>
          <w:between w:val="nil"/>
        </w:pBdr>
        <w:tabs>
          <w:tab w:val="left" w:pos="1418"/>
          <w:tab w:val="left" w:pos="1560"/>
        </w:tabs>
        <w:spacing w:line="360" w:lineRule="auto"/>
        <w:rPr>
          <w:rFonts w:ascii="Arial" w:hAnsi="Arial" w:cs="Arial"/>
          <w:color w:val="000000"/>
        </w:rPr>
      </w:pPr>
      <w:r w:rsidRPr="0069542B">
        <w:rPr>
          <w:rFonts w:ascii="Arial" w:hAnsi="Arial" w:cs="Arial"/>
          <w:color w:val="000000"/>
        </w:rPr>
        <w:t>Utilizar la estructura básica del texto (Introducción, cuerpo, conclusión).</w:t>
      </w:r>
    </w:p>
    <w:p w14:paraId="461B6377" w14:textId="77777777" w:rsidR="005E72B6" w:rsidRPr="0069542B" w:rsidRDefault="005E72B6" w:rsidP="00061946">
      <w:pPr>
        <w:numPr>
          <w:ilvl w:val="0"/>
          <w:numId w:val="15"/>
        </w:numPr>
        <w:pBdr>
          <w:top w:val="nil"/>
          <w:left w:val="nil"/>
          <w:bottom w:val="nil"/>
          <w:right w:val="nil"/>
          <w:between w:val="nil"/>
        </w:pBdr>
        <w:tabs>
          <w:tab w:val="left" w:pos="1418"/>
          <w:tab w:val="left" w:pos="1560"/>
        </w:tabs>
        <w:spacing w:line="360" w:lineRule="auto"/>
        <w:rPr>
          <w:rFonts w:ascii="Arial" w:hAnsi="Arial" w:cs="Arial"/>
          <w:color w:val="000000"/>
        </w:rPr>
      </w:pPr>
      <w:r w:rsidRPr="0069542B">
        <w:rPr>
          <w:rFonts w:ascii="Arial" w:hAnsi="Arial" w:cs="Arial"/>
          <w:color w:val="000000"/>
        </w:rPr>
        <w:t>Presente en primer lugar la información que le aplica a toda la audiencia.  Es necesario identificar al ciudadano en función de sus necesidades, expectativas y características.</w:t>
      </w:r>
    </w:p>
    <w:p w14:paraId="23C3A7DF" w14:textId="77777777" w:rsidR="005E72B6" w:rsidRPr="0069542B" w:rsidRDefault="005E72B6" w:rsidP="00061946">
      <w:pPr>
        <w:numPr>
          <w:ilvl w:val="0"/>
          <w:numId w:val="15"/>
        </w:numPr>
        <w:pBdr>
          <w:top w:val="nil"/>
          <w:left w:val="nil"/>
          <w:bottom w:val="nil"/>
          <w:right w:val="nil"/>
          <w:between w:val="nil"/>
        </w:pBdr>
        <w:tabs>
          <w:tab w:val="left" w:pos="1418"/>
          <w:tab w:val="left" w:pos="1560"/>
        </w:tabs>
        <w:spacing w:line="360" w:lineRule="auto"/>
        <w:rPr>
          <w:rFonts w:ascii="Arial" w:hAnsi="Arial" w:cs="Arial"/>
          <w:color w:val="000000"/>
        </w:rPr>
      </w:pPr>
      <w:r w:rsidRPr="0069542B">
        <w:rPr>
          <w:rFonts w:ascii="Arial" w:hAnsi="Arial" w:cs="Arial"/>
          <w:color w:val="000000"/>
        </w:rPr>
        <w:t>Use encabezados (títulos o subtítulos) para guiar el texto del lector, es de esta forma en la que el texto toma sentido si se evidencia por secciones. Ejemplo: Mapas viales del municipio Cogua.</w:t>
      </w:r>
    </w:p>
    <w:p w14:paraId="240BCF1C" w14:textId="77777777" w:rsidR="005E72B6" w:rsidRPr="0069542B" w:rsidRDefault="005E72B6" w:rsidP="00061946">
      <w:pPr>
        <w:numPr>
          <w:ilvl w:val="0"/>
          <w:numId w:val="15"/>
        </w:numPr>
        <w:pBdr>
          <w:top w:val="nil"/>
          <w:left w:val="nil"/>
          <w:bottom w:val="nil"/>
          <w:right w:val="nil"/>
          <w:between w:val="nil"/>
        </w:pBdr>
        <w:tabs>
          <w:tab w:val="left" w:pos="1418"/>
          <w:tab w:val="left" w:pos="1560"/>
        </w:tabs>
        <w:spacing w:line="360" w:lineRule="auto"/>
        <w:rPr>
          <w:rFonts w:ascii="Arial" w:hAnsi="Arial" w:cs="Arial"/>
          <w:color w:val="000000"/>
        </w:rPr>
      </w:pPr>
      <w:bookmarkStart w:id="29" w:name="_1664s55" w:colFirst="0" w:colLast="0"/>
      <w:bookmarkEnd w:id="29"/>
      <w:r w:rsidRPr="0069542B">
        <w:rPr>
          <w:rFonts w:ascii="Arial" w:hAnsi="Arial" w:cs="Arial"/>
          <w:color w:val="000000"/>
        </w:rPr>
        <w:t>Separe la información en secciones cortas: Ejemplo: ¿Qué es el Programa Nacional contra la Pobreza? El Programa Nacional contra la Pobreza, hace parte de una Estrategia Nacional de Intervención Social, que busca mejorar las condiciones de vida de las familias beneficiadas para reducir los índices de pobreza extrema.’’</w:t>
      </w:r>
    </w:p>
    <w:p w14:paraId="74152861" w14:textId="77777777" w:rsidR="005E72B6" w:rsidRPr="0069542B" w:rsidRDefault="005E72B6" w:rsidP="00061946">
      <w:pPr>
        <w:numPr>
          <w:ilvl w:val="0"/>
          <w:numId w:val="15"/>
        </w:numPr>
        <w:pBdr>
          <w:top w:val="nil"/>
          <w:left w:val="nil"/>
          <w:bottom w:val="nil"/>
          <w:right w:val="nil"/>
          <w:between w:val="nil"/>
        </w:pBdr>
        <w:tabs>
          <w:tab w:val="left" w:pos="1418"/>
          <w:tab w:val="left" w:pos="1560"/>
        </w:tabs>
        <w:spacing w:line="360" w:lineRule="auto"/>
        <w:rPr>
          <w:rFonts w:ascii="Arial" w:hAnsi="Arial" w:cs="Arial"/>
          <w:color w:val="000000"/>
        </w:rPr>
      </w:pPr>
      <w:r w:rsidRPr="0069542B">
        <w:rPr>
          <w:rFonts w:ascii="Arial" w:hAnsi="Arial" w:cs="Arial"/>
          <w:color w:val="000000"/>
        </w:rPr>
        <w:t>Use ayudas visuales: Tablas, listas, diagramas, viñetas y otros.</w:t>
      </w:r>
    </w:p>
    <w:p w14:paraId="6ABB0ED1" w14:textId="77777777" w:rsidR="005E72B6" w:rsidRPr="0069542B" w:rsidRDefault="005E72B6" w:rsidP="00061946">
      <w:pPr>
        <w:numPr>
          <w:ilvl w:val="1"/>
          <w:numId w:val="0"/>
        </w:numPr>
        <w:spacing w:line="360" w:lineRule="auto"/>
        <w:rPr>
          <w:rFonts w:ascii="Arial" w:eastAsia="Times New Roman" w:hAnsi="Arial" w:cs="Arial"/>
          <w:b/>
          <w:kern w:val="0"/>
          <w:lang w:val="es-419" w:eastAsia="es-419"/>
          <w14:ligatures w14:val="none"/>
        </w:rPr>
      </w:pPr>
    </w:p>
    <w:p w14:paraId="25345240" w14:textId="77777777" w:rsidR="005E72B6" w:rsidRPr="0069542B" w:rsidRDefault="005E72B6" w:rsidP="00223623">
      <w:pPr>
        <w:numPr>
          <w:ilvl w:val="1"/>
          <w:numId w:val="0"/>
        </w:numPr>
        <w:spacing w:line="360" w:lineRule="auto"/>
        <w:ind w:left="567"/>
        <w:rPr>
          <w:rFonts w:ascii="Arial" w:eastAsia="Times New Roman" w:hAnsi="Arial" w:cs="Arial"/>
          <w:b/>
          <w:kern w:val="0"/>
          <w:lang w:val="es-419" w:eastAsia="es-419"/>
          <w14:ligatures w14:val="none"/>
        </w:rPr>
      </w:pPr>
      <w:bookmarkStart w:id="30" w:name="_Toc128648062"/>
      <w:r w:rsidRPr="0069542B">
        <w:rPr>
          <w:rFonts w:ascii="Arial" w:eastAsia="Times New Roman" w:hAnsi="Arial" w:cs="Arial"/>
          <w:b/>
          <w:kern w:val="0"/>
          <w:lang w:val="es-419" w:eastAsia="es-419"/>
          <w14:ligatures w14:val="none"/>
        </w:rPr>
        <w:t xml:space="preserve">    7.5.2.2. Escribir el documento</w:t>
      </w:r>
      <w:bookmarkEnd w:id="30"/>
    </w:p>
    <w:p w14:paraId="6344316C" w14:textId="77777777" w:rsidR="005E72B6" w:rsidRPr="0069542B" w:rsidRDefault="005E72B6" w:rsidP="00061946">
      <w:pPr>
        <w:pStyle w:val="Prrafodelista"/>
        <w:numPr>
          <w:ilvl w:val="0"/>
          <w:numId w:val="15"/>
        </w:numPr>
        <w:tabs>
          <w:tab w:val="left" w:pos="0"/>
          <w:tab w:val="left" w:pos="1418"/>
          <w:tab w:val="left" w:pos="1560"/>
        </w:tabs>
        <w:spacing w:after="0" w:line="360" w:lineRule="auto"/>
        <w:ind w:left="714" w:right="49" w:hanging="357"/>
        <w:rPr>
          <w:rFonts w:cs="Arial"/>
        </w:rPr>
      </w:pPr>
      <w:r w:rsidRPr="0069542B">
        <w:rPr>
          <w:rFonts w:cs="Arial"/>
        </w:rPr>
        <w:t xml:space="preserve">Use oraciones cortas y simples. </w:t>
      </w:r>
    </w:p>
    <w:p w14:paraId="4A28E3B6" w14:textId="77777777" w:rsidR="005E72B6" w:rsidRPr="0069542B" w:rsidRDefault="005E72B6" w:rsidP="00061946">
      <w:pPr>
        <w:pStyle w:val="Prrafodelista"/>
        <w:numPr>
          <w:ilvl w:val="0"/>
          <w:numId w:val="15"/>
        </w:numPr>
        <w:tabs>
          <w:tab w:val="left" w:pos="0"/>
          <w:tab w:val="left" w:pos="1418"/>
          <w:tab w:val="left" w:pos="1560"/>
        </w:tabs>
        <w:spacing w:after="0" w:line="360" w:lineRule="auto"/>
        <w:ind w:left="714" w:right="49" w:hanging="357"/>
        <w:rPr>
          <w:rFonts w:cs="Arial"/>
        </w:rPr>
      </w:pPr>
      <w:r w:rsidRPr="0069542B">
        <w:rPr>
          <w:rFonts w:cs="Arial"/>
        </w:rPr>
        <w:t>Utilice la voz activa, teniendo en cuenta que se debe involucrar al actor en la acción.</w:t>
      </w:r>
    </w:p>
    <w:p w14:paraId="1DB4910A" w14:textId="77777777" w:rsidR="005E72B6" w:rsidRPr="0069542B" w:rsidRDefault="005E72B6" w:rsidP="00061946">
      <w:pPr>
        <w:numPr>
          <w:ilvl w:val="0"/>
          <w:numId w:val="15"/>
        </w:numPr>
        <w:pBdr>
          <w:top w:val="nil"/>
          <w:left w:val="nil"/>
          <w:bottom w:val="nil"/>
          <w:right w:val="nil"/>
          <w:between w:val="nil"/>
        </w:pBdr>
        <w:tabs>
          <w:tab w:val="left" w:pos="1418"/>
          <w:tab w:val="left" w:pos="1560"/>
        </w:tabs>
        <w:spacing w:line="360" w:lineRule="auto"/>
        <w:ind w:left="714" w:hanging="357"/>
        <w:rPr>
          <w:rFonts w:ascii="Arial" w:hAnsi="Arial" w:cs="Arial"/>
          <w:color w:val="000000"/>
        </w:rPr>
      </w:pPr>
      <w:r w:rsidRPr="0069542B">
        <w:rPr>
          <w:rFonts w:ascii="Arial" w:hAnsi="Arial" w:cs="Arial"/>
          <w:color w:val="000000"/>
        </w:rPr>
        <w:t>Captar la atención del sujeto que tiene que realizar la acción. Ejemplo: (No decir): Las cuentas trimestrales no podrán ser aprobadas por el Comité mientras los documentos pertinentes no sean examinados por los expertos. (Decir):  El Comité no podrá aprobar las cuentas trimestrales mientras los expertos no examinen los documentos pertinentes.</w:t>
      </w:r>
    </w:p>
    <w:p w14:paraId="332CF0E5" w14:textId="77777777" w:rsidR="005E72B6" w:rsidRPr="0069542B" w:rsidRDefault="005E72B6" w:rsidP="00061946">
      <w:pPr>
        <w:numPr>
          <w:ilvl w:val="0"/>
          <w:numId w:val="15"/>
        </w:numPr>
        <w:pBdr>
          <w:top w:val="nil"/>
          <w:left w:val="nil"/>
          <w:bottom w:val="nil"/>
          <w:right w:val="nil"/>
          <w:between w:val="nil"/>
        </w:pBdr>
        <w:tabs>
          <w:tab w:val="left" w:pos="1418"/>
          <w:tab w:val="left" w:pos="1560"/>
        </w:tabs>
        <w:spacing w:line="360" w:lineRule="auto"/>
        <w:ind w:left="714" w:hanging="357"/>
        <w:rPr>
          <w:rFonts w:ascii="Arial" w:hAnsi="Arial" w:cs="Arial"/>
          <w:color w:val="000000"/>
        </w:rPr>
      </w:pPr>
      <w:r w:rsidRPr="0069542B">
        <w:rPr>
          <w:rFonts w:ascii="Arial" w:hAnsi="Arial" w:cs="Arial"/>
          <w:color w:val="000000"/>
        </w:rPr>
        <w:t>Uso de palabras sencillas. Ejemplo: Coadyuvar (No usar), Contribuir (Usar).</w:t>
      </w:r>
    </w:p>
    <w:p w14:paraId="5E2246E0" w14:textId="77777777" w:rsidR="005E72B6" w:rsidRPr="0069542B" w:rsidRDefault="005E72B6" w:rsidP="00061946">
      <w:pPr>
        <w:numPr>
          <w:ilvl w:val="0"/>
          <w:numId w:val="15"/>
        </w:numPr>
        <w:pBdr>
          <w:top w:val="nil"/>
          <w:left w:val="nil"/>
          <w:bottom w:val="nil"/>
          <w:right w:val="nil"/>
          <w:between w:val="nil"/>
        </w:pBdr>
        <w:tabs>
          <w:tab w:val="left" w:pos="1418"/>
          <w:tab w:val="left" w:pos="1560"/>
        </w:tabs>
        <w:spacing w:line="360" w:lineRule="auto"/>
        <w:ind w:left="714" w:hanging="357"/>
        <w:rPr>
          <w:rFonts w:ascii="Arial" w:hAnsi="Arial" w:cs="Arial"/>
          <w:color w:val="000000"/>
        </w:rPr>
      </w:pPr>
      <w:bookmarkStart w:id="31" w:name="_3q5sasy" w:colFirst="0" w:colLast="0"/>
      <w:bookmarkEnd w:id="31"/>
      <w:r w:rsidRPr="0069542B">
        <w:rPr>
          <w:rFonts w:ascii="Arial" w:hAnsi="Arial" w:cs="Arial"/>
          <w:color w:val="000000"/>
        </w:rPr>
        <w:t>Evite el uso de palabras innecesarias, use verbos en lugar de sustantivos Ejemplo: Poner en manifiesto (No usar), Manifestar (Usar).</w:t>
      </w:r>
    </w:p>
    <w:p w14:paraId="6405D65D" w14:textId="77777777" w:rsidR="005E72B6" w:rsidRPr="0069542B" w:rsidRDefault="005E72B6" w:rsidP="00061946">
      <w:pPr>
        <w:numPr>
          <w:ilvl w:val="0"/>
          <w:numId w:val="15"/>
        </w:numPr>
        <w:pBdr>
          <w:top w:val="nil"/>
          <w:left w:val="nil"/>
          <w:bottom w:val="nil"/>
          <w:right w:val="nil"/>
          <w:between w:val="nil"/>
        </w:pBdr>
        <w:tabs>
          <w:tab w:val="left" w:pos="1418"/>
          <w:tab w:val="left" w:pos="1560"/>
        </w:tabs>
        <w:spacing w:line="360" w:lineRule="auto"/>
        <w:ind w:left="714" w:hanging="357"/>
        <w:rPr>
          <w:rFonts w:ascii="Arial" w:hAnsi="Arial" w:cs="Arial"/>
          <w:color w:val="000000"/>
        </w:rPr>
      </w:pPr>
      <w:r w:rsidRPr="0069542B">
        <w:rPr>
          <w:rFonts w:ascii="Arial" w:hAnsi="Arial" w:cs="Arial"/>
          <w:color w:val="000000"/>
        </w:rPr>
        <w:t>Uso de tono y lenguaje adecuado</w:t>
      </w:r>
    </w:p>
    <w:p w14:paraId="4EFDA991" w14:textId="77777777" w:rsidR="005E72B6" w:rsidRPr="0069542B" w:rsidRDefault="005E72B6" w:rsidP="00061946">
      <w:pPr>
        <w:pBdr>
          <w:top w:val="nil"/>
          <w:left w:val="nil"/>
          <w:bottom w:val="nil"/>
          <w:right w:val="nil"/>
          <w:between w:val="nil"/>
        </w:pBdr>
        <w:tabs>
          <w:tab w:val="left" w:pos="1418"/>
          <w:tab w:val="left" w:pos="1560"/>
        </w:tabs>
        <w:spacing w:line="360" w:lineRule="auto"/>
        <w:ind w:left="720"/>
        <w:rPr>
          <w:color w:val="000000"/>
        </w:rPr>
      </w:pPr>
    </w:p>
    <w:p w14:paraId="745EFC36" w14:textId="77777777" w:rsidR="005E72B6" w:rsidRPr="0069542B" w:rsidRDefault="005E72B6" w:rsidP="00223623">
      <w:pPr>
        <w:numPr>
          <w:ilvl w:val="1"/>
          <w:numId w:val="0"/>
        </w:numPr>
        <w:spacing w:line="360" w:lineRule="auto"/>
        <w:ind w:left="851"/>
        <w:rPr>
          <w:rFonts w:ascii="Arial" w:eastAsia="Times New Roman" w:hAnsi="Arial" w:cs="Arial"/>
          <w:b/>
          <w:kern w:val="0"/>
          <w:lang w:val="es-419" w:eastAsia="es-419"/>
          <w14:ligatures w14:val="none"/>
        </w:rPr>
      </w:pPr>
      <w:bookmarkStart w:id="32" w:name="_Toc128648063"/>
      <w:r w:rsidRPr="0069542B">
        <w:rPr>
          <w:rFonts w:ascii="Arial" w:eastAsia="Times New Roman" w:hAnsi="Arial" w:cs="Arial"/>
          <w:b/>
          <w:kern w:val="0"/>
          <w:lang w:val="es-419" w:eastAsia="es-419"/>
          <w14:ligatures w14:val="none"/>
        </w:rPr>
        <w:t>7.5.2.3. Revisar el documento</w:t>
      </w:r>
      <w:bookmarkEnd w:id="32"/>
    </w:p>
    <w:p w14:paraId="7AFE89F7" w14:textId="77777777" w:rsidR="005E72B6" w:rsidRPr="0069542B" w:rsidRDefault="005E72B6" w:rsidP="00061946">
      <w:pPr>
        <w:pStyle w:val="Prrafodelista"/>
        <w:numPr>
          <w:ilvl w:val="0"/>
          <w:numId w:val="15"/>
        </w:numPr>
        <w:tabs>
          <w:tab w:val="left" w:pos="0"/>
          <w:tab w:val="left" w:pos="1418"/>
          <w:tab w:val="left" w:pos="1560"/>
        </w:tabs>
        <w:spacing w:after="0" w:line="360" w:lineRule="auto"/>
        <w:ind w:right="49"/>
        <w:rPr>
          <w:rFonts w:cs="Arial"/>
        </w:rPr>
      </w:pPr>
      <w:r w:rsidRPr="0069542B">
        <w:rPr>
          <w:rFonts w:cs="Arial"/>
        </w:rPr>
        <w:t>Eliminar la información innecesaria.</w:t>
      </w:r>
    </w:p>
    <w:p w14:paraId="11FFCDBB" w14:textId="77777777" w:rsidR="005E72B6" w:rsidRPr="0069542B" w:rsidRDefault="005E72B6" w:rsidP="00061946">
      <w:pPr>
        <w:numPr>
          <w:ilvl w:val="0"/>
          <w:numId w:val="15"/>
        </w:numPr>
        <w:pBdr>
          <w:top w:val="nil"/>
          <w:left w:val="nil"/>
          <w:bottom w:val="nil"/>
          <w:right w:val="nil"/>
          <w:between w:val="nil"/>
        </w:pBdr>
        <w:tabs>
          <w:tab w:val="left" w:pos="1418"/>
          <w:tab w:val="left" w:pos="1560"/>
        </w:tabs>
        <w:spacing w:line="360" w:lineRule="auto"/>
        <w:rPr>
          <w:rFonts w:ascii="Arial" w:hAnsi="Arial" w:cs="Arial"/>
          <w:color w:val="000000"/>
        </w:rPr>
      </w:pPr>
      <w:r w:rsidRPr="0069542B">
        <w:rPr>
          <w:rFonts w:ascii="Arial" w:hAnsi="Arial" w:cs="Arial"/>
          <w:color w:val="000000"/>
        </w:rPr>
        <w:t>Organizar mejor las ideas.</w:t>
      </w:r>
    </w:p>
    <w:p w14:paraId="1D84424C" w14:textId="77777777" w:rsidR="005E72B6" w:rsidRPr="0069542B" w:rsidRDefault="005E72B6" w:rsidP="00061946">
      <w:pPr>
        <w:numPr>
          <w:ilvl w:val="0"/>
          <w:numId w:val="15"/>
        </w:numPr>
        <w:pBdr>
          <w:top w:val="nil"/>
          <w:left w:val="nil"/>
          <w:bottom w:val="nil"/>
          <w:right w:val="nil"/>
          <w:between w:val="nil"/>
        </w:pBdr>
        <w:tabs>
          <w:tab w:val="left" w:pos="1418"/>
          <w:tab w:val="left" w:pos="1560"/>
        </w:tabs>
        <w:spacing w:line="360" w:lineRule="auto"/>
        <w:rPr>
          <w:rFonts w:ascii="Arial" w:hAnsi="Arial" w:cs="Arial"/>
          <w:color w:val="000000"/>
        </w:rPr>
      </w:pPr>
      <w:r w:rsidRPr="0069542B">
        <w:rPr>
          <w:rFonts w:ascii="Arial" w:hAnsi="Arial" w:cs="Arial"/>
          <w:color w:val="000000"/>
        </w:rPr>
        <w:t>Revisar errores ortográficos y gramaticales.</w:t>
      </w:r>
    </w:p>
    <w:p w14:paraId="75F01C65" w14:textId="77777777" w:rsidR="005E72B6" w:rsidRPr="0069542B" w:rsidRDefault="005E72B6" w:rsidP="00061946">
      <w:pPr>
        <w:tabs>
          <w:tab w:val="left" w:pos="1418"/>
          <w:tab w:val="left" w:pos="1560"/>
        </w:tabs>
        <w:spacing w:line="360" w:lineRule="auto"/>
        <w:ind w:left="360"/>
      </w:pPr>
    </w:p>
    <w:p w14:paraId="177E5723" w14:textId="77777777" w:rsidR="005E72B6" w:rsidRPr="0069542B" w:rsidRDefault="005E72B6" w:rsidP="00061946">
      <w:pPr>
        <w:pStyle w:val="Ttulo1"/>
        <w:keepNext/>
        <w:keepLines/>
        <w:widowControl/>
        <w:numPr>
          <w:ilvl w:val="0"/>
          <w:numId w:val="28"/>
        </w:numPr>
        <w:tabs>
          <w:tab w:val="left" w:pos="284"/>
        </w:tabs>
        <w:autoSpaceDE/>
        <w:autoSpaceDN/>
        <w:ind w:left="0" w:firstLine="0"/>
        <w:rPr>
          <w:rFonts w:eastAsiaTheme="majorEastAsia"/>
          <w:b/>
          <w:bCs/>
          <w:lang w:val="es-419" w:eastAsia="es-419" w:bidi="ar-SA"/>
        </w:rPr>
      </w:pPr>
      <w:bookmarkStart w:id="33" w:name="_25b2l0r" w:colFirst="0" w:colLast="0"/>
      <w:bookmarkStart w:id="34" w:name="_Toc128648064"/>
      <w:bookmarkEnd w:id="33"/>
      <w:r w:rsidRPr="0069542B">
        <w:rPr>
          <w:rFonts w:eastAsiaTheme="majorEastAsia"/>
          <w:b/>
          <w:bCs/>
          <w:lang w:val="es-419" w:eastAsia="es-419" w:bidi="ar-SA"/>
        </w:rPr>
        <w:t>CANALES Y PROTOCOLOS DE ATENCIÓN</w:t>
      </w:r>
      <w:bookmarkEnd w:id="34"/>
    </w:p>
    <w:p w14:paraId="64E1AAB6" w14:textId="77777777" w:rsidR="005E72B6" w:rsidRDefault="005E72B6" w:rsidP="00061946">
      <w:pPr>
        <w:spacing w:line="360" w:lineRule="auto"/>
        <w:rPr>
          <w:rFonts w:ascii="Arial" w:hAnsi="Arial" w:cs="Arial"/>
          <w:lang w:val="es-419" w:eastAsia="es-419"/>
        </w:rPr>
      </w:pPr>
      <w:r w:rsidRPr="0069542B">
        <w:rPr>
          <w:rFonts w:ascii="Arial" w:hAnsi="Arial" w:cs="Arial"/>
          <w:lang w:val="es-419" w:eastAsia="es-419"/>
        </w:rPr>
        <w:t>Los canales de atención son los medios que la entidad pone a disposición de la ciudadanía para gestionar peticiones, quejas, reclamos, sugerenc</w:t>
      </w:r>
      <w:r w:rsidR="000054FD">
        <w:rPr>
          <w:rFonts w:ascii="Arial" w:hAnsi="Arial" w:cs="Arial"/>
          <w:lang w:val="es-419" w:eastAsia="es-419"/>
        </w:rPr>
        <w:t xml:space="preserve">ias, felicitaciones, consultas </w:t>
      </w:r>
      <w:r w:rsidRPr="0069542B">
        <w:rPr>
          <w:rFonts w:ascii="Arial" w:hAnsi="Arial" w:cs="Arial"/>
          <w:lang w:val="es-419" w:eastAsia="es-419"/>
        </w:rPr>
        <w:t>y denuncias por posibles actos de corrupción.</w:t>
      </w:r>
    </w:p>
    <w:p w14:paraId="405EEF85" w14:textId="77777777" w:rsidR="0069542B" w:rsidRPr="0069542B" w:rsidRDefault="0069542B" w:rsidP="00061946">
      <w:pPr>
        <w:spacing w:line="360" w:lineRule="auto"/>
        <w:rPr>
          <w:rFonts w:ascii="Arial" w:hAnsi="Arial" w:cs="Arial"/>
          <w:lang w:val="es-419" w:eastAsia="es-419"/>
        </w:rPr>
      </w:pPr>
    </w:p>
    <w:p w14:paraId="15178E45" w14:textId="77777777" w:rsidR="00880E11" w:rsidRDefault="0069542B" w:rsidP="00061946">
      <w:pPr>
        <w:spacing w:line="360" w:lineRule="auto"/>
        <w:rPr>
          <w:rFonts w:ascii="Arial" w:hAnsi="Arial" w:cs="Arial"/>
          <w:lang w:val="es-419" w:eastAsia="es-419"/>
        </w:rPr>
      </w:pPr>
      <w:r>
        <w:rPr>
          <w:rFonts w:ascii="Arial" w:hAnsi="Arial" w:cs="Arial"/>
          <w:lang w:val="es-419" w:eastAsia="es-419"/>
        </w:rPr>
        <w:t xml:space="preserve">APC </w:t>
      </w:r>
      <w:r w:rsidR="005E72B6" w:rsidRPr="0069542B">
        <w:rPr>
          <w:rFonts w:ascii="Arial" w:hAnsi="Arial" w:cs="Arial"/>
          <w:lang w:val="es-419" w:eastAsia="es-419"/>
        </w:rPr>
        <w:t>Colombia, busca brindar</w:t>
      </w:r>
      <w:r w:rsidR="00880E11">
        <w:rPr>
          <w:rFonts w:ascii="Arial" w:hAnsi="Arial" w:cs="Arial"/>
          <w:lang w:val="es-419" w:eastAsia="es-419"/>
        </w:rPr>
        <w:t xml:space="preserve"> en </w:t>
      </w:r>
      <w:r w:rsidR="002D7108">
        <w:rPr>
          <w:rFonts w:ascii="Arial" w:hAnsi="Arial" w:cs="Arial"/>
          <w:lang w:val="es-419" w:eastAsia="es-419"/>
        </w:rPr>
        <w:t xml:space="preserve">cada uno </w:t>
      </w:r>
      <w:r w:rsidR="00D12AB1">
        <w:rPr>
          <w:rFonts w:ascii="Arial" w:hAnsi="Arial" w:cs="Arial"/>
          <w:lang w:val="es-419" w:eastAsia="es-419"/>
        </w:rPr>
        <w:t>de estos</w:t>
      </w:r>
      <w:r w:rsidR="00880E11">
        <w:rPr>
          <w:rFonts w:ascii="Arial" w:hAnsi="Arial" w:cs="Arial"/>
          <w:lang w:val="es-419" w:eastAsia="es-419"/>
        </w:rPr>
        <w:t xml:space="preserve"> canales </w:t>
      </w:r>
      <w:r w:rsidR="00880E11" w:rsidRPr="0069542B">
        <w:rPr>
          <w:rFonts w:ascii="Arial" w:hAnsi="Arial" w:cs="Arial"/>
          <w:lang w:val="es-419" w:eastAsia="es-419"/>
        </w:rPr>
        <w:t>una</w:t>
      </w:r>
      <w:r w:rsidR="005E72B6" w:rsidRPr="0069542B">
        <w:rPr>
          <w:rFonts w:ascii="Arial" w:hAnsi="Arial" w:cs="Arial"/>
          <w:lang w:val="es-419" w:eastAsia="es-419"/>
        </w:rPr>
        <w:t xml:space="preserve"> respuesta que satisfaga en su totalidad las </w:t>
      </w:r>
      <w:r w:rsidR="00880E11">
        <w:rPr>
          <w:rFonts w:ascii="Arial" w:hAnsi="Arial" w:cs="Arial"/>
          <w:lang w:val="es-419" w:eastAsia="es-419"/>
        </w:rPr>
        <w:t xml:space="preserve">inquietudes </w:t>
      </w:r>
      <w:r w:rsidR="005E72B6" w:rsidRPr="0069542B">
        <w:rPr>
          <w:rFonts w:ascii="Arial" w:hAnsi="Arial" w:cs="Arial"/>
          <w:lang w:val="es-419" w:eastAsia="es-419"/>
        </w:rPr>
        <w:t>de</w:t>
      </w:r>
      <w:r>
        <w:rPr>
          <w:rFonts w:ascii="Arial" w:hAnsi="Arial" w:cs="Arial"/>
          <w:lang w:val="es-419" w:eastAsia="es-419"/>
        </w:rPr>
        <w:t xml:space="preserve"> las partes interesadas y grupos de valor</w:t>
      </w:r>
      <w:r w:rsidR="005E72B6" w:rsidRPr="0069542B">
        <w:rPr>
          <w:rFonts w:ascii="Arial" w:hAnsi="Arial" w:cs="Arial"/>
          <w:lang w:val="es-419" w:eastAsia="es-419"/>
        </w:rPr>
        <w:t xml:space="preserve">. </w:t>
      </w:r>
    </w:p>
    <w:p w14:paraId="43B9B572" w14:textId="77777777" w:rsidR="005E72B6" w:rsidRDefault="005E72B6" w:rsidP="00061946">
      <w:pPr>
        <w:spacing w:line="360" w:lineRule="auto"/>
        <w:rPr>
          <w:rFonts w:ascii="Arial" w:hAnsi="Arial" w:cs="Arial"/>
          <w:lang w:val="es-419" w:eastAsia="es-419"/>
        </w:rPr>
      </w:pPr>
      <w:r w:rsidRPr="0069542B">
        <w:rPr>
          <w:rFonts w:ascii="Arial" w:hAnsi="Arial" w:cs="Arial"/>
          <w:lang w:val="es-419" w:eastAsia="es-419"/>
        </w:rPr>
        <w:t>A continuación, se presentan cada uno de ellos</w:t>
      </w:r>
      <w:r w:rsidR="0069542B">
        <w:rPr>
          <w:rFonts w:ascii="Arial" w:hAnsi="Arial" w:cs="Arial"/>
          <w:lang w:val="es-419" w:eastAsia="es-419"/>
        </w:rPr>
        <w:t>,</w:t>
      </w:r>
      <w:r w:rsidRPr="0069542B">
        <w:rPr>
          <w:rFonts w:ascii="Arial" w:hAnsi="Arial" w:cs="Arial"/>
          <w:lang w:val="es-419" w:eastAsia="es-419"/>
        </w:rPr>
        <w:t xml:space="preserve"> con sus resp</w:t>
      </w:r>
      <w:r w:rsidR="0069542B">
        <w:rPr>
          <w:rFonts w:ascii="Arial" w:hAnsi="Arial" w:cs="Arial"/>
          <w:lang w:val="es-419" w:eastAsia="es-419"/>
        </w:rPr>
        <w:t>ectivos protocolos de atención.</w:t>
      </w:r>
    </w:p>
    <w:p w14:paraId="4672C216" w14:textId="77777777" w:rsidR="0069542B" w:rsidRPr="0069542B" w:rsidRDefault="0069542B" w:rsidP="00061946">
      <w:pPr>
        <w:spacing w:line="360" w:lineRule="auto"/>
        <w:rPr>
          <w:rFonts w:ascii="Arial" w:hAnsi="Arial" w:cs="Arial"/>
          <w:lang w:val="es-419" w:eastAsia="es-419"/>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CANALES DE ATENCIÓN"/>
        <w:tblDescription w:val="Tabla en word: Donde se relacionan las columnas de canal, mecanismo, ubicación, y descripción; información necesaria para gestionar las PQRSD instauradas por los grupos de valor y partes interesadas en APC Colombia"/>
      </w:tblPr>
      <w:tblGrid>
        <w:gridCol w:w="1418"/>
        <w:gridCol w:w="1843"/>
        <w:gridCol w:w="2551"/>
        <w:gridCol w:w="4111"/>
      </w:tblGrid>
      <w:tr w:rsidR="005E72B6" w:rsidRPr="0069542B" w14:paraId="6B3910E9" w14:textId="77777777" w:rsidTr="00174087">
        <w:trPr>
          <w:tblHeader/>
        </w:trPr>
        <w:tc>
          <w:tcPr>
            <w:tcW w:w="1418" w:type="dxa"/>
            <w:shd w:val="clear" w:color="auto" w:fill="BFBFBF" w:themeFill="background1" w:themeFillShade="BF"/>
          </w:tcPr>
          <w:p w14:paraId="3B8CA082" w14:textId="77777777" w:rsidR="005E72B6" w:rsidRPr="0069542B" w:rsidRDefault="005E72B6" w:rsidP="00061946">
            <w:pPr>
              <w:spacing w:line="360" w:lineRule="auto"/>
              <w:rPr>
                <w:rFonts w:ascii="Arial" w:hAnsi="Arial" w:cs="Arial"/>
                <w:b/>
              </w:rPr>
            </w:pPr>
            <w:r w:rsidRPr="0069542B">
              <w:rPr>
                <w:rFonts w:ascii="Arial" w:hAnsi="Arial" w:cs="Arial"/>
                <w:b/>
              </w:rPr>
              <w:t>CANAL</w:t>
            </w:r>
          </w:p>
        </w:tc>
        <w:tc>
          <w:tcPr>
            <w:tcW w:w="1843" w:type="dxa"/>
            <w:shd w:val="clear" w:color="auto" w:fill="BFBFBF" w:themeFill="background1" w:themeFillShade="BF"/>
          </w:tcPr>
          <w:p w14:paraId="1CF65EE4" w14:textId="77777777" w:rsidR="005E72B6" w:rsidRPr="0069542B" w:rsidRDefault="005E72B6" w:rsidP="00061946">
            <w:pPr>
              <w:spacing w:line="360" w:lineRule="auto"/>
              <w:rPr>
                <w:rFonts w:ascii="Arial" w:hAnsi="Arial" w:cs="Arial"/>
                <w:b/>
              </w:rPr>
            </w:pPr>
            <w:r w:rsidRPr="0069542B">
              <w:rPr>
                <w:rFonts w:ascii="Arial" w:hAnsi="Arial" w:cs="Arial"/>
                <w:b/>
              </w:rPr>
              <w:t>MECANISMO</w:t>
            </w:r>
          </w:p>
        </w:tc>
        <w:tc>
          <w:tcPr>
            <w:tcW w:w="2551" w:type="dxa"/>
            <w:shd w:val="clear" w:color="auto" w:fill="BFBFBF" w:themeFill="background1" w:themeFillShade="BF"/>
          </w:tcPr>
          <w:p w14:paraId="32A30521" w14:textId="77777777" w:rsidR="005E72B6" w:rsidRPr="0069542B" w:rsidRDefault="005E72B6" w:rsidP="00061946">
            <w:pPr>
              <w:spacing w:line="360" w:lineRule="auto"/>
              <w:rPr>
                <w:rFonts w:ascii="Arial" w:hAnsi="Arial" w:cs="Arial"/>
                <w:b/>
              </w:rPr>
            </w:pPr>
            <w:r w:rsidRPr="0069542B">
              <w:rPr>
                <w:rFonts w:ascii="Arial" w:hAnsi="Arial" w:cs="Arial"/>
                <w:b/>
              </w:rPr>
              <w:t>UBICACIÓN</w:t>
            </w:r>
          </w:p>
        </w:tc>
        <w:tc>
          <w:tcPr>
            <w:tcW w:w="4111" w:type="dxa"/>
            <w:shd w:val="clear" w:color="auto" w:fill="BFBFBF" w:themeFill="background1" w:themeFillShade="BF"/>
          </w:tcPr>
          <w:p w14:paraId="33089496" w14:textId="77777777" w:rsidR="005E72B6" w:rsidRPr="0069542B" w:rsidRDefault="005E72B6" w:rsidP="00061946">
            <w:pPr>
              <w:spacing w:line="360" w:lineRule="auto"/>
              <w:rPr>
                <w:rFonts w:ascii="Arial" w:hAnsi="Arial" w:cs="Arial"/>
                <w:b/>
              </w:rPr>
            </w:pPr>
            <w:r w:rsidRPr="0069542B">
              <w:rPr>
                <w:rFonts w:ascii="Arial" w:hAnsi="Arial" w:cs="Arial"/>
                <w:b/>
              </w:rPr>
              <w:t>DESCRIPCIÓN</w:t>
            </w:r>
          </w:p>
        </w:tc>
      </w:tr>
      <w:tr w:rsidR="005E72B6" w:rsidRPr="0069542B" w14:paraId="319C582A" w14:textId="77777777" w:rsidTr="00174087">
        <w:tc>
          <w:tcPr>
            <w:tcW w:w="1418" w:type="dxa"/>
          </w:tcPr>
          <w:p w14:paraId="074AB35C" w14:textId="77777777" w:rsidR="005E72B6" w:rsidRPr="0069542B" w:rsidRDefault="005E72B6" w:rsidP="00061946">
            <w:pPr>
              <w:spacing w:line="360" w:lineRule="auto"/>
              <w:rPr>
                <w:rFonts w:ascii="Arial" w:hAnsi="Arial" w:cs="Arial"/>
              </w:rPr>
            </w:pPr>
            <w:r w:rsidRPr="0069542B">
              <w:rPr>
                <w:rFonts w:ascii="Arial" w:hAnsi="Arial" w:cs="Arial"/>
              </w:rPr>
              <w:t>Atención virtual</w:t>
            </w:r>
          </w:p>
        </w:tc>
        <w:tc>
          <w:tcPr>
            <w:tcW w:w="1843" w:type="dxa"/>
          </w:tcPr>
          <w:p w14:paraId="57CF7583" w14:textId="77777777" w:rsidR="005E72B6" w:rsidRPr="0069542B" w:rsidRDefault="005E72B6" w:rsidP="00061946">
            <w:pPr>
              <w:spacing w:line="360" w:lineRule="auto"/>
              <w:rPr>
                <w:rFonts w:ascii="Arial" w:hAnsi="Arial" w:cs="Arial"/>
              </w:rPr>
            </w:pPr>
            <w:r w:rsidRPr="0069542B">
              <w:rPr>
                <w:rFonts w:ascii="Arial" w:hAnsi="Arial" w:cs="Arial"/>
              </w:rPr>
              <w:t>Correo electrónico</w:t>
            </w:r>
          </w:p>
        </w:tc>
        <w:tc>
          <w:tcPr>
            <w:tcW w:w="2551" w:type="dxa"/>
          </w:tcPr>
          <w:p w14:paraId="4CDBF90E" w14:textId="77777777" w:rsidR="005E72B6" w:rsidRPr="0069542B" w:rsidRDefault="00980376" w:rsidP="00061946">
            <w:pPr>
              <w:spacing w:line="360" w:lineRule="auto"/>
              <w:rPr>
                <w:rFonts w:ascii="Arial" w:hAnsi="Arial" w:cs="Arial"/>
              </w:rPr>
            </w:pPr>
            <w:hyperlink r:id="rId8">
              <w:r w:rsidR="005E72B6" w:rsidRPr="0069542B">
                <w:rPr>
                  <w:rFonts w:ascii="Arial" w:hAnsi="Arial" w:cs="Arial"/>
                </w:rPr>
                <w:t>pqrsd@apccolombia.gov.co</w:t>
              </w:r>
            </w:hyperlink>
            <w:r w:rsidR="005E72B6" w:rsidRPr="0069542B">
              <w:rPr>
                <w:rFonts w:ascii="Arial" w:hAnsi="Arial" w:cs="Arial"/>
              </w:rPr>
              <w:t xml:space="preserve">  </w:t>
            </w:r>
            <w:r w:rsidR="005E72B6" w:rsidRPr="0069542B">
              <w:rPr>
                <w:rFonts w:ascii="Arial" w:hAnsi="Arial" w:cs="Arial"/>
                <w:b/>
              </w:rPr>
              <w:t xml:space="preserve"> </w:t>
            </w:r>
          </w:p>
        </w:tc>
        <w:tc>
          <w:tcPr>
            <w:tcW w:w="4111" w:type="dxa"/>
          </w:tcPr>
          <w:p w14:paraId="2DEE7F74" w14:textId="77777777" w:rsidR="005E72B6" w:rsidRPr="0069542B" w:rsidRDefault="005E72B6" w:rsidP="00061946">
            <w:pPr>
              <w:spacing w:line="360" w:lineRule="auto"/>
              <w:rPr>
                <w:rFonts w:ascii="Arial" w:hAnsi="Arial" w:cs="Arial"/>
              </w:rPr>
            </w:pPr>
            <w:r w:rsidRPr="0069542B">
              <w:rPr>
                <w:rFonts w:ascii="Arial" w:hAnsi="Arial" w:cs="Arial"/>
              </w:rPr>
              <w:t>Este canal atiende las peticiones, quejas, reclamos y sugerencias por vía electrónica. El trámite cuenta con unos plazos establecidos en la resolución No 239 de 2022.</w:t>
            </w:r>
          </w:p>
        </w:tc>
      </w:tr>
      <w:tr w:rsidR="005E72B6" w:rsidRPr="0069542B" w14:paraId="2E206EE4" w14:textId="77777777" w:rsidTr="00174087">
        <w:tc>
          <w:tcPr>
            <w:tcW w:w="1418" w:type="dxa"/>
          </w:tcPr>
          <w:p w14:paraId="55EF00A0" w14:textId="77777777" w:rsidR="005E72B6" w:rsidRPr="0069542B" w:rsidRDefault="005E72B6" w:rsidP="00061946">
            <w:pPr>
              <w:spacing w:line="360" w:lineRule="auto"/>
              <w:rPr>
                <w:rFonts w:ascii="Arial" w:hAnsi="Arial" w:cs="Arial"/>
              </w:rPr>
            </w:pPr>
            <w:r w:rsidRPr="0069542B">
              <w:rPr>
                <w:rFonts w:ascii="Arial" w:hAnsi="Arial" w:cs="Arial"/>
              </w:rPr>
              <w:t>Atención virtual</w:t>
            </w:r>
          </w:p>
        </w:tc>
        <w:tc>
          <w:tcPr>
            <w:tcW w:w="1843" w:type="dxa"/>
          </w:tcPr>
          <w:p w14:paraId="4CF7CAE6" w14:textId="77777777" w:rsidR="005E72B6" w:rsidRPr="0069542B" w:rsidRDefault="005E72B6" w:rsidP="00061946">
            <w:pPr>
              <w:spacing w:line="360" w:lineRule="auto"/>
              <w:rPr>
                <w:rFonts w:ascii="Arial" w:hAnsi="Arial" w:cs="Arial"/>
              </w:rPr>
            </w:pPr>
            <w:r w:rsidRPr="0069542B">
              <w:rPr>
                <w:rFonts w:ascii="Arial" w:hAnsi="Arial" w:cs="Arial"/>
              </w:rPr>
              <w:t>Formulario PQRSD</w:t>
            </w:r>
          </w:p>
        </w:tc>
        <w:tc>
          <w:tcPr>
            <w:tcW w:w="2551" w:type="dxa"/>
          </w:tcPr>
          <w:p w14:paraId="592FAC0D" w14:textId="77777777" w:rsidR="005E72B6" w:rsidRPr="0069542B" w:rsidRDefault="00980376" w:rsidP="00061946">
            <w:pPr>
              <w:spacing w:line="360" w:lineRule="auto"/>
              <w:rPr>
                <w:rFonts w:ascii="Arial" w:hAnsi="Arial" w:cs="Arial"/>
              </w:rPr>
            </w:pPr>
            <w:hyperlink r:id="rId9">
              <w:r w:rsidR="005E72B6" w:rsidRPr="0069542B">
                <w:rPr>
                  <w:rFonts w:ascii="Arial" w:hAnsi="Arial" w:cs="Arial"/>
                  <w:color w:val="000000"/>
                </w:rPr>
                <w:t>Formulario PQRSD</w:t>
              </w:r>
            </w:hyperlink>
          </w:p>
        </w:tc>
        <w:tc>
          <w:tcPr>
            <w:tcW w:w="4111" w:type="dxa"/>
          </w:tcPr>
          <w:p w14:paraId="14E8480A" w14:textId="77777777" w:rsidR="005E72B6" w:rsidRPr="0069542B" w:rsidRDefault="005E72B6" w:rsidP="00061946">
            <w:pPr>
              <w:spacing w:line="360" w:lineRule="auto"/>
              <w:rPr>
                <w:rFonts w:ascii="Arial" w:hAnsi="Arial" w:cs="Arial"/>
              </w:rPr>
            </w:pPr>
            <w:r w:rsidRPr="0069542B">
              <w:rPr>
                <w:rFonts w:ascii="Arial" w:hAnsi="Arial" w:cs="Arial"/>
              </w:rPr>
              <w:t>Este canal cuenta con unos campos que deben ser diligenciados por los peticionarios a través de la sede electrónica de la entidad para recibir la solicitud.</w:t>
            </w:r>
          </w:p>
        </w:tc>
      </w:tr>
      <w:tr w:rsidR="005E72B6" w:rsidRPr="0069542B" w14:paraId="06B5DD3B" w14:textId="77777777" w:rsidTr="00174087">
        <w:tc>
          <w:tcPr>
            <w:tcW w:w="1418" w:type="dxa"/>
          </w:tcPr>
          <w:p w14:paraId="2D4AF0B4" w14:textId="77777777" w:rsidR="005E72B6" w:rsidRPr="0069542B" w:rsidRDefault="005E72B6" w:rsidP="00061946">
            <w:pPr>
              <w:spacing w:line="360" w:lineRule="auto"/>
              <w:rPr>
                <w:rFonts w:ascii="Arial" w:hAnsi="Arial" w:cs="Arial"/>
              </w:rPr>
            </w:pPr>
            <w:r w:rsidRPr="0069542B">
              <w:rPr>
                <w:rFonts w:ascii="Arial" w:hAnsi="Arial" w:cs="Arial"/>
              </w:rPr>
              <w:t>Atención presencial</w:t>
            </w:r>
          </w:p>
        </w:tc>
        <w:tc>
          <w:tcPr>
            <w:tcW w:w="1843" w:type="dxa"/>
          </w:tcPr>
          <w:p w14:paraId="2F00F4FF" w14:textId="77777777" w:rsidR="005E72B6" w:rsidRPr="0069542B" w:rsidRDefault="005E72B6" w:rsidP="00061946">
            <w:pPr>
              <w:spacing w:line="360" w:lineRule="auto"/>
              <w:rPr>
                <w:rFonts w:ascii="Arial" w:hAnsi="Arial" w:cs="Arial"/>
              </w:rPr>
            </w:pPr>
            <w:r w:rsidRPr="0069542B">
              <w:rPr>
                <w:rFonts w:ascii="Arial" w:hAnsi="Arial" w:cs="Arial"/>
              </w:rPr>
              <w:t>Ubicación física de la entidad</w:t>
            </w:r>
          </w:p>
        </w:tc>
        <w:tc>
          <w:tcPr>
            <w:tcW w:w="2551" w:type="dxa"/>
          </w:tcPr>
          <w:p w14:paraId="52C398AD" w14:textId="77777777" w:rsidR="005E72B6" w:rsidRPr="0069542B" w:rsidRDefault="005E72B6" w:rsidP="00061946">
            <w:pPr>
              <w:spacing w:line="360" w:lineRule="auto"/>
              <w:rPr>
                <w:rFonts w:ascii="Arial" w:hAnsi="Arial" w:cs="Arial"/>
              </w:rPr>
            </w:pPr>
            <w:r w:rsidRPr="0069542B">
              <w:rPr>
                <w:rFonts w:ascii="Arial" w:hAnsi="Arial" w:cs="Arial"/>
              </w:rPr>
              <w:t>Carrera 10 No. 97A-13 Piso 6, Torre A, Edificio Bogotá Trade Center - Bogotá D.C.</w:t>
            </w:r>
          </w:p>
        </w:tc>
        <w:tc>
          <w:tcPr>
            <w:tcW w:w="4111" w:type="dxa"/>
          </w:tcPr>
          <w:p w14:paraId="34C50DF9" w14:textId="77777777" w:rsidR="005E72B6" w:rsidRPr="0069542B" w:rsidRDefault="005E72B6" w:rsidP="00061946">
            <w:pPr>
              <w:spacing w:line="360" w:lineRule="auto"/>
              <w:rPr>
                <w:rFonts w:ascii="Arial" w:hAnsi="Arial" w:cs="Arial"/>
              </w:rPr>
            </w:pPr>
            <w:r w:rsidRPr="0069542B">
              <w:rPr>
                <w:rFonts w:ascii="Arial" w:hAnsi="Arial" w:cs="Arial"/>
              </w:rPr>
              <w:t>Este protocolo brinda información de manera personal, permite el contacto presencial entre los asesores y/o profesionales de acuerdo con el tipo de petición, queja, reclamo, sugerencia o denuncia. La atención es inmediata (depende la solicitud).</w:t>
            </w:r>
          </w:p>
        </w:tc>
      </w:tr>
      <w:tr w:rsidR="005E72B6" w:rsidRPr="0069542B" w14:paraId="5134EDE6" w14:textId="77777777" w:rsidTr="00174087">
        <w:tc>
          <w:tcPr>
            <w:tcW w:w="1418" w:type="dxa"/>
          </w:tcPr>
          <w:p w14:paraId="09F4D6C3" w14:textId="77777777" w:rsidR="005E72B6" w:rsidRPr="0069542B" w:rsidRDefault="005E72B6" w:rsidP="00061946">
            <w:pPr>
              <w:spacing w:line="360" w:lineRule="auto"/>
              <w:rPr>
                <w:rFonts w:ascii="Arial" w:hAnsi="Arial" w:cs="Arial"/>
              </w:rPr>
            </w:pPr>
            <w:r w:rsidRPr="0069542B">
              <w:rPr>
                <w:rFonts w:ascii="Arial" w:hAnsi="Arial" w:cs="Arial"/>
              </w:rPr>
              <w:t>Atención telefónica</w:t>
            </w:r>
          </w:p>
        </w:tc>
        <w:tc>
          <w:tcPr>
            <w:tcW w:w="1843" w:type="dxa"/>
          </w:tcPr>
          <w:p w14:paraId="10DF9E68" w14:textId="77777777" w:rsidR="005E72B6" w:rsidRPr="0069542B" w:rsidRDefault="005E72B6" w:rsidP="00061946">
            <w:pPr>
              <w:spacing w:line="360" w:lineRule="auto"/>
              <w:rPr>
                <w:rFonts w:ascii="Arial" w:hAnsi="Arial" w:cs="Arial"/>
              </w:rPr>
            </w:pPr>
            <w:r w:rsidRPr="0069542B">
              <w:rPr>
                <w:rFonts w:ascii="Arial" w:hAnsi="Arial" w:cs="Arial"/>
              </w:rPr>
              <w:t xml:space="preserve">Línea telefónica </w:t>
            </w:r>
          </w:p>
        </w:tc>
        <w:tc>
          <w:tcPr>
            <w:tcW w:w="2551" w:type="dxa"/>
          </w:tcPr>
          <w:p w14:paraId="6DCCABA8" w14:textId="77777777" w:rsidR="005E72B6" w:rsidRPr="0069542B" w:rsidRDefault="005E72B6" w:rsidP="00061946">
            <w:pPr>
              <w:spacing w:line="360" w:lineRule="auto"/>
              <w:rPr>
                <w:rFonts w:ascii="Arial" w:hAnsi="Arial" w:cs="Arial"/>
              </w:rPr>
            </w:pPr>
            <w:r w:rsidRPr="0069542B">
              <w:rPr>
                <w:rFonts w:ascii="Arial" w:hAnsi="Arial" w:cs="Arial"/>
              </w:rPr>
              <w:t>PBX: (+57) 60 1 6012424</w:t>
            </w:r>
          </w:p>
          <w:p w14:paraId="5FE24EDB" w14:textId="77777777" w:rsidR="005E72B6" w:rsidRPr="0069542B" w:rsidRDefault="005E72B6" w:rsidP="00061946">
            <w:pPr>
              <w:spacing w:line="360" w:lineRule="auto"/>
              <w:rPr>
                <w:rFonts w:ascii="Arial" w:hAnsi="Arial" w:cs="Arial"/>
              </w:rPr>
            </w:pPr>
            <w:r w:rsidRPr="0069542B">
              <w:rPr>
                <w:rFonts w:ascii="Arial" w:hAnsi="Arial" w:cs="Arial"/>
              </w:rPr>
              <w:t>Extensión 213</w:t>
            </w:r>
          </w:p>
        </w:tc>
        <w:tc>
          <w:tcPr>
            <w:tcW w:w="4111" w:type="dxa"/>
          </w:tcPr>
          <w:p w14:paraId="07F80719" w14:textId="77777777" w:rsidR="005E72B6" w:rsidRPr="0069542B" w:rsidRDefault="005E72B6" w:rsidP="00061946">
            <w:pPr>
              <w:spacing w:line="360" w:lineRule="auto"/>
              <w:rPr>
                <w:rFonts w:ascii="Arial" w:hAnsi="Arial" w:cs="Arial"/>
              </w:rPr>
            </w:pPr>
            <w:r w:rsidRPr="0069542B">
              <w:rPr>
                <w:rFonts w:ascii="Arial" w:hAnsi="Arial" w:cs="Arial"/>
              </w:rPr>
              <w:t>Este canal brinda atención sobre los servicios de competencia de la entidad.</w:t>
            </w:r>
          </w:p>
        </w:tc>
      </w:tr>
    </w:tbl>
    <w:p w14:paraId="769763A6" w14:textId="41112343" w:rsidR="005E72B6" w:rsidRPr="0069542B" w:rsidRDefault="005E72B6" w:rsidP="00061946">
      <w:pPr>
        <w:spacing w:line="360" w:lineRule="auto"/>
        <w:rPr>
          <w:rFonts w:ascii="Arial" w:hAnsi="Arial" w:cs="Arial"/>
          <w:color w:val="FF0000"/>
        </w:rPr>
      </w:pPr>
      <w:r w:rsidRPr="0069542B">
        <w:rPr>
          <w:rFonts w:ascii="Arial" w:hAnsi="Arial" w:cs="Arial"/>
          <w:b/>
        </w:rPr>
        <w:t>Fuente:</w:t>
      </w:r>
      <w:r w:rsidRPr="0069542B">
        <w:rPr>
          <w:rFonts w:ascii="Arial" w:hAnsi="Arial" w:cs="Arial"/>
        </w:rPr>
        <w:t xml:space="preserve"> Elab</w:t>
      </w:r>
      <w:r w:rsidR="0069542B">
        <w:rPr>
          <w:rFonts w:ascii="Arial" w:hAnsi="Arial" w:cs="Arial"/>
        </w:rPr>
        <w:t>oración del proceso Gestión de servicio al c</w:t>
      </w:r>
      <w:r w:rsidRPr="0069542B">
        <w:rPr>
          <w:rFonts w:ascii="Arial" w:hAnsi="Arial" w:cs="Arial"/>
        </w:rPr>
        <w:t xml:space="preserve">iudadano, </w:t>
      </w:r>
      <w:r w:rsidR="00C867C3">
        <w:rPr>
          <w:rFonts w:ascii="Arial" w:hAnsi="Arial" w:cs="Arial"/>
        </w:rPr>
        <w:t xml:space="preserve">en </w:t>
      </w:r>
      <w:r w:rsidRPr="0069542B">
        <w:rPr>
          <w:rFonts w:ascii="Arial" w:hAnsi="Arial" w:cs="Arial"/>
        </w:rPr>
        <w:t>marzo de 2023.</w:t>
      </w:r>
    </w:p>
    <w:p w14:paraId="28D6C201" w14:textId="77777777" w:rsidR="0069542B" w:rsidRDefault="0069542B" w:rsidP="00061946">
      <w:pPr>
        <w:spacing w:line="360" w:lineRule="auto"/>
        <w:rPr>
          <w:rFonts w:ascii="Arial" w:hAnsi="Arial" w:cs="Arial"/>
        </w:rPr>
      </w:pPr>
    </w:p>
    <w:p w14:paraId="51DD6D04" w14:textId="77777777" w:rsidR="005E72B6" w:rsidRPr="0069542B" w:rsidRDefault="005E72B6" w:rsidP="00061946">
      <w:pPr>
        <w:spacing w:line="360" w:lineRule="auto"/>
        <w:rPr>
          <w:rFonts w:ascii="Arial" w:hAnsi="Arial" w:cs="Arial"/>
        </w:rPr>
      </w:pPr>
      <w:r w:rsidRPr="0069542B">
        <w:rPr>
          <w:rFonts w:ascii="Arial" w:hAnsi="Arial" w:cs="Arial"/>
        </w:rPr>
        <w:t>Los usuarios podrán hacer uso de los canales de atención, en el horario de lunes a viernes de 8:00 a</w:t>
      </w:r>
      <w:r w:rsidR="00174087">
        <w:rPr>
          <w:rFonts w:ascii="Arial" w:hAnsi="Arial" w:cs="Arial"/>
        </w:rPr>
        <w:t>.</w:t>
      </w:r>
      <w:r w:rsidRPr="0069542B">
        <w:rPr>
          <w:rFonts w:ascii="Arial" w:hAnsi="Arial" w:cs="Arial"/>
        </w:rPr>
        <w:t>m</w:t>
      </w:r>
      <w:r w:rsidR="00174087">
        <w:rPr>
          <w:rFonts w:ascii="Arial" w:hAnsi="Arial" w:cs="Arial"/>
        </w:rPr>
        <w:t>.</w:t>
      </w:r>
      <w:r w:rsidRPr="0069542B">
        <w:rPr>
          <w:rFonts w:ascii="Arial" w:hAnsi="Arial" w:cs="Arial"/>
        </w:rPr>
        <w:t xml:space="preserve"> a 5:00 p</w:t>
      </w:r>
      <w:r w:rsidR="00174087">
        <w:rPr>
          <w:rFonts w:ascii="Arial" w:hAnsi="Arial" w:cs="Arial"/>
        </w:rPr>
        <w:t>.</w:t>
      </w:r>
      <w:r w:rsidRPr="0069542B">
        <w:rPr>
          <w:rFonts w:ascii="Arial" w:hAnsi="Arial" w:cs="Arial"/>
        </w:rPr>
        <w:t>m</w:t>
      </w:r>
      <w:r w:rsidR="00174087">
        <w:rPr>
          <w:rFonts w:ascii="Arial" w:hAnsi="Arial" w:cs="Arial"/>
        </w:rPr>
        <w:t>.</w:t>
      </w:r>
      <w:r w:rsidRPr="0069542B">
        <w:rPr>
          <w:rFonts w:ascii="Arial" w:hAnsi="Arial" w:cs="Arial"/>
        </w:rPr>
        <w:t xml:space="preserve"> y último vier</w:t>
      </w:r>
      <w:r w:rsidR="00174087">
        <w:rPr>
          <w:rFonts w:ascii="Arial" w:hAnsi="Arial" w:cs="Arial"/>
        </w:rPr>
        <w:t xml:space="preserve">nes de cada mes el Horario es de: </w:t>
      </w:r>
      <w:r w:rsidRPr="0069542B">
        <w:rPr>
          <w:rFonts w:ascii="Arial" w:hAnsi="Arial" w:cs="Arial"/>
        </w:rPr>
        <w:t xml:space="preserve">7:00 a.m. a 3:00 p.m. </w:t>
      </w:r>
    </w:p>
    <w:p w14:paraId="36AC0553" w14:textId="77777777" w:rsidR="005E72B6" w:rsidRPr="0069542B" w:rsidRDefault="005E72B6" w:rsidP="00061946">
      <w:pPr>
        <w:pStyle w:val="Subttulo"/>
        <w:spacing w:after="0" w:line="360" w:lineRule="auto"/>
        <w:ind w:left="284"/>
        <w:rPr>
          <w:rFonts w:ascii="Arial" w:eastAsiaTheme="majorEastAsia" w:hAnsi="Arial" w:cs="Arial"/>
          <w:b/>
          <w:iCs/>
          <w:color w:val="auto"/>
          <w:spacing w:val="0"/>
          <w:sz w:val="24"/>
          <w:szCs w:val="24"/>
          <w:lang w:val="es-419" w:eastAsia="es-419"/>
        </w:rPr>
      </w:pPr>
    </w:p>
    <w:p w14:paraId="005516F3" w14:textId="77777777" w:rsidR="005E72B6" w:rsidRPr="0069542B" w:rsidRDefault="005E72B6" w:rsidP="00061946">
      <w:pPr>
        <w:pStyle w:val="Subttulo"/>
        <w:spacing w:after="0" w:line="360" w:lineRule="auto"/>
        <w:ind w:left="284"/>
        <w:rPr>
          <w:rFonts w:ascii="Arial" w:eastAsiaTheme="majorEastAsia" w:hAnsi="Arial" w:cs="Arial"/>
          <w:b/>
          <w:iCs/>
          <w:color w:val="auto"/>
          <w:spacing w:val="0"/>
          <w:sz w:val="24"/>
          <w:szCs w:val="24"/>
          <w:lang w:val="es-419" w:eastAsia="es-419"/>
        </w:rPr>
      </w:pPr>
      <w:bookmarkStart w:id="35" w:name="_Toc128648065"/>
      <w:r w:rsidRPr="0069542B">
        <w:rPr>
          <w:rFonts w:ascii="Arial" w:eastAsiaTheme="majorEastAsia" w:hAnsi="Arial" w:cs="Arial"/>
          <w:b/>
          <w:iCs/>
          <w:color w:val="auto"/>
          <w:spacing w:val="0"/>
          <w:sz w:val="24"/>
          <w:szCs w:val="24"/>
          <w:lang w:val="es-419" w:eastAsia="es-419"/>
        </w:rPr>
        <w:t>8.1. Atención virtual por correo electrónico</w:t>
      </w:r>
      <w:bookmarkEnd w:id="35"/>
    </w:p>
    <w:p w14:paraId="5B5E1AED" w14:textId="7031BC61" w:rsidR="005E72B6" w:rsidRDefault="005E72B6" w:rsidP="00061946">
      <w:pPr>
        <w:spacing w:line="360" w:lineRule="auto"/>
        <w:rPr>
          <w:rFonts w:ascii="Arial" w:hAnsi="Arial" w:cs="Arial"/>
        </w:rPr>
      </w:pPr>
      <w:r w:rsidRPr="0069542B">
        <w:rPr>
          <w:rFonts w:ascii="Arial" w:hAnsi="Arial" w:cs="Arial"/>
        </w:rPr>
        <w:t xml:space="preserve">Los usuarios podrán enviar sus peticiones, quejas, reclamos, sugerencias y denuncias a través del </w:t>
      </w:r>
      <w:r w:rsidR="00C867C3">
        <w:rPr>
          <w:rFonts w:ascii="Arial" w:hAnsi="Arial" w:cs="Arial"/>
        </w:rPr>
        <w:t xml:space="preserve">siguiente </w:t>
      </w:r>
      <w:r w:rsidRPr="0069542B">
        <w:rPr>
          <w:rFonts w:ascii="Arial" w:hAnsi="Arial" w:cs="Arial"/>
        </w:rPr>
        <w:t>correo</w:t>
      </w:r>
      <w:r w:rsidR="00C867C3">
        <w:rPr>
          <w:rFonts w:ascii="Arial" w:hAnsi="Arial" w:cs="Arial"/>
        </w:rPr>
        <w:t xml:space="preserve">: </w:t>
      </w:r>
      <w:hyperlink r:id="rId10">
        <w:r w:rsidRPr="0069542B">
          <w:rPr>
            <w:rFonts w:ascii="Arial" w:hAnsi="Arial" w:cs="Arial"/>
          </w:rPr>
          <w:t>pqrsd@apccolombia.gov.co</w:t>
        </w:r>
      </w:hyperlink>
    </w:p>
    <w:p w14:paraId="406FE226" w14:textId="77777777" w:rsidR="00C867C3" w:rsidRPr="00174087" w:rsidRDefault="00C867C3" w:rsidP="00061946">
      <w:pPr>
        <w:spacing w:line="360" w:lineRule="auto"/>
        <w:rPr>
          <w:rFonts w:ascii="Arial" w:hAnsi="Arial" w:cs="Arial"/>
        </w:rPr>
      </w:pPr>
    </w:p>
    <w:p w14:paraId="443BEE36" w14:textId="77777777" w:rsidR="005E72B6" w:rsidRPr="0069542B" w:rsidRDefault="005E72B6" w:rsidP="00223623">
      <w:pPr>
        <w:pStyle w:val="Subttulo"/>
        <w:numPr>
          <w:ilvl w:val="0"/>
          <w:numId w:val="0"/>
        </w:numPr>
        <w:spacing w:after="0" w:line="360" w:lineRule="auto"/>
        <w:ind w:left="567"/>
        <w:rPr>
          <w:rFonts w:ascii="Arial" w:eastAsiaTheme="majorEastAsia" w:hAnsi="Arial" w:cs="Arial"/>
          <w:b/>
          <w:iCs/>
          <w:color w:val="auto"/>
          <w:spacing w:val="0"/>
          <w:sz w:val="24"/>
          <w:szCs w:val="24"/>
          <w:lang w:val="es-419" w:eastAsia="es-419"/>
        </w:rPr>
      </w:pPr>
      <w:r w:rsidRPr="0069542B">
        <w:rPr>
          <w:rFonts w:ascii="Arial" w:eastAsiaTheme="majorEastAsia" w:hAnsi="Arial" w:cs="Arial"/>
          <w:b/>
          <w:iCs/>
          <w:color w:val="auto"/>
          <w:spacing w:val="0"/>
          <w:sz w:val="24"/>
          <w:szCs w:val="24"/>
          <w:lang w:val="es-419" w:eastAsia="es-419"/>
        </w:rPr>
        <w:t>8.1.1. Ciclo de servicio por correo electrónico</w:t>
      </w:r>
    </w:p>
    <w:p w14:paraId="4A2E55FF" w14:textId="77777777" w:rsidR="005E72B6" w:rsidRPr="0069542B" w:rsidRDefault="005E72B6" w:rsidP="00061946">
      <w:pPr>
        <w:spacing w:line="360" w:lineRule="auto"/>
        <w:rPr>
          <w:rFonts w:ascii="Arial" w:hAnsi="Arial" w:cs="Arial"/>
          <w:b/>
        </w:rPr>
      </w:pPr>
      <w:r w:rsidRPr="0069542B">
        <w:rPr>
          <w:rFonts w:ascii="Arial" w:hAnsi="Arial" w:cs="Arial"/>
        </w:rPr>
        <w:t xml:space="preserve">Cuenta con una serie de fases para dar respuesta a la atención virtual por correo electrónico: escribe correo, envía correo y recibe respuesta tal como muestra en la imagen: </w:t>
      </w:r>
    </w:p>
    <w:p w14:paraId="71D9C836" w14:textId="08305786" w:rsidR="005E72B6" w:rsidRPr="00C867C3" w:rsidRDefault="005E72B6" w:rsidP="00061946">
      <w:pPr>
        <w:spacing w:line="360" w:lineRule="auto"/>
        <w:rPr>
          <w:b/>
        </w:rPr>
      </w:pPr>
      <w:r w:rsidRPr="00C867C3">
        <w:rPr>
          <w:noProof/>
          <w:shd w:val="clear" w:color="auto" w:fill="FFFFFF" w:themeFill="background1"/>
          <w:lang w:eastAsia="es-CO"/>
        </w:rPr>
        <w:drawing>
          <wp:inline distT="0" distB="0" distL="0" distR="0" wp14:anchorId="3ECC0F4C" wp14:editId="3E31FD93">
            <wp:extent cx="6329045" cy="1701580"/>
            <wp:effectExtent l="0" t="19050" r="33655" b="32385"/>
            <wp:docPr id="1" name="Diagrama 1" descr="Se describe desde que llega el requerimiento y las etapas de su respuesta." title="Ciclo de servicio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Pr="0069542B">
        <w:rPr>
          <w:rFonts w:ascii="Arial" w:hAnsi="Arial" w:cs="Arial"/>
          <w:b/>
        </w:rPr>
        <w:t xml:space="preserve">Fuente: </w:t>
      </w:r>
      <w:r w:rsidRPr="0069542B">
        <w:rPr>
          <w:rFonts w:ascii="Arial" w:hAnsi="Arial" w:cs="Arial"/>
        </w:rPr>
        <w:t>Informaci</w:t>
      </w:r>
      <w:r w:rsidR="00174087">
        <w:rPr>
          <w:rFonts w:ascii="Arial" w:hAnsi="Arial" w:cs="Arial"/>
        </w:rPr>
        <w:t>ón tomada de los Protocolos de servicio al c</w:t>
      </w:r>
      <w:r w:rsidRPr="0069542B">
        <w:rPr>
          <w:rFonts w:ascii="Arial" w:hAnsi="Arial" w:cs="Arial"/>
        </w:rPr>
        <w:t>iudadano del Programa Nacional de Servicio al Ciudadano del Departamento Nacional de Planeación</w:t>
      </w:r>
      <w:r w:rsidR="00174087">
        <w:rPr>
          <w:rFonts w:ascii="Arial" w:hAnsi="Arial" w:cs="Arial"/>
        </w:rPr>
        <w:t xml:space="preserve"> (DNP). </w:t>
      </w:r>
      <w:r w:rsidRPr="0069542B">
        <w:rPr>
          <w:rFonts w:ascii="Arial" w:hAnsi="Arial" w:cs="Arial"/>
        </w:rPr>
        <w:t xml:space="preserve">2016. </w:t>
      </w:r>
    </w:p>
    <w:p w14:paraId="4AE2A9A4" w14:textId="77777777" w:rsidR="005E72B6" w:rsidRPr="0069542B" w:rsidRDefault="005E72B6" w:rsidP="00061946">
      <w:pPr>
        <w:spacing w:line="360" w:lineRule="auto"/>
      </w:pPr>
    </w:p>
    <w:p w14:paraId="7492D350" w14:textId="77777777" w:rsidR="005E72B6" w:rsidRPr="0069542B" w:rsidRDefault="005C573A" w:rsidP="00223623">
      <w:pPr>
        <w:pStyle w:val="Subttulo"/>
        <w:numPr>
          <w:ilvl w:val="0"/>
          <w:numId w:val="0"/>
        </w:numPr>
        <w:spacing w:after="0" w:line="360" w:lineRule="auto"/>
        <w:ind w:left="567"/>
        <w:rPr>
          <w:rFonts w:ascii="Arial" w:eastAsiaTheme="majorEastAsia" w:hAnsi="Arial" w:cs="Arial"/>
          <w:b/>
          <w:iCs/>
          <w:color w:val="auto"/>
          <w:spacing w:val="0"/>
          <w:sz w:val="24"/>
          <w:szCs w:val="24"/>
          <w:lang w:val="es-419" w:eastAsia="es-419"/>
        </w:rPr>
      </w:pPr>
      <w:bookmarkStart w:id="36" w:name="_Toc128648066"/>
      <w:r w:rsidRPr="0069542B">
        <w:rPr>
          <w:rFonts w:ascii="Arial" w:eastAsiaTheme="majorEastAsia" w:hAnsi="Arial" w:cs="Arial"/>
          <w:b/>
          <w:iCs/>
          <w:color w:val="auto"/>
          <w:spacing w:val="0"/>
          <w:sz w:val="24"/>
          <w:szCs w:val="24"/>
          <w:lang w:val="es-419" w:eastAsia="es-419"/>
        </w:rPr>
        <w:t xml:space="preserve">8.1.2. </w:t>
      </w:r>
      <w:r w:rsidR="005E72B6" w:rsidRPr="0069542B">
        <w:rPr>
          <w:rFonts w:ascii="Arial" w:eastAsiaTheme="majorEastAsia" w:hAnsi="Arial" w:cs="Arial"/>
          <w:b/>
          <w:iCs/>
          <w:color w:val="auto"/>
          <w:spacing w:val="0"/>
          <w:sz w:val="24"/>
          <w:szCs w:val="24"/>
          <w:lang w:val="es-419" w:eastAsia="es-419"/>
        </w:rPr>
        <w:t>Acciones de anticipación</w:t>
      </w:r>
      <w:bookmarkEnd w:id="36"/>
    </w:p>
    <w:p w14:paraId="3FC1A2FE" w14:textId="77777777" w:rsidR="005E72B6" w:rsidRPr="0069542B" w:rsidRDefault="005E72B6" w:rsidP="00061946">
      <w:pPr>
        <w:pStyle w:val="Prrafodelista"/>
        <w:numPr>
          <w:ilvl w:val="0"/>
          <w:numId w:val="30"/>
        </w:numPr>
        <w:spacing w:after="0" w:line="360" w:lineRule="auto"/>
        <w:rPr>
          <w:rFonts w:cs="Arial"/>
          <w:b/>
        </w:rPr>
      </w:pPr>
      <w:r w:rsidRPr="0069542B">
        <w:rPr>
          <w:rFonts w:eastAsiaTheme="majorEastAsia" w:cs="Arial"/>
          <w:iCs/>
        </w:rPr>
        <w:t>Responder los mensajes que lleg</w:t>
      </w:r>
      <w:r w:rsidR="00174087">
        <w:rPr>
          <w:rFonts w:eastAsiaTheme="majorEastAsia" w:cs="Arial"/>
          <w:iCs/>
        </w:rPr>
        <w:t>an al correo institucional del proceso Gestión de servicio al c</w:t>
      </w:r>
      <w:r w:rsidRPr="0069542B">
        <w:rPr>
          <w:rFonts w:eastAsiaTheme="majorEastAsia" w:cs="Arial"/>
          <w:iCs/>
        </w:rPr>
        <w:t>iudadano y no desde el correo personal de un servidor.</w:t>
      </w:r>
    </w:p>
    <w:p w14:paraId="0296B8BA" w14:textId="77777777" w:rsidR="005E72B6" w:rsidRPr="0069542B" w:rsidRDefault="005E72B6" w:rsidP="00061946">
      <w:pPr>
        <w:pStyle w:val="Prrafodelista"/>
        <w:numPr>
          <w:ilvl w:val="0"/>
          <w:numId w:val="30"/>
        </w:numPr>
        <w:spacing w:after="0" w:line="360" w:lineRule="auto"/>
        <w:rPr>
          <w:rFonts w:cs="Arial"/>
          <w:b/>
        </w:rPr>
      </w:pPr>
      <w:r w:rsidRPr="0069542B">
        <w:rPr>
          <w:rFonts w:eastAsiaTheme="majorEastAsia" w:cs="Arial"/>
          <w:iCs/>
        </w:rPr>
        <w:t>Responder siempre desde el correo electrónico oficial de la Agencia.</w:t>
      </w:r>
    </w:p>
    <w:p w14:paraId="6B3971DD" w14:textId="77777777" w:rsidR="005E72B6" w:rsidRPr="0069542B" w:rsidRDefault="005E72B6" w:rsidP="00061946">
      <w:pPr>
        <w:pStyle w:val="Subttulo"/>
        <w:numPr>
          <w:ilvl w:val="0"/>
          <w:numId w:val="0"/>
        </w:numPr>
        <w:spacing w:after="0" w:line="360" w:lineRule="auto"/>
        <w:ind w:left="360"/>
        <w:rPr>
          <w:rFonts w:ascii="Arial" w:eastAsiaTheme="majorEastAsia" w:hAnsi="Arial" w:cs="Arial"/>
          <w:b/>
          <w:iCs/>
          <w:color w:val="auto"/>
          <w:spacing w:val="0"/>
          <w:sz w:val="24"/>
          <w:szCs w:val="24"/>
          <w:lang w:val="es-419" w:eastAsia="es-419"/>
        </w:rPr>
      </w:pPr>
    </w:p>
    <w:p w14:paraId="15D21145" w14:textId="77777777" w:rsidR="005E72B6" w:rsidRPr="0069542B" w:rsidRDefault="006B21D9" w:rsidP="00223623">
      <w:pPr>
        <w:pStyle w:val="Subttulo"/>
        <w:numPr>
          <w:ilvl w:val="0"/>
          <w:numId w:val="0"/>
        </w:numPr>
        <w:spacing w:after="0" w:line="360" w:lineRule="auto"/>
        <w:ind w:left="567"/>
        <w:rPr>
          <w:rFonts w:ascii="Arial" w:eastAsiaTheme="majorEastAsia" w:hAnsi="Arial" w:cs="Arial"/>
          <w:b/>
          <w:iCs/>
          <w:color w:val="auto"/>
          <w:spacing w:val="0"/>
          <w:sz w:val="24"/>
          <w:szCs w:val="24"/>
          <w:lang w:val="es-419" w:eastAsia="es-419"/>
        </w:rPr>
      </w:pPr>
      <w:bookmarkStart w:id="37" w:name="_Toc128648067"/>
      <w:r w:rsidRPr="0069542B">
        <w:rPr>
          <w:rFonts w:ascii="Arial" w:eastAsiaTheme="majorEastAsia" w:hAnsi="Arial" w:cs="Arial"/>
          <w:b/>
          <w:iCs/>
          <w:color w:val="auto"/>
          <w:spacing w:val="0"/>
          <w:sz w:val="24"/>
          <w:szCs w:val="24"/>
          <w:lang w:val="es-419" w:eastAsia="es-419"/>
        </w:rPr>
        <w:t xml:space="preserve">8.1.3. </w:t>
      </w:r>
      <w:r w:rsidR="005E72B6" w:rsidRPr="0069542B">
        <w:rPr>
          <w:rFonts w:ascii="Arial" w:eastAsiaTheme="majorEastAsia" w:hAnsi="Arial" w:cs="Arial"/>
          <w:b/>
          <w:iCs/>
          <w:color w:val="auto"/>
          <w:spacing w:val="0"/>
          <w:sz w:val="24"/>
          <w:szCs w:val="24"/>
          <w:lang w:val="es-419" w:eastAsia="es-419"/>
        </w:rPr>
        <w:t>En desarrollo del servicio</w:t>
      </w:r>
      <w:bookmarkEnd w:id="37"/>
    </w:p>
    <w:p w14:paraId="36ED305A" w14:textId="77777777" w:rsidR="005E72B6" w:rsidRPr="0069542B" w:rsidRDefault="005E72B6" w:rsidP="00061946">
      <w:pPr>
        <w:pStyle w:val="Prrafodelista"/>
        <w:numPr>
          <w:ilvl w:val="0"/>
          <w:numId w:val="32"/>
        </w:numPr>
        <w:spacing w:after="0" w:line="360" w:lineRule="auto"/>
        <w:ind w:left="709" w:hanging="283"/>
        <w:rPr>
          <w:rFonts w:cs="Arial"/>
          <w:b/>
        </w:rPr>
      </w:pPr>
      <w:r w:rsidRPr="0069542B">
        <w:rPr>
          <w:rFonts w:cs="Arial"/>
        </w:rPr>
        <w:t>Definir el tema del mensaje con claridad y concisión en el campo “Asunto”.</w:t>
      </w:r>
    </w:p>
    <w:p w14:paraId="4464AD95" w14:textId="77777777" w:rsidR="005E72B6" w:rsidRPr="0069542B" w:rsidRDefault="005E72B6" w:rsidP="00061946">
      <w:pPr>
        <w:pStyle w:val="Prrafodelista"/>
        <w:numPr>
          <w:ilvl w:val="0"/>
          <w:numId w:val="31"/>
        </w:numPr>
        <w:autoSpaceDE w:val="0"/>
        <w:autoSpaceDN w:val="0"/>
        <w:adjustRightInd w:val="0"/>
        <w:spacing w:after="0" w:line="360" w:lineRule="auto"/>
        <w:ind w:left="709" w:hanging="283"/>
        <w:rPr>
          <w:rFonts w:cs="Arial"/>
        </w:rPr>
      </w:pPr>
      <w:r w:rsidRPr="0069542B">
        <w:rPr>
          <w:rFonts w:cs="Arial"/>
        </w:rPr>
        <w:t xml:space="preserve">En el campo “Para” designar al destinatario principal. Ésta es la persona a quien se le envía el correo electrónico. </w:t>
      </w:r>
    </w:p>
    <w:p w14:paraId="65641281" w14:textId="77777777" w:rsidR="005E72B6" w:rsidRPr="0069542B" w:rsidRDefault="005E72B6" w:rsidP="00061946">
      <w:pPr>
        <w:numPr>
          <w:ilvl w:val="0"/>
          <w:numId w:val="31"/>
        </w:numPr>
        <w:pBdr>
          <w:top w:val="nil"/>
          <w:left w:val="nil"/>
          <w:bottom w:val="nil"/>
          <w:right w:val="nil"/>
          <w:between w:val="nil"/>
        </w:pBdr>
        <w:spacing w:line="360" w:lineRule="auto"/>
        <w:ind w:left="709" w:hanging="283"/>
        <w:rPr>
          <w:rFonts w:ascii="Arial" w:hAnsi="Arial" w:cs="Arial"/>
          <w:color w:val="000000"/>
        </w:rPr>
      </w:pPr>
      <w:r w:rsidRPr="0069542B">
        <w:rPr>
          <w:rFonts w:ascii="Arial" w:hAnsi="Arial" w:cs="Arial"/>
          <w:color w:val="000000"/>
        </w:rPr>
        <w:t>En el campo “CC” (con copia) seleccionar a las personas que deben estar informadas sobre la comunicación.</w:t>
      </w:r>
    </w:p>
    <w:p w14:paraId="4B26D5D9" w14:textId="77777777" w:rsidR="005E72B6" w:rsidRPr="0069542B" w:rsidRDefault="005E72B6" w:rsidP="00061946">
      <w:pPr>
        <w:numPr>
          <w:ilvl w:val="0"/>
          <w:numId w:val="31"/>
        </w:numPr>
        <w:pBdr>
          <w:top w:val="nil"/>
          <w:left w:val="nil"/>
          <w:bottom w:val="nil"/>
          <w:right w:val="nil"/>
          <w:between w:val="nil"/>
        </w:pBdr>
        <w:spacing w:line="360" w:lineRule="auto"/>
        <w:ind w:left="709" w:hanging="283"/>
        <w:rPr>
          <w:rFonts w:ascii="Arial" w:hAnsi="Arial" w:cs="Arial"/>
          <w:color w:val="000000"/>
        </w:rPr>
      </w:pPr>
      <w:r w:rsidRPr="0069542B">
        <w:rPr>
          <w:rFonts w:ascii="Arial" w:hAnsi="Arial" w:cs="Arial"/>
          <w:color w:val="000000"/>
        </w:rPr>
        <w:t>Al responder un mensaje verificar si es necesario que todos a quienes se envió copia de este necesitan conocer la respuesta. En algunas ocasiones se envía copia a muchas personas con el fin de que sepan que “yo sí contesté”, lo cual genera que se ocupe innecesariamente la capacidad de los buzones de correo electrónico de otros miembros de la entidad.</w:t>
      </w:r>
    </w:p>
    <w:p w14:paraId="2BE6D0C2" w14:textId="77777777" w:rsidR="005E72B6" w:rsidRPr="0069542B" w:rsidRDefault="005E72B6" w:rsidP="00061946">
      <w:pPr>
        <w:numPr>
          <w:ilvl w:val="0"/>
          <w:numId w:val="25"/>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Empezar la comunicación con una frase como “Según su solicitud de fecha…, relacionada con…”  “En respuesta a su solicitud de fecha…, relacionada con…”.</w:t>
      </w:r>
    </w:p>
    <w:p w14:paraId="50E35DAB" w14:textId="77777777" w:rsidR="005E72B6" w:rsidRPr="0069542B" w:rsidRDefault="005E72B6" w:rsidP="00061946">
      <w:pPr>
        <w:numPr>
          <w:ilvl w:val="0"/>
          <w:numId w:val="25"/>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 xml:space="preserve">Escribir siempre en un tono impersonal. </w:t>
      </w:r>
    </w:p>
    <w:p w14:paraId="3D8D55FE" w14:textId="77777777" w:rsidR="005E72B6" w:rsidRPr="0069542B" w:rsidRDefault="005E72B6" w:rsidP="00061946">
      <w:pPr>
        <w:numPr>
          <w:ilvl w:val="0"/>
          <w:numId w:val="25"/>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Ser conciso. Leer un correo electrónico cuesta más trabajo que una carta en papel.</w:t>
      </w:r>
    </w:p>
    <w:p w14:paraId="7228C830" w14:textId="77777777" w:rsidR="005E72B6" w:rsidRPr="0069542B" w:rsidRDefault="005E72B6" w:rsidP="00061946">
      <w:pPr>
        <w:numPr>
          <w:ilvl w:val="0"/>
          <w:numId w:val="25"/>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Los mensajes de correo electrónico muy largos pueden volverse difíciles de entender.</w:t>
      </w:r>
    </w:p>
    <w:p w14:paraId="2194CE41" w14:textId="77777777" w:rsidR="005E72B6" w:rsidRPr="0069542B" w:rsidRDefault="005E72B6" w:rsidP="00061946">
      <w:pPr>
        <w:numPr>
          <w:ilvl w:val="0"/>
          <w:numId w:val="25"/>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Redactar oraciones cortas y precisas. Si el mensaje es largo, dividirlo en varios párrafos para que sea más fácil de leer. Un texto preciso, bien estructurado, ayuda a evitar malentendidos o confusiones.</w:t>
      </w:r>
    </w:p>
    <w:p w14:paraId="64B94DFB" w14:textId="77777777" w:rsidR="005E72B6" w:rsidRPr="0069542B" w:rsidRDefault="005E72B6" w:rsidP="00061946">
      <w:pPr>
        <w:numPr>
          <w:ilvl w:val="0"/>
          <w:numId w:val="25"/>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No escribir líneas de más de ochenta (80) caracteres. Muchos monitores no permiten ver más en la pantalla.</w:t>
      </w:r>
    </w:p>
    <w:p w14:paraId="33F18321" w14:textId="77777777" w:rsidR="005E72B6" w:rsidRPr="0069542B" w:rsidRDefault="005E72B6" w:rsidP="00061946">
      <w:pPr>
        <w:numPr>
          <w:ilvl w:val="0"/>
          <w:numId w:val="25"/>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No use mayúsculas sostenidas, negrillas ni signos de admiración si no son estrictamente necesarios.</w:t>
      </w:r>
    </w:p>
    <w:p w14:paraId="534066DF" w14:textId="77777777" w:rsidR="005E72B6" w:rsidRPr="0069542B" w:rsidRDefault="005E72B6" w:rsidP="00061946">
      <w:pPr>
        <w:numPr>
          <w:ilvl w:val="0"/>
          <w:numId w:val="25"/>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Responder todas las preguntas o solicitudes que hizo el ciudadano de forma clara y precisa.</w:t>
      </w:r>
    </w:p>
    <w:p w14:paraId="68B769B4" w14:textId="77777777" w:rsidR="005E72B6" w:rsidRPr="0069542B" w:rsidRDefault="005E72B6" w:rsidP="00061946">
      <w:pPr>
        <w:numPr>
          <w:ilvl w:val="0"/>
          <w:numId w:val="25"/>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Si se debe adjuntar documentos al mensaje, considerar quiénes son los destinatarios.</w:t>
      </w:r>
    </w:p>
    <w:p w14:paraId="5F5EFF6C" w14:textId="77777777" w:rsidR="005E72B6" w:rsidRPr="0069542B" w:rsidRDefault="005E72B6" w:rsidP="00061946">
      <w:pPr>
        <w:numPr>
          <w:ilvl w:val="0"/>
          <w:numId w:val="25"/>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Es posible que el destinatario de un archivo adjunto no tenga el software para leerlo.</w:t>
      </w:r>
    </w:p>
    <w:p w14:paraId="5A79B4B0" w14:textId="77777777" w:rsidR="005E72B6" w:rsidRPr="0069542B" w:rsidRDefault="005E72B6" w:rsidP="00061946">
      <w:pPr>
        <w:numPr>
          <w:ilvl w:val="0"/>
          <w:numId w:val="25"/>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Guardar el archivo en un formato que la mayoría de software puedan leer. Además, conviene estar atento al tamaño del adjunto pues un archivo muy pesado podría ser bloqueado por el servidor de correo electrónico del destinatario.</w:t>
      </w:r>
    </w:p>
    <w:p w14:paraId="0A15B7B5" w14:textId="77777777" w:rsidR="005E72B6" w:rsidRPr="0069542B" w:rsidRDefault="005E72B6" w:rsidP="00061946">
      <w:pPr>
        <w:pBdr>
          <w:top w:val="nil"/>
          <w:left w:val="nil"/>
          <w:bottom w:val="nil"/>
          <w:right w:val="nil"/>
          <w:between w:val="nil"/>
        </w:pBdr>
        <w:spacing w:line="360" w:lineRule="auto"/>
        <w:ind w:left="720"/>
        <w:rPr>
          <w:color w:val="000000"/>
        </w:rPr>
      </w:pPr>
    </w:p>
    <w:p w14:paraId="7E354037" w14:textId="77777777" w:rsidR="005E72B6" w:rsidRPr="0069542B" w:rsidRDefault="006B21D9" w:rsidP="00223623">
      <w:pPr>
        <w:pStyle w:val="Subttulo"/>
        <w:numPr>
          <w:ilvl w:val="0"/>
          <w:numId w:val="0"/>
        </w:numPr>
        <w:spacing w:after="0" w:line="360" w:lineRule="auto"/>
        <w:ind w:left="567"/>
        <w:rPr>
          <w:rFonts w:ascii="Arial" w:eastAsiaTheme="majorEastAsia" w:hAnsi="Arial" w:cs="Arial"/>
          <w:b/>
          <w:iCs/>
          <w:color w:val="auto"/>
          <w:spacing w:val="0"/>
          <w:sz w:val="24"/>
          <w:szCs w:val="24"/>
          <w:lang w:val="es-419" w:eastAsia="es-419"/>
        </w:rPr>
      </w:pPr>
      <w:bookmarkStart w:id="38" w:name="_Toc128648068"/>
      <w:r w:rsidRPr="0069542B">
        <w:rPr>
          <w:rFonts w:ascii="Arial" w:eastAsiaTheme="majorEastAsia" w:hAnsi="Arial" w:cs="Arial"/>
          <w:b/>
          <w:iCs/>
          <w:color w:val="auto"/>
          <w:spacing w:val="0"/>
          <w:sz w:val="24"/>
          <w:szCs w:val="24"/>
          <w:lang w:val="es-419" w:eastAsia="es-419"/>
        </w:rPr>
        <w:t xml:space="preserve">8.1.4. </w:t>
      </w:r>
      <w:r w:rsidR="005E72B6" w:rsidRPr="0069542B">
        <w:rPr>
          <w:rFonts w:ascii="Arial" w:eastAsiaTheme="majorEastAsia" w:hAnsi="Arial" w:cs="Arial"/>
          <w:b/>
          <w:iCs/>
          <w:color w:val="auto"/>
          <w:spacing w:val="0"/>
          <w:sz w:val="24"/>
          <w:szCs w:val="24"/>
          <w:lang w:val="es-419" w:eastAsia="es-419"/>
        </w:rPr>
        <w:t>En la finalización del servicio</w:t>
      </w:r>
      <w:bookmarkEnd w:id="38"/>
      <w:r w:rsidR="005E72B6" w:rsidRPr="0069542B">
        <w:rPr>
          <w:rFonts w:ascii="Arial" w:eastAsiaTheme="majorEastAsia" w:hAnsi="Arial" w:cs="Arial"/>
          <w:b/>
          <w:iCs/>
          <w:color w:val="auto"/>
          <w:spacing w:val="0"/>
          <w:sz w:val="24"/>
          <w:szCs w:val="24"/>
          <w:lang w:val="es-419" w:eastAsia="es-419"/>
        </w:rPr>
        <w:t xml:space="preserve"> prestado</w:t>
      </w:r>
    </w:p>
    <w:p w14:paraId="5BED774A" w14:textId="77777777" w:rsidR="005E72B6" w:rsidRDefault="005E72B6" w:rsidP="00061946">
      <w:pPr>
        <w:numPr>
          <w:ilvl w:val="0"/>
          <w:numId w:val="25"/>
        </w:numPr>
        <w:pBdr>
          <w:top w:val="nil"/>
          <w:left w:val="nil"/>
          <w:bottom w:val="nil"/>
          <w:right w:val="nil"/>
          <w:between w:val="nil"/>
        </w:pBdr>
        <w:spacing w:line="360" w:lineRule="auto"/>
        <w:ind w:left="714" w:hanging="357"/>
        <w:rPr>
          <w:rFonts w:ascii="Arial" w:hAnsi="Arial" w:cs="Arial"/>
          <w:color w:val="000000"/>
        </w:rPr>
      </w:pPr>
      <w:r w:rsidRPr="0069542B">
        <w:rPr>
          <w:rFonts w:ascii="Arial" w:hAnsi="Arial" w:cs="Arial"/>
          <w:color w:val="000000"/>
        </w:rPr>
        <w:t>El servidor público debe asegurarse de que debajo de su firma aparezcan todos los datos necesarios para que el ciudadano lo identifique y se pueda poner en contacto en caso de necesitarlo. Esto puede incluir: cargo, teléfono, correo electrónico, el nombre y la dirección w</w:t>
      </w:r>
      <w:r w:rsidR="009966D2">
        <w:rPr>
          <w:rFonts w:ascii="Arial" w:hAnsi="Arial" w:cs="Arial"/>
          <w:color w:val="000000"/>
        </w:rPr>
        <w:t xml:space="preserve">eb </w:t>
      </w:r>
      <w:r w:rsidRPr="0069542B">
        <w:rPr>
          <w:rFonts w:ascii="Arial" w:hAnsi="Arial" w:cs="Arial"/>
          <w:color w:val="000000"/>
        </w:rPr>
        <w:t>de la</w:t>
      </w:r>
      <w:r w:rsidR="009966D2">
        <w:rPr>
          <w:rFonts w:ascii="Arial" w:hAnsi="Arial" w:cs="Arial"/>
          <w:color w:val="000000"/>
        </w:rPr>
        <w:t xml:space="preserve"> </w:t>
      </w:r>
      <w:r w:rsidRPr="0069542B">
        <w:rPr>
          <w:rFonts w:ascii="Arial" w:hAnsi="Arial" w:cs="Arial"/>
          <w:color w:val="000000"/>
        </w:rPr>
        <w:t>entidad.</w:t>
      </w:r>
    </w:p>
    <w:p w14:paraId="40062EB8" w14:textId="77777777" w:rsidR="00174087" w:rsidRPr="0069542B" w:rsidRDefault="00174087" w:rsidP="00061946">
      <w:pPr>
        <w:pBdr>
          <w:top w:val="nil"/>
          <w:left w:val="nil"/>
          <w:bottom w:val="nil"/>
          <w:right w:val="nil"/>
          <w:between w:val="nil"/>
        </w:pBdr>
        <w:spacing w:line="360" w:lineRule="auto"/>
        <w:ind w:left="714"/>
        <w:rPr>
          <w:rFonts w:ascii="Arial" w:hAnsi="Arial" w:cs="Arial"/>
          <w:color w:val="000000"/>
        </w:rPr>
      </w:pPr>
    </w:p>
    <w:p w14:paraId="483B24B5" w14:textId="77777777" w:rsidR="005E72B6" w:rsidRPr="00D4761F" w:rsidRDefault="005E72B6" w:rsidP="00061946">
      <w:pPr>
        <w:numPr>
          <w:ilvl w:val="0"/>
          <w:numId w:val="25"/>
        </w:numPr>
        <w:pBdr>
          <w:top w:val="nil"/>
          <w:left w:val="nil"/>
          <w:bottom w:val="nil"/>
          <w:right w:val="nil"/>
          <w:between w:val="nil"/>
        </w:pBdr>
        <w:spacing w:line="360" w:lineRule="auto"/>
        <w:ind w:left="714" w:hanging="357"/>
        <w:rPr>
          <w:rFonts w:ascii="Arial" w:hAnsi="Arial" w:cs="Arial"/>
          <w:color w:val="000000"/>
        </w:rPr>
      </w:pPr>
      <w:r w:rsidRPr="0069542B">
        <w:rPr>
          <w:rFonts w:ascii="Arial" w:hAnsi="Arial" w:cs="Arial"/>
          <w:color w:val="000000"/>
        </w:rPr>
        <w:t xml:space="preserve">Revisar de manera completa el mensaje antes de hacer clic en “Enviar”. Con esto se evitará cometer errores que generen una mala impresión de la Entidad en quien recibe </w:t>
      </w:r>
      <w:r w:rsidRPr="00D4761F">
        <w:rPr>
          <w:rFonts w:ascii="Arial" w:hAnsi="Arial" w:cs="Arial"/>
          <w:color w:val="000000"/>
        </w:rPr>
        <w:t>el correo electrónico.</w:t>
      </w:r>
    </w:p>
    <w:p w14:paraId="1FFC01C2" w14:textId="77777777" w:rsidR="005E72B6" w:rsidRPr="0069542B" w:rsidRDefault="005E72B6" w:rsidP="00061946">
      <w:pPr>
        <w:spacing w:line="360" w:lineRule="auto"/>
        <w:rPr>
          <w:rFonts w:ascii="Arial" w:eastAsia="Times New Roman" w:hAnsi="Arial" w:cs="Arial"/>
          <w:b/>
          <w:kern w:val="0"/>
          <w:lang w:val="es-419" w:eastAsia="es-419"/>
          <w14:ligatures w14:val="none"/>
        </w:rPr>
      </w:pPr>
    </w:p>
    <w:p w14:paraId="21DC2654" w14:textId="77777777" w:rsidR="005E72B6" w:rsidRPr="0069542B" w:rsidRDefault="00256BA0" w:rsidP="00223623">
      <w:pPr>
        <w:pStyle w:val="Subttulo"/>
        <w:numPr>
          <w:ilvl w:val="0"/>
          <w:numId w:val="0"/>
        </w:numPr>
        <w:spacing w:after="0" w:line="360" w:lineRule="auto"/>
        <w:ind w:left="567"/>
        <w:rPr>
          <w:rFonts w:ascii="Arial" w:eastAsiaTheme="majorEastAsia" w:hAnsi="Arial" w:cs="Arial"/>
          <w:b/>
          <w:iCs/>
          <w:color w:val="auto"/>
          <w:spacing w:val="0"/>
          <w:sz w:val="24"/>
          <w:szCs w:val="24"/>
          <w:lang w:val="es-419" w:eastAsia="es-419"/>
        </w:rPr>
      </w:pPr>
      <w:bookmarkStart w:id="39" w:name="_Toc128648069"/>
      <w:r w:rsidRPr="0069542B">
        <w:rPr>
          <w:rFonts w:ascii="Arial" w:eastAsiaTheme="majorEastAsia" w:hAnsi="Arial" w:cs="Arial"/>
          <w:b/>
          <w:iCs/>
          <w:color w:val="auto"/>
          <w:spacing w:val="0"/>
          <w:sz w:val="24"/>
          <w:szCs w:val="24"/>
          <w:lang w:val="es-419" w:eastAsia="es-419"/>
        </w:rPr>
        <w:t xml:space="preserve">8.1.5. </w:t>
      </w:r>
      <w:r w:rsidR="005E72B6" w:rsidRPr="0069542B">
        <w:rPr>
          <w:rFonts w:ascii="Arial" w:eastAsiaTheme="majorEastAsia" w:hAnsi="Arial" w:cs="Arial"/>
          <w:b/>
          <w:iCs/>
          <w:color w:val="auto"/>
          <w:spacing w:val="0"/>
          <w:sz w:val="24"/>
          <w:szCs w:val="24"/>
          <w:lang w:val="es-419" w:eastAsia="es-419"/>
        </w:rPr>
        <w:t>Recomendaciones generales</w:t>
      </w:r>
      <w:bookmarkEnd w:id="39"/>
    </w:p>
    <w:p w14:paraId="15B7167F" w14:textId="77777777" w:rsidR="005E72B6" w:rsidRPr="0069542B" w:rsidRDefault="005E72B6" w:rsidP="00061946">
      <w:pPr>
        <w:numPr>
          <w:ilvl w:val="0"/>
          <w:numId w:val="25"/>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 xml:space="preserve">El servidor público es responsable del uso de su cuenta de correo, razón por la cual no debe permitirle a terceros acceder.  </w:t>
      </w:r>
    </w:p>
    <w:p w14:paraId="2BE6BF89" w14:textId="77777777" w:rsidR="005E72B6" w:rsidRPr="0069542B" w:rsidRDefault="005E72B6" w:rsidP="00061946">
      <w:pPr>
        <w:numPr>
          <w:ilvl w:val="0"/>
          <w:numId w:val="25"/>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El correo electrónico institucional no debe usarse para temas personales, ni para enviar cadenas o distribuir mensajes con contenidos que puedan afectar a la entidad.</w:t>
      </w:r>
    </w:p>
    <w:p w14:paraId="4E4EA37D" w14:textId="77777777" w:rsidR="005E72B6" w:rsidRPr="0069542B" w:rsidRDefault="005E72B6" w:rsidP="00061946">
      <w:pPr>
        <w:numPr>
          <w:ilvl w:val="0"/>
          <w:numId w:val="25"/>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Seguir el protocolo establecido por la entidad con relación al uso de plantillas y firmas.</w:t>
      </w:r>
    </w:p>
    <w:p w14:paraId="39E2DF82" w14:textId="77777777" w:rsidR="005E72B6" w:rsidRPr="0069542B" w:rsidRDefault="005E72B6" w:rsidP="00061946">
      <w:pPr>
        <w:numPr>
          <w:ilvl w:val="0"/>
          <w:numId w:val="25"/>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Imprimir los correos electrónicos únicamente en los casos en que sea absolutamente necesario manipular o conservar una copia en papel.</w:t>
      </w:r>
    </w:p>
    <w:p w14:paraId="4FA543AF" w14:textId="77777777" w:rsidR="005E72B6" w:rsidRPr="0069542B" w:rsidRDefault="005E72B6" w:rsidP="00061946">
      <w:pPr>
        <w:pBdr>
          <w:top w:val="nil"/>
          <w:left w:val="nil"/>
          <w:bottom w:val="nil"/>
          <w:right w:val="nil"/>
          <w:between w:val="nil"/>
        </w:pBdr>
        <w:spacing w:line="360" w:lineRule="auto"/>
        <w:ind w:left="720"/>
        <w:rPr>
          <w:rFonts w:ascii="Arial" w:hAnsi="Arial" w:cs="Arial"/>
          <w:color w:val="000000"/>
        </w:rPr>
      </w:pPr>
    </w:p>
    <w:p w14:paraId="12227907" w14:textId="77777777" w:rsidR="005E72B6" w:rsidRPr="0069542B" w:rsidRDefault="005E72B6" w:rsidP="00061946">
      <w:pPr>
        <w:pStyle w:val="Subttulo"/>
        <w:numPr>
          <w:ilvl w:val="0"/>
          <w:numId w:val="0"/>
        </w:numPr>
        <w:spacing w:after="0" w:line="360" w:lineRule="auto"/>
        <w:ind w:left="284"/>
        <w:rPr>
          <w:rFonts w:ascii="Arial" w:eastAsiaTheme="majorEastAsia" w:hAnsi="Arial" w:cs="Arial"/>
          <w:b/>
          <w:iCs/>
          <w:color w:val="auto"/>
          <w:spacing w:val="0"/>
          <w:sz w:val="24"/>
          <w:szCs w:val="24"/>
          <w:lang w:val="es-419" w:eastAsia="es-419"/>
        </w:rPr>
      </w:pPr>
      <w:bookmarkStart w:id="40" w:name="_Toc128648070"/>
      <w:r w:rsidRPr="0069542B">
        <w:rPr>
          <w:rFonts w:ascii="Arial" w:eastAsiaTheme="majorEastAsia" w:hAnsi="Arial" w:cs="Arial"/>
          <w:b/>
          <w:iCs/>
          <w:color w:val="auto"/>
          <w:spacing w:val="0"/>
          <w:sz w:val="24"/>
          <w:szCs w:val="24"/>
          <w:lang w:val="es-419" w:eastAsia="es-419"/>
        </w:rPr>
        <w:t>8.2. Atención virtual a través del formulario PQRSD</w:t>
      </w:r>
      <w:bookmarkEnd w:id="40"/>
    </w:p>
    <w:p w14:paraId="4F89BCF6" w14:textId="205D6A8B" w:rsidR="005E72B6" w:rsidRPr="0069542B" w:rsidRDefault="005E72B6" w:rsidP="00061946">
      <w:pPr>
        <w:spacing w:line="360" w:lineRule="auto"/>
        <w:rPr>
          <w:rFonts w:ascii="Arial" w:hAnsi="Arial" w:cs="Arial"/>
          <w:color w:val="000000" w:themeColor="text1"/>
        </w:rPr>
      </w:pPr>
      <w:r w:rsidRPr="0069542B">
        <w:rPr>
          <w:rFonts w:ascii="Arial" w:hAnsi="Arial" w:cs="Arial"/>
        </w:rPr>
        <w:t>En este formulario los ciudadanos</w:t>
      </w:r>
      <w:r w:rsidR="00AE6DA8">
        <w:rPr>
          <w:rFonts w:ascii="Arial" w:hAnsi="Arial" w:cs="Arial"/>
        </w:rPr>
        <w:t>,</w:t>
      </w:r>
      <w:r w:rsidRPr="0069542B">
        <w:rPr>
          <w:rFonts w:ascii="Arial" w:hAnsi="Arial" w:cs="Arial"/>
        </w:rPr>
        <w:t xml:space="preserve"> </w:t>
      </w:r>
      <w:r w:rsidR="00AE6DA8" w:rsidRPr="00AE6DA8">
        <w:rPr>
          <w:rFonts w:ascii="Arial" w:hAnsi="Arial" w:cs="Arial"/>
        </w:rPr>
        <w:t>partes interesadas y grupos de valor</w:t>
      </w:r>
      <w:r w:rsidR="00AE6DA8">
        <w:rPr>
          <w:rFonts w:ascii="Arial" w:hAnsi="Arial" w:cs="Arial"/>
        </w:rPr>
        <w:t xml:space="preserve"> </w:t>
      </w:r>
      <w:r w:rsidRPr="0069542B">
        <w:rPr>
          <w:rFonts w:ascii="Arial" w:hAnsi="Arial" w:cs="Arial"/>
        </w:rPr>
        <w:t xml:space="preserve">pueden presentar sus peticiones, quejas, reclamos sugerencias y </w:t>
      </w:r>
      <w:r w:rsidRPr="0069542B">
        <w:rPr>
          <w:rFonts w:ascii="Arial" w:hAnsi="Arial" w:cs="Arial"/>
          <w:color w:val="000000" w:themeColor="text1"/>
        </w:rPr>
        <w:t xml:space="preserve">denuncias anónimas, hacer </w:t>
      </w:r>
      <w:r w:rsidRPr="0069542B">
        <w:rPr>
          <w:rFonts w:ascii="Arial" w:hAnsi="Arial" w:cs="Arial"/>
        </w:rPr>
        <w:t>seguimiento a su requerimiento a través del número de radicado qu</w:t>
      </w:r>
      <w:r w:rsidR="00174087">
        <w:rPr>
          <w:rFonts w:ascii="Arial" w:hAnsi="Arial" w:cs="Arial"/>
        </w:rPr>
        <w:t xml:space="preserve">e la sede electrónica de la APC </w:t>
      </w:r>
      <w:r w:rsidRPr="0069542B">
        <w:rPr>
          <w:rFonts w:ascii="Arial" w:hAnsi="Arial" w:cs="Arial"/>
        </w:rPr>
        <w:t>Colombia</w:t>
      </w:r>
      <w:r w:rsidRPr="0069542B">
        <w:rPr>
          <w:rFonts w:ascii="Arial" w:hAnsi="Arial" w:cs="Arial"/>
          <w:color w:val="FF0000"/>
        </w:rPr>
        <w:t xml:space="preserve"> </w:t>
      </w:r>
      <w:r w:rsidRPr="0069542B">
        <w:rPr>
          <w:rFonts w:ascii="Arial" w:hAnsi="Arial" w:cs="Arial"/>
        </w:rPr>
        <w:t>arroja. Para ingresar al formulario P</w:t>
      </w:r>
      <w:r w:rsidR="007E3526">
        <w:rPr>
          <w:rFonts w:ascii="Arial" w:hAnsi="Arial" w:cs="Arial"/>
        </w:rPr>
        <w:t xml:space="preserve">QRSD abra el siguiente enlace: </w:t>
      </w:r>
      <w:hyperlink r:id="rId16">
        <w:r w:rsidRPr="0069542B">
          <w:rPr>
            <w:rFonts w:ascii="Arial" w:hAnsi="Arial" w:cs="Arial"/>
            <w:color w:val="2E75B5"/>
            <w:u w:val="single"/>
          </w:rPr>
          <w:t>Crear PQRSD</w:t>
        </w:r>
      </w:hyperlink>
      <w:r w:rsidRPr="0069542B">
        <w:rPr>
          <w:rFonts w:ascii="Arial" w:hAnsi="Arial" w:cs="Arial"/>
          <w:color w:val="2E75B5"/>
          <w:u w:val="single"/>
        </w:rPr>
        <w:t xml:space="preserve"> </w:t>
      </w:r>
      <w:r w:rsidRPr="0069542B">
        <w:rPr>
          <w:rFonts w:ascii="Arial" w:hAnsi="Arial" w:cs="Arial"/>
          <w:color w:val="FF0000"/>
        </w:rPr>
        <w:t xml:space="preserve"> </w:t>
      </w:r>
      <w:r w:rsidRPr="0069542B">
        <w:rPr>
          <w:rFonts w:ascii="Arial" w:hAnsi="Arial" w:cs="Arial"/>
          <w:color w:val="000000" w:themeColor="text1"/>
        </w:rPr>
        <w:t>(Bienvenido al módulo de radicación de PQRS-D)</w:t>
      </w:r>
      <w:r w:rsidR="007E3526">
        <w:rPr>
          <w:rFonts w:ascii="Arial" w:hAnsi="Arial" w:cs="Arial"/>
          <w:color w:val="000000" w:themeColor="text1"/>
        </w:rPr>
        <w:t>.</w:t>
      </w:r>
    </w:p>
    <w:p w14:paraId="722304C7" w14:textId="77777777" w:rsidR="005E72B6" w:rsidRPr="0069542B" w:rsidRDefault="005E72B6" w:rsidP="00061946">
      <w:pPr>
        <w:spacing w:line="360" w:lineRule="auto"/>
        <w:rPr>
          <w:rFonts w:ascii="Arial" w:eastAsia="Times New Roman" w:hAnsi="Arial" w:cs="Arial"/>
          <w:b/>
          <w:kern w:val="0"/>
          <w:lang w:val="es-419" w:eastAsia="es-419"/>
          <w14:ligatures w14:val="none"/>
        </w:rPr>
      </w:pPr>
      <w:r w:rsidRPr="0069542B">
        <w:rPr>
          <w:rFonts w:ascii="Arial" w:eastAsia="Times New Roman" w:hAnsi="Arial" w:cs="Arial"/>
          <w:b/>
          <w:kern w:val="0"/>
          <w:lang w:val="es-419" w:eastAsia="es-419"/>
          <w14:ligatures w14:val="none"/>
        </w:rPr>
        <w:t xml:space="preserve"> </w:t>
      </w:r>
    </w:p>
    <w:p w14:paraId="447B3736" w14:textId="77777777" w:rsidR="005E72B6" w:rsidRPr="0069542B" w:rsidRDefault="005E72B6" w:rsidP="00061946">
      <w:pPr>
        <w:spacing w:line="360" w:lineRule="auto"/>
        <w:ind w:left="284"/>
        <w:rPr>
          <w:rFonts w:ascii="Arial" w:eastAsia="Times New Roman" w:hAnsi="Arial" w:cs="Arial"/>
          <w:b/>
          <w:kern w:val="0"/>
          <w:lang w:val="es-419" w:eastAsia="es-419"/>
          <w14:ligatures w14:val="none"/>
        </w:rPr>
      </w:pPr>
      <w:bookmarkStart w:id="41" w:name="_kgcv8k" w:colFirst="0" w:colLast="0"/>
      <w:bookmarkStart w:id="42" w:name="_Toc128648071"/>
      <w:bookmarkEnd w:id="41"/>
      <w:r w:rsidRPr="0069542B">
        <w:rPr>
          <w:rFonts w:ascii="Arial" w:eastAsia="Times New Roman" w:hAnsi="Arial" w:cs="Arial"/>
          <w:b/>
          <w:kern w:val="0"/>
          <w:lang w:val="es-419" w:eastAsia="es-419"/>
          <w14:ligatures w14:val="none"/>
        </w:rPr>
        <w:t>8.3. Canal de atención presencial</w:t>
      </w:r>
      <w:bookmarkEnd w:id="42"/>
    </w:p>
    <w:p w14:paraId="4601E244" w14:textId="4F9C7B1D" w:rsidR="005E72B6" w:rsidRPr="0069542B" w:rsidRDefault="005E72B6" w:rsidP="00061946">
      <w:pPr>
        <w:spacing w:line="360" w:lineRule="auto"/>
        <w:rPr>
          <w:rFonts w:ascii="Arial" w:hAnsi="Arial" w:cs="Arial"/>
        </w:rPr>
      </w:pPr>
      <w:r w:rsidRPr="0069542B">
        <w:rPr>
          <w:rFonts w:ascii="Arial" w:hAnsi="Arial" w:cs="Arial"/>
        </w:rPr>
        <w:t xml:space="preserve">Es el punto de atención a través del cual los </w:t>
      </w:r>
      <w:r w:rsidR="00571436" w:rsidRPr="0069542B">
        <w:rPr>
          <w:rFonts w:ascii="Arial" w:hAnsi="Arial" w:cs="Arial"/>
        </w:rPr>
        <w:t xml:space="preserve">servidores </w:t>
      </w:r>
      <w:r w:rsidR="00571436">
        <w:rPr>
          <w:rFonts w:ascii="Arial" w:hAnsi="Arial" w:cs="Arial"/>
        </w:rPr>
        <w:t>públicos</w:t>
      </w:r>
      <w:r w:rsidR="00913755">
        <w:rPr>
          <w:rFonts w:ascii="Arial" w:hAnsi="Arial" w:cs="Arial"/>
        </w:rPr>
        <w:t xml:space="preserve"> </w:t>
      </w:r>
      <w:r w:rsidRPr="0069542B">
        <w:rPr>
          <w:rFonts w:ascii="Arial" w:hAnsi="Arial" w:cs="Arial"/>
        </w:rPr>
        <w:t>interactúan con los ciudadanos</w:t>
      </w:r>
      <w:r w:rsidR="00913755">
        <w:rPr>
          <w:rFonts w:ascii="Arial" w:hAnsi="Arial" w:cs="Arial"/>
        </w:rPr>
        <w:t>,</w:t>
      </w:r>
      <w:r w:rsidRPr="0069542B">
        <w:rPr>
          <w:rFonts w:ascii="Arial" w:hAnsi="Arial" w:cs="Arial"/>
        </w:rPr>
        <w:t xml:space="preserve"> </w:t>
      </w:r>
      <w:r w:rsidR="002D3CEF" w:rsidRPr="002D3CEF">
        <w:rPr>
          <w:rFonts w:ascii="Arial" w:hAnsi="Arial" w:cs="Arial"/>
        </w:rPr>
        <w:t>partes interesadas y grupos de valor</w:t>
      </w:r>
      <w:r w:rsidR="002D3CEF">
        <w:rPr>
          <w:rFonts w:ascii="Arial" w:hAnsi="Arial" w:cs="Arial"/>
        </w:rPr>
        <w:t xml:space="preserve"> </w:t>
      </w:r>
      <w:r w:rsidRPr="0069542B">
        <w:rPr>
          <w:rFonts w:ascii="Arial" w:hAnsi="Arial" w:cs="Arial"/>
        </w:rPr>
        <w:t xml:space="preserve">para realizar </w:t>
      </w:r>
      <w:r w:rsidR="00B61189">
        <w:rPr>
          <w:rFonts w:ascii="Arial" w:hAnsi="Arial" w:cs="Arial"/>
        </w:rPr>
        <w:t>peticiones,</w:t>
      </w:r>
      <w:r w:rsidRPr="0069542B">
        <w:rPr>
          <w:rFonts w:ascii="Arial" w:hAnsi="Arial" w:cs="Arial"/>
        </w:rPr>
        <w:t xml:space="preserve"> solicitar servicios, información, orientación o asistencia relacionada con el quehacer de la entidad. </w:t>
      </w:r>
    </w:p>
    <w:p w14:paraId="515227C3" w14:textId="77777777" w:rsidR="005E72B6" w:rsidRPr="0069542B" w:rsidRDefault="005E72B6" w:rsidP="00061946">
      <w:pPr>
        <w:spacing w:line="360" w:lineRule="auto"/>
        <w:rPr>
          <w:rFonts w:ascii="Arial" w:hAnsi="Arial" w:cs="Arial"/>
        </w:rPr>
      </w:pPr>
    </w:p>
    <w:p w14:paraId="57CC549B" w14:textId="77777777" w:rsidR="00CD2CC8" w:rsidRPr="0069542B" w:rsidRDefault="005E72B6" w:rsidP="00061946">
      <w:pPr>
        <w:spacing w:line="360" w:lineRule="auto"/>
        <w:rPr>
          <w:rFonts w:ascii="Arial" w:hAnsi="Arial" w:cs="Arial"/>
        </w:rPr>
      </w:pPr>
      <w:r w:rsidRPr="0069542B">
        <w:rPr>
          <w:rFonts w:ascii="Arial" w:hAnsi="Arial" w:cs="Arial"/>
        </w:rPr>
        <w:t>En este espacio de interacción es importante tener en cuenta:</w:t>
      </w:r>
    </w:p>
    <w:p w14:paraId="54D6A64F" w14:textId="77777777" w:rsidR="005E72B6" w:rsidRPr="0069542B" w:rsidRDefault="005E72B6" w:rsidP="00061946">
      <w:pPr>
        <w:pStyle w:val="Prrafodelista"/>
        <w:numPr>
          <w:ilvl w:val="0"/>
          <w:numId w:val="2"/>
        </w:numPr>
        <w:spacing w:after="0" w:line="360" w:lineRule="auto"/>
        <w:rPr>
          <w:rFonts w:cs="Arial"/>
          <w:bCs/>
        </w:rPr>
      </w:pPr>
      <w:r w:rsidRPr="0069542B">
        <w:rPr>
          <w:rFonts w:cs="Arial"/>
          <w:b/>
        </w:rPr>
        <w:t>Presentación persona</w:t>
      </w:r>
      <w:r w:rsidRPr="00174087">
        <w:rPr>
          <w:rFonts w:cs="Arial"/>
          <w:b/>
        </w:rPr>
        <w:t>l</w:t>
      </w:r>
      <w:r w:rsidRPr="00174087">
        <w:rPr>
          <w:rFonts w:cs="Arial"/>
          <w:b/>
          <w:bCs/>
        </w:rPr>
        <w:t>:</w:t>
      </w:r>
      <w:r w:rsidRPr="0069542B">
        <w:rPr>
          <w:rFonts w:cs="Arial"/>
          <w:bCs/>
        </w:rPr>
        <w:t xml:space="preserve"> Influye en la percepción que tendrá el ciudadano respecto al servidor público y a la entidad. Por eso, es importante mantener una buena presentación, apropiada para el rol que se desempeña y guardar adecuadamente la imagen institucional. La identificación siempre debe estar visible.</w:t>
      </w:r>
    </w:p>
    <w:p w14:paraId="49B70309" w14:textId="77777777" w:rsidR="005E72B6" w:rsidRPr="0069542B" w:rsidRDefault="005E72B6" w:rsidP="00061946">
      <w:pPr>
        <w:pStyle w:val="Prrafodelista"/>
        <w:numPr>
          <w:ilvl w:val="0"/>
          <w:numId w:val="2"/>
        </w:numPr>
        <w:spacing w:after="0" w:line="360" w:lineRule="auto"/>
        <w:rPr>
          <w:rFonts w:cs="Arial"/>
          <w:bCs/>
        </w:rPr>
      </w:pPr>
      <w:r w:rsidRPr="0069542B">
        <w:rPr>
          <w:rFonts w:cs="Arial"/>
          <w:b/>
        </w:rPr>
        <w:t>Comportamiento</w:t>
      </w:r>
      <w:r w:rsidRPr="00174087">
        <w:rPr>
          <w:rFonts w:cs="Arial"/>
          <w:b/>
          <w:bCs/>
        </w:rPr>
        <w:t>:</w:t>
      </w:r>
      <w:r w:rsidRPr="0069542B">
        <w:rPr>
          <w:rFonts w:cs="Arial"/>
          <w:bCs/>
        </w:rPr>
        <w:t xml:space="preserve"> Comer en el puesto de trabajo, masticar chicle, realizar actividades como maquillarse o arreglarse las uñas frente al ciudadano; o hablar por celular o con sus compañeros -si no es necesario para completar la atención solicitada-, indispone al ciudadano, le hace percibir que sus necesidades no son importantes.</w:t>
      </w:r>
    </w:p>
    <w:p w14:paraId="0CFC3E0C" w14:textId="77777777" w:rsidR="005E72B6" w:rsidRPr="0069542B" w:rsidRDefault="005E72B6" w:rsidP="00061946">
      <w:pPr>
        <w:numPr>
          <w:ilvl w:val="0"/>
          <w:numId w:val="2"/>
        </w:numPr>
        <w:pBdr>
          <w:top w:val="nil"/>
          <w:left w:val="nil"/>
          <w:bottom w:val="nil"/>
          <w:right w:val="nil"/>
          <w:between w:val="nil"/>
        </w:pBdr>
        <w:spacing w:line="360" w:lineRule="auto"/>
        <w:ind w:left="714" w:hanging="357"/>
        <w:rPr>
          <w:rFonts w:ascii="Arial" w:hAnsi="Arial" w:cs="Arial"/>
          <w:color w:val="000000"/>
        </w:rPr>
      </w:pPr>
      <w:r w:rsidRPr="0069542B">
        <w:rPr>
          <w:rFonts w:ascii="Arial" w:hAnsi="Arial" w:cs="Arial"/>
          <w:b/>
          <w:color w:val="000000"/>
        </w:rPr>
        <w:t xml:space="preserve">La expresividad en el rostro: </w:t>
      </w:r>
      <w:r w:rsidRPr="0069542B">
        <w:rPr>
          <w:rFonts w:ascii="Arial" w:hAnsi="Arial" w:cs="Arial"/>
          <w:color w:val="000000"/>
        </w:rPr>
        <w:t>La expresión facial es relevante; no hace falta sonreír de manera forzada: mirando al interlocutor a los ojos ya se demuestra interés. El lenguaje gestual y corporal debe ser acorde con el trato verbal, es decir, educado, cortés</w:t>
      </w:r>
      <w:r w:rsidRPr="0069542B">
        <w:rPr>
          <w:rFonts w:ascii="Arial" w:hAnsi="Arial" w:cs="Arial"/>
          <w:b/>
          <w:color w:val="000000"/>
        </w:rPr>
        <w:t>.</w:t>
      </w:r>
    </w:p>
    <w:p w14:paraId="43E51AAA" w14:textId="77777777" w:rsidR="005E72B6" w:rsidRPr="0069542B" w:rsidRDefault="005E72B6" w:rsidP="00061946">
      <w:pPr>
        <w:numPr>
          <w:ilvl w:val="0"/>
          <w:numId w:val="2"/>
        </w:numPr>
        <w:pBdr>
          <w:top w:val="nil"/>
          <w:left w:val="nil"/>
          <w:bottom w:val="nil"/>
          <w:right w:val="nil"/>
          <w:between w:val="nil"/>
        </w:pBdr>
        <w:spacing w:line="360" w:lineRule="auto"/>
        <w:ind w:left="714" w:hanging="357"/>
        <w:rPr>
          <w:rFonts w:ascii="Arial" w:hAnsi="Arial" w:cs="Arial"/>
          <w:color w:val="000000"/>
        </w:rPr>
      </w:pPr>
      <w:r w:rsidRPr="0069542B">
        <w:rPr>
          <w:rFonts w:ascii="Arial" w:hAnsi="Arial" w:cs="Arial"/>
          <w:b/>
          <w:color w:val="000000"/>
        </w:rPr>
        <w:t xml:space="preserve">El tono de voz: </w:t>
      </w:r>
      <w:r w:rsidRPr="0069542B">
        <w:rPr>
          <w:rFonts w:ascii="Arial" w:hAnsi="Arial" w:cs="Arial"/>
          <w:color w:val="000000"/>
        </w:rPr>
        <w:t>Utilice un tono de voz natural y cómodo, ni muy alto, ni muy bajo. Evite resabios de dureza, aspereza o altivez, sea cual fuere la persona con quien hable; hay que hacerlo siempre con respeto y benevolencia.</w:t>
      </w:r>
    </w:p>
    <w:p w14:paraId="473CD076" w14:textId="77777777" w:rsidR="005E72B6" w:rsidRPr="0069542B" w:rsidRDefault="005E72B6" w:rsidP="00061946">
      <w:pPr>
        <w:numPr>
          <w:ilvl w:val="0"/>
          <w:numId w:val="2"/>
        </w:numPr>
        <w:pBdr>
          <w:top w:val="nil"/>
          <w:left w:val="nil"/>
          <w:bottom w:val="nil"/>
          <w:right w:val="nil"/>
          <w:between w:val="nil"/>
        </w:pBdr>
        <w:spacing w:line="360" w:lineRule="auto"/>
        <w:rPr>
          <w:rFonts w:ascii="Arial" w:hAnsi="Arial" w:cs="Arial"/>
          <w:color w:val="000000"/>
        </w:rPr>
      </w:pPr>
      <w:r w:rsidRPr="0069542B">
        <w:rPr>
          <w:rFonts w:ascii="Arial" w:hAnsi="Arial" w:cs="Arial"/>
          <w:b/>
          <w:color w:val="000000"/>
        </w:rPr>
        <w:t xml:space="preserve">La postura: </w:t>
      </w:r>
      <w:r w:rsidRPr="0069542B">
        <w:rPr>
          <w:rFonts w:ascii="Arial" w:hAnsi="Arial" w:cs="Arial"/>
          <w:color w:val="000000"/>
        </w:rPr>
        <w:t>La postura adoptada mientras se atiende al ciudadano refleja lo que se siente y piensa; es aconsejable mantener la columna flexible, el cuello y los hombros relajados, y evitar las posturas rígidas o forzadas.</w:t>
      </w:r>
    </w:p>
    <w:p w14:paraId="03161D81" w14:textId="77777777" w:rsidR="005E72B6" w:rsidRPr="0069542B" w:rsidRDefault="005E72B6" w:rsidP="00061946">
      <w:pPr>
        <w:numPr>
          <w:ilvl w:val="0"/>
          <w:numId w:val="2"/>
        </w:numPr>
        <w:pBdr>
          <w:top w:val="nil"/>
          <w:left w:val="nil"/>
          <w:bottom w:val="nil"/>
          <w:right w:val="nil"/>
          <w:between w:val="nil"/>
        </w:pBdr>
        <w:spacing w:line="360" w:lineRule="auto"/>
        <w:rPr>
          <w:rFonts w:ascii="Arial" w:hAnsi="Arial" w:cs="Arial"/>
          <w:color w:val="000000"/>
        </w:rPr>
      </w:pPr>
      <w:r w:rsidRPr="0069542B">
        <w:rPr>
          <w:rFonts w:ascii="Arial" w:hAnsi="Arial" w:cs="Arial"/>
          <w:b/>
          <w:color w:val="000000"/>
        </w:rPr>
        <w:t xml:space="preserve">El puesto de trabajo: </w:t>
      </w:r>
      <w:r w:rsidRPr="0069542B">
        <w:rPr>
          <w:rFonts w:ascii="Arial" w:hAnsi="Arial" w:cs="Arial"/>
          <w:color w:val="000000"/>
        </w:rPr>
        <w:t>El cuidado y apariencia del puesto de trabajo tienen un impacto inmediato en la percepción del ciudadano; si está sucio, desordenado y lleno de elementos ajenos a la labor, dará una sensación de desorden y descuido.</w:t>
      </w:r>
    </w:p>
    <w:p w14:paraId="0276A127" w14:textId="77777777" w:rsidR="005E72B6" w:rsidRPr="0069542B" w:rsidRDefault="005E72B6" w:rsidP="00061946">
      <w:pPr>
        <w:spacing w:line="360" w:lineRule="auto"/>
        <w:rPr>
          <w:rFonts w:ascii="Arial" w:hAnsi="Arial" w:cs="Arial"/>
        </w:rPr>
      </w:pPr>
    </w:p>
    <w:p w14:paraId="1C110CFF" w14:textId="77777777" w:rsidR="005E72B6" w:rsidRPr="0069542B" w:rsidRDefault="00174087" w:rsidP="00061946">
      <w:pPr>
        <w:spacing w:line="360" w:lineRule="auto"/>
        <w:rPr>
          <w:rFonts w:ascii="Arial" w:hAnsi="Arial" w:cs="Arial"/>
        </w:rPr>
      </w:pPr>
      <w:r>
        <w:rPr>
          <w:rFonts w:ascii="Arial" w:hAnsi="Arial" w:cs="Arial"/>
          <w:color w:val="000000" w:themeColor="text1"/>
        </w:rPr>
        <w:t>AP</w:t>
      </w:r>
      <w:r w:rsidR="001E1D4E">
        <w:rPr>
          <w:rFonts w:ascii="Arial" w:hAnsi="Arial" w:cs="Arial"/>
          <w:color w:val="000000" w:themeColor="text1"/>
        </w:rPr>
        <w:t xml:space="preserve">C </w:t>
      </w:r>
      <w:r w:rsidR="00090B04" w:rsidRPr="0069542B">
        <w:rPr>
          <w:rFonts w:ascii="Arial" w:hAnsi="Arial" w:cs="Arial"/>
          <w:color w:val="000000" w:themeColor="text1"/>
        </w:rPr>
        <w:t>Colombia</w:t>
      </w:r>
      <w:r w:rsidR="00090B04">
        <w:rPr>
          <w:rFonts w:ascii="Arial" w:hAnsi="Arial" w:cs="Arial"/>
          <w:color w:val="000000" w:themeColor="text1"/>
        </w:rPr>
        <w:t>,</w:t>
      </w:r>
      <w:r w:rsidR="00090B04" w:rsidRPr="0069542B">
        <w:rPr>
          <w:rFonts w:ascii="Arial" w:hAnsi="Arial" w:cs="Arial"/>
        </w:rPr>
        <w:t xml:space="preserve"> cuenta</w:t>
      </w:r>
      <w:r w:rsidR="005E72B6" w:rsidRPr="0069542B">
        <w:rPr>
          <w:rFonts w:ascii="Arial" w:hAnsi="Arial" w:cs="Arial"/>
        </w:rPr>
        <w:t xml:space="preserve"> con un canal presencial, </w:t>
      </w:r>
      <w:r w:rsidR="006A16F8">
        <w:rPr>
          <w:rFonts w:ascii="Arial" w:hAnsi="Arial" w:cs="Arial"/>
        </w:rPr>
        <w:t xml:space="preserve">ubicado </w:t>
      </w:r>
      <w:r w:rsidR="005E72B6" w:rsidRPr="0069542B">
        <w:rPr>
          <w:rFonts w:ascii="Arial" w:hAnsi="Arial" w:cs="Arial"/>
        </w:rPr>
        <w:t>e</w:t>
      </w:r>
      <w:r w:rsidR="006A16F8">
        <w:rPr>
          <w:rFonts w:ascii="Arial" w:hAnsi="Arial" w:cs="Arial"/>
        </w:rPr>
        <w:t xml:space="preserve">n la </w:t>
      </w:r>
      <w:r w:rsidR="005E72B6" w:rsidRPr="0069542B">
        <w:rPr>
          <w:rFonts w:ascii="Arial" w:hAnsi="Arial" w:cs="Arial"/>
        </w:rPr>
        <w:t>Carrera 10 No. 97A-13</w:t>
      </w:r>
      <w:r>
        <w:rPr>
          <w:rFonts w:ascii="Arial" w:hAnsi="Arial" w:cs="Arial"/>
        </w:rPr>
        <w:t>,</w:t>
      </w:r>
      <w:r w:rsidR="005E72B6" w:rsidRPr="0069542B">
        <w:rPr>
          <w:rFonts w:ascii="Arial" w:hAnsi="Arial" w:cs="Arial"/>
        </w:rPr>
        <w:t xml:space="preserve"> Piso 6, Torre A,</w:t>
      </w:r>
      <w:r>
        <w:rPr>
          <w:rFonts w:ascii="Arial" w:hAnsi="Arial" w:cs="Arial"/>
        </w:rPr>
        <w:t xml:space="preserve"> Edificio Bogotá Trade Center, </w:t>
      </w:r>
      <w:r w:rsidR="005E72B6" w:rsidRPr="0069542B">
        <w:rPr>
          <w:rFonts w:ascii="Arial" w:hAnsi="Arial" w:cs="Arial"/>
        </w:rPr>
        <w:t>Bogotá D.C., o de donde se encuentre domiciliada la Agencia.</w:t>
      </w:r>
    </w:p>
    <w:p w14:paraId="552C431C" w14:textId="77777777" w:rsidR="005E72B6" w:rsidRPr="0069542B" w:rsidRDefault="005E72B6" w:rsidP="00061946">
      <w:pPr>
        <w:spacing w:line="360" w:lineRule="auto"/>
        <w:rPr>
          <w:rFonts w:ascii="Arial" w:hAnsi="Arial" w:cs="Arial"/>
        </w:rPr>
      </w:pPr>
    </w:p>
    <w:p w14:paraId="1E176F60" w14:textId="77777777" w:rsidR="00FD0456" w:rsidRPr="00174087" w:rsidRDefault="005E72B6" w:rsidP="007A7053">
      <w:pPr>
        <w:pStyle w:val="Subttulo"/>
        <w:numPr>
          <w:ilvl w:val="0"/>
          <w:numId w:val="0"/>
        </w:numPr>
        <w:spacing w:after="0" w:line="360" w:lineRule="auto"/>
        <w:ind w:left="567"/>
        <w:rPr>
          <w:rFonts w:ascii="Arial" w:eastAsiaTheme="majorEastAsia" w:hAnsi="Arial" w:cs="Arial"/>
          <w:b/>
          <w:iCs/>
          <w:color w:val="auto"/>
          <w:spacing w:val="0"/>
          <w:sz w:val="24"/>
          <w:szCs w:val="24"/>
          <w:lang w:val="es-419" w:eastAsia="es-419"/>
        </w:rPr>
      </w:pPr>
      <w:bookmarkStart w:id="43" w:name="_Toc128648072"/>
      <w:r w:rsidRPr="0069542B">
        <w:rPr>
          <w:rFonts w:ascii="Arial" w:eastAsiaTheme="majorEastAsia" w:hAnsi="Arial" w:cs="Arial"/>
          <w:b/>
          <w:iCs/>
          <w:color w:val="auto"/>
          <w:spacing w:val="0"/>
          <w:sz w:val="24"/>
          <w:szCs w:val="24"/>
          <w:lang w:val="es-419" w:eastAsia="es-419"/>
        </w:rPr>
        <w:t>8.3.1. Consejos adicionales</w:t>
      </w:r>
      <w:bookmarkEnd w:id="43"/>
      <w:r w:rsidRPr="0069542B">
        <w:rPr>
          <w:rFonts w:ascii="Arial" w:eastAsiaTheme="majorEastAsia" w:hAnsi="Arial" w:cs="Arial"/>
          <w:b/>
          <w:iCs/>
          <w:color w:val="auto"/>
          <w:spacing w:val="0"/>
          <w:sz w:val="24"/>
          <w:szCs w:val="24"/>
          <w:lang w:val="es-419" w:eastAsia="es-419"/>
        </w:rPr>
        <w:t xml:space="preserve"> para atención presencial</w:t>
      </w:r>
    </w:p>
    <w:p w14:paraId="0418866D" w14:textId="77777777" w:rsidR="005E72B6" w:rsidRPr="0069542B" w:rsidRDefault="005E72B6" w:rsidP="00061946">
      <w:pPr>
        <w:pStyle w:val="Prrafodelista"/>
        <w:numPr>
          <w:ilvl w:val="0"/>
          <w:numId w:val="3"/>
        </w:numPr>
        <w:tabs>
          <w:tab w:val="left" w:pos="0"/>
          <w:tab w:val="left" w:pos="1418"/>
          <w:tab w:val="left" w:pos="1560"/>
        </w:tabs>
        <w:spacing w:after="0" w:line="360" w:lineRule="auto"/>
        <w:ind w:right="49"/>
        <w:rPr>
          <w:rFonts w:cs="Arial"/>
        </w:rPr>
      </w:pPr>
      <w:r w:rsidRPr="0069542B">
        <w:rPr>
          <w:rFonts w:cs="Arial"/>
        </w:rPr>
        <w:t>Saludar de inmediato, de manera amable y sin esperar a que sea él quien salude primero antes de realizar cualquier pregunta “Buenos días” “Buenas tardes” y/o Bienvenido(a) en que le puedo servir.</w:t>
      </w:r>
    </w:p>
    <w:p w14:paraId="3BE9C130" w14:textId="77777777" w:rsidR="005E72B6" w:rsidRPr="0069542B" w:rsidRDefault="005E72B6" w:rsidP="00061946">
      <w:pPr>
        <w:numPr>
          <w:ilvl w:val="0"/>
          <w:numId w:val="3"/>
        </w:numPr>
        <w:pBdr>
          <w:top w:val="nil"/>
          <w:left w:val="nil"/>
          <w:bottom w:val="nil"/>
          <w:right w:val="nil"/>
          <w:between w:val="nil"/>
        </w:pBdr>
        <w:spacing w:line="360" w:lineRule="auto"/>
        <w:ind w:left="284" w:firstLine="0"/>
        <w:rPr>
          <w:rFonts w:ascii="Arial" w:hAnsi="Arial" w:cs="Arial"/>
          <w:color w:val="000000"/>
        </w:rPr>
      </w:pPr>
      <w:r w:rsidRPr="0069542B">
        <w:rPr>
          <w:rFonts w:ascii="Arial" w:hAnsi="Arial" w:cs="Arial"/>
          <w:color w:val="000000"/>
        </w:rPr>
        <w:t>Hacer contacto visual con el ciudadano desde el momento en que se acerca.</w:t>
      </w:r>
    </w:p>
    <w:p w14:paraId="11A5341E" w14:textId="77777777" w:rsidR="005E72B6" w:rsidRPr="0069542B" w:rsidRDefault="005E72B6" w:rsidP="00061946">
      <w:pPr>
        <w:numPr>
          <w:ilvl w:val="0"/>
          <w:numId w:val="3"/>
        </w:numPr>
        <w:pBdr>
          <w:top w:val="nil"/>
          <w:left w:val="nil"/>
          <w:bottom w:val="nil"/>
          <w:right w:val="nil"/>
          <w:between w:val="nil"/>
        </w:pBdr>
        <w:spacing w:line="360" w:lineRule="auto"/>
        <w:ind w:left="709" w:hanging="425"/>
        <w:rPr>
          <w:rFonts w:ascii="Arial" w:hAnsi="Arial" w:cs="Arial"/>
          <w:color w:val="000000"/>
        </w:rPr>
      </w:pPr>
      <w:r w:rsidRPr="0069542B">
        <w:rPr>
          <w:rFonts w:ascii="Arial" w:hAnsi="Arial" w:cs="Arial"/>
          <w:color w:val="000000"/>
        </w:rPr>
        <w:t>Escuche atentamente la necesidad del ciudadano y diríjase a él siempre por el nombre.</w:t>
      </w:r>
    </w:p>
    <w:p w14:paraId="09CD2909" w14:textId="77777777" w:rsidR="005E72B6" w:rsidRPr="0069542B" w:rsidRDefault="005E72B6" w:rsidP="00061946">
      <w:pPr>
        <w:numPr>
          <w:ilvl w:val="0"/>
          <w:numId w:val="3"/>
        </w:numPr>
        <w:pBdr>
          <w:top w:val="nil"/>
          <w:left w:val="nil"/>
          <w:bottom w:val="nil"/>
          <w:right w:val="nil"/>
          <w:between w:val="nil"/>
        </w:pBdr>
        <w:spacing w:line="360" w:lineRule="auto"/>
        <w:ind w:left="709" w:hanging="425"/>
        <w:rPr>
          <w:rFonts w:ascii="Arial" w:hAnsi="Arial" w:cs="Arial"/>
          <w:color w:val="000000"/>
        </w:rPr>
      </w:pPr>
      <w:r w:rsidRPr="0069542B">
        <w:rPr>
          <w:rFonts w:ascii="Arial" w:hAnsi="Arial" w:cs="Arial"/>
          <w:color w:val="000000"/>
        </w:rPr>
        <w:t>Cumplir el horario de trabajo: de ser posible, presentarse en el punto de servicio de 10 a 15 minutos antes de empezar la jornada laboral para preparar el puesto de trabajo y ponerse al tanto de cualquier novedad en el servicio.</w:t>
      </w:r>
    </w:p>
    <w:p w14:paraId="1EABF259" w14:textId="77777777" w:rsidR="005E72B6" w:rsidRPr="0069542B" w:rsidRDefault="005E72B6" w:rsidP="00061946">
      <w:pPr>
        <w:pStyle w:val="Prrafodelista"/>
        <w:numPr>
          <w:ilvl w:val="0"/>
          <w:numId w:val="3"/>
        </w:numPr>
        <w:tabs>
          <w:tab w:val="left" w:pos="0"/>
          <w:tab w:val="left" w:pos="1418"/>
          <w:tab w:val="left" w:pos="1560"/>
        </w:tabs>
        <w:spacing w:after="0" w:line="360" w:lineRule="auto"/>
        <w:ind w:right="49"/>
        <w:rPr>
          <w:rFonts w:cs="Arial"/>
        </w:rPr>
      </w:pPr>
      <w:r w:rsidRPr="0069542B">
        <w:rPr>
          <w:rFonts w:cs="Arial"/>
        </w:rPr>
        <w:t>Mantener una actitud de servicio amable y respetuosa pues esto da confianza a los ciudadanos. El lenguaje no verbal es fundamental en el servicio.</w:t>
      </w:r>
    </w:p>
    <w:p w14:paraId="41A0DD7F" w14:textId="77777777" w:rsidR="00223623" w:rsidRDefault="005E72B6" w:rsidP="00223623">
      <w:pPr>
        <w:numPr>
          <w:ilvl w:val="0"/>
          <w:numId w:val="3"/>
        </w:numPr>
        <w:pBdr>
          <w:top w:val="nil"/>
          <w:left w:val="nil"/>
          <w:bottom w:val="nil"/>
          <w:right w:val="nil"/>
          <w:between w:val="nil"/>
        </w:pBdr>
        <w:spacing w:line="360" w:lineRule="auto"/>
        <w:ind w:left="709" w:hanging="425"/>
        <w:rPr>
          <w:rFonts w:ascii="Arial" w:hAnsi="Arial" w:cs="Arial"/>
          <w:color w:val="000000"/>
        </w:rPr>
      </w:pPr>
      <w:r w:rsidRPr="0069542B">
        <w:rPr>
          <w:rFonts w:ascii="Arial" w:hAnsi="Arial" w:cs="Arial"/>
          <w:color w:val="000000"/>
        </w:rPr>
        <w:t>Usar el sentido común para resolver los inconvenientes que se presenten.</w:t>
      </w:r>
    </w:p>
    <w:p w14:paraId="6703ADF6" w14:textId="45434AFE" w:rsidR="005E72B6" w:rsidRPr="00223623" w:rsidRDefault="001170C4" w:rsidP="00223623">
      <w:pPr>
        <w:numPr>
          <w:ilvl w:val="0"/>
          <w:numId w:val="3"/>
        </w:numPr>
        <w:pBdr>
          <w:top w:val="nil"/>
          <w:left w:val="nil"/>
          <w:bottom w:val="nil"/>
          <w:right w:val="nil"/>
          <w:between w:val="nil"/>
        </w:pBdr>
        <w:spacing w:line="360" w:lineRule="auto"/>
        <w:ind w:left="709" w:hanging="425"/>
        <w:rPr>
          <w:rFonts w:ascii="Arial" w:hAnsi="Arial" w:cs="Arial"/>
          <w:color w:val="000000"/>
        </w:rPr>
      </w:pPr>
      <w:r w:rsidRPr="00223623">
        <w:rPr>
          <w:rFonts w:ascii="Arial" w:hAnsi="Arial" w:cs="Arial"/>
          <w:color w:val="000000"/>
        </w:rPr>
        <w:t xml:space="preserve">Confirmar con </w:t>
      </w:r>
      <w:r w:rsidR="002B51AB" w:rsidRPr="00223623">
        <w:rPr>
          <w:rFonts w:ascii="Arial" w:hAnsi="Arial" w:cs="Arial"/>
          <w:color w:val="000000"/>
        </w:rPr>
        <w:t>los ciudadanos, partes</w:t>
      </w:r>
      <w:r w:rsidR="00CB0A32" w:rsidRPr="00223623">
        <w:rPr>
          <w:rFonts w:ascii="Arial" w:hAnsi="Arial" w:cs="Arial"/>
          <w:color w:val="000000"/>
        </w:rPr>
        <w:t xml:space="preserve"> interesadas y grupos de valor</w:t>
      </w:r>
      <w:r w:rsidR="005E72B6" w:rsidRPr="00223623">
        <w:rPr>
          <w:rFonts w:ascii="Arial" w:hAnsi="Arial" w:cs="Arial"/>
          <w:color w:val="000000"/>
        </w:rPr>
        <w:t xml:space="preserve"> si la información suministrada está clara o el trámite fue atendido en su totalidad, e informarle sobre actividades pendientes o adicionales a realizar para culminar el trámite.</w:t>
      </w:r>
    </w:p>
    <w:p w14:paraId="1335ADF5" w14:textId="77777777" w:rsidR="005E72B6" w:rsidRPr="0069542B" w:rsidRDefault="005E72B6" w:rsidP="00061946">
      <w:pPr>
        <w:pBdr>
          <w:top w:val="nil"/>
          <w:left w:val="nil"/>
          <w:bottom w:val="nil"/>
          <w:right w:val="nil"/>
          <w:between w:val="nil"/>
        </w:pBdr>
        <w:spacing w:line="360" w:lineRule="auto"/>
        <w:ind w:left="709"/>
        <w:rPr>
          <w:color w:val="000000"/>
        </w:rPr>
      </w:pPr>
    </w:p>
    <w:p w14:paraId="0D5F3F96" w14:textId="77777777" w:rsidR="005E72B6" w:rsidRPr="0069542B" w:rsidRDefault="005E72B6" w:rsidP="00223623">
      <w:pPr>
        <w:numPr>
          <w:ilvl w:val="1"/>
          <w:numId w:val="0"/>
        </w:numPr>
        <w:spacing w:line="360" w:lineRule="auto"/>
        <w:ind w:left="284"/>
        <w:rPr>
          <w:rFonts w:ascii="Arial" w:eastAsia="Times New Roman" w:hAnsi="Arial" w:cs="Arial"/>
          <w:b/>
          <w:kern w:val="0"/>
          <w:lang w:val="es-419" w:eastAsia="es-419"/>
          <w14:ligatures w14:val="none"/>
        </w:rPr>
      </w:pPr>
      <w:bookmarkStart w:id="44" w:name="_Toc128648073"/>
      <w:r w:rsidRPr="0069542B">
        <w:rPr>
          <w:rFonts w:ascii="Arial" w:eastAsia="Times New Roman" w:hAnsi="Arial" w:cs="Arial"/>
          <w:b/>
          <w:kern w:val="0"/>
          <w:lang w:val="es-419" w:eastAsia="es-419"/>
          <w14:ligatures w14:val="none"/>
        </w:rPr>
        <w:t>8.4. Canal de atención telefónica</w:t>
      </w:r>
      <w:bookmarkEnd w:id="44"/>
    </w:p>
    <w:p w14:paraId="1A171E15" w14:textId="77777777" w:rsidR="005E72B6" w:rsidRPr="0069542B" w:rsidRDefault="005E72B6" w:rsidP="00061946">
      <w:pPr>
        <w:spacing w:line="360" w:lineRule="auto"/>
        <w:ind w:left="360"/>
        <w:rPr>
          <w:rFonts w:ascii="Arial" w:eastAsia="Times New Roman" w:hAnsi="Arial" w:cs="Arial"/>
          <w:lang w:val="es-419" w:eastAsia="es-419"/>
        </w:rPr>
      </w:pPr>
      <w:r w:rsidRPr="0069542B">
        <w:rPr>
          <w:rFonts w:ascii="Arial" w:eastAsia="Times New Roman" w:hAnsi="Arial" w:cs="Arial"/>
          <w:lang w:val="es-419" w:eastAsia="es-419"/>
        </w:rPr>
        <w:t>Por este canal la interacción</w:t>
      </w:r>
      <w:r w:rsidR="00F52A47">
        <w:rPr>
          <w:rFonts w:ascii="Arial" w:eastAsia="Times New Roman" w:hAnsi="Arial" w:cs="Arial"/>
          <w:lang w:val="es-419" w:eastAsia="es-419"/>
        </w:rPr>
        <w:t xml:space="preserve"> </w:t>
      </w:r>
      <w:r w:rsidR="007937DD">
        <w:rPr>
          <w:rFonts w:ascii="Arial" w:eastAsia="Times New Roman" w:hAnsi="Arial" w:cs="Arial"/>
          <w:lang w:val="es-419" w:eastAsia="es-419"/>
        </w:rPr>
        <w:t xml:space="preserve">entre el servidor público y el </w:t>
      </w:r>
      <w:r w:rsidRPr="0069542B">
        <w:rPr>
          <w:rFonts w:ascii="Arial" w:eastAsia="Times New Roman" w:hAnsi="Arial" w:cs="Arial"/>
          <w:lang w:val="es-419" w:eastAsia="es-419"/>
        </w:rPr>
        <w:t xml:space="preserve"> ciudadano</w:t>
      </w:r>
      <w:r w:rsidR="007937DD">
        <w:rPr>
          <w:rFonts w:ascii="Arial" w:eastAsia="Times New Roman" w:hAnsi="Arial" w:cs="Arial"/>
          <w:lang w:val="es-419" w:eastAsia="es-419"/>
        </w:rPr>
        <w:t>,</w:t>
      </w:r>
      <w:r w:rsidRPr="0069542B">
        <w:rPr>
          <w:rFonts w:ascii="Arial" w:eastAsia="Times New Roman" w:hAnsi="Arial" w:cs="Arial"/>
          <w:lang w:val="es-419" w:eastAsia="es-419"/>
        </w:rPr>
        <w:t xml:space="preserve"> </w:t>
      </w:r>
      <w:r w:rsidR="007937DD" w:rsidRPr="007937DD">
        <w:rPr>
          <w:rFonts w:ascii="Arial" w:eastAsia="Times New Roman" w:hAnsi="Arial" w:cs="Arial"/>
          <w:lang w:val="es-419" w:eastAsia="es-419"/>
        </w:rPr>
        <w:t>partes interesadas y grupos de valor</w:t>
      </w:r>
      <w:r w:rsidRPr="0069542B">
        <w:rPr>
          <w:rFonts w:ascii="Arial" w:eastAsia="Times New Roman" w:hAnsi="Arial" w:cs="Arial"/>
          <w:lang w:val="es-419" w:eastAsia="es-419"/>
        </w:rPr>
        <w:t>a</w:t>
      </w:r>
      <w:r w:rsidR="00F52A47">
        <w:rPr>
          <w:rFonts w:ascii="Arial" w:eastAsia="Times New Roman" w:hAnsi="Arial" w:cs="Arial"/>
          <w:lang w:val="es-419" w:eastAsia="es-419"/>
        </w:rPr>
        <w:t xml:space="preserve"> es </w:t>
      </w:r>
      <w:r w:rsidR="00F52A47" w:rsidRPr="0069542B">
        <w:rPr>
          <w:rFonts w:ascii="Arial" w:eastAsia="Times New Roman" w:hAnsi="Arial" w:cs="Arial"/>
          <w:lang w:val="es-419" w:eastAsia="es-419"/>
        </w:rPr>
        <w:t xml:space="preserve">en tiempo </w:t>
      </w:r>
      <w:r w:rsidR="00F52A47">
        <w:rPr>
          <w:rFonts w:ascii="Arial" w:eastAsia="Times New Roman" w:hAnsi="Arial" w:cs="Arial"/>
          <w:lang w:val="es-419" w:eastAsia="es-419"/>
        </w:rPr>
        <w:t>real</w:t>
      </w:r>
      <w:r w:rsidRPr="0069542B">
        <w:rPr>
          <w:rFonts w:ascii="Arial" w:eastAsia="Times New Roman" w:hAnsi="Arial" w:cs="Arial"/>
          <w:lang w:val="es-419" w:eastAsia="es-419"/>
        </w:rPr>
        <w:t xml:space="preserve"> </w:t>
      </w:r>
      <w:r w:rsidR="00F52A47">
        <w:rPr>
          <w:rFonts w:ascii="Arial" w:eastAsia="Times New Roman" w:hAnsi="Arial" w:cs="Arial"/>
          <w:lang w:val="es-419" w:eastAsia="es-419"/>
        </w:rPr>
        <w:t xml:space="preserve">a </w:t>
      </w:r>
      <w:r w:rsidRPr="0069542B">
        <w:rPr>
          <w:rFonts w:ascii="Arial" w:eastAsia="Times New Roman" w:hAnsi="Arial" w:cs="Arial"/>
          <w:lang w:val="es-419" w:eastAsia="es-419"/>
        </w:rPr>
        <w:t>través de la red de telefon</w:t>
      </w:r>
      <w:r w:rsidR="00174087">
        <w:rPr>
          <w:rFonts w:ascii="Arial" w:eastAsia="Times New Roman" w:hAnsi="Arial" w:cs="Arial"/>
          <w:lang w:val="es-419" w:eastAsia="es-419"/>
        </w:rPr>
        <w:t xml:space="preserve">ía fija o móvil: PBX: (+57) 601 </w:t>
      </w:r>
      <w:r w:rsidRPr="0069542B">
        <w:rPr>
          <w:rFonts w:ascii="Arial" w:eastAsia="Times New Roman" w:hAnsi="Arial" w:cs="Arial"/>
          <w:lang w:val="es-419" w:eastAsia="es-419"/>
        </w:rPr>
        <w:t>601</w:t>
      </w:r>
      <w:r w:rsidR="00174087">
        <w:rPr>
          <w:rFonts w:ascii="Arial" w:eastAsia="Times New Roman" w:hAnsi="Arial" w:cs="Arial"/>
          <w:lang w:val="es-419" w:eastAsia="es-419"/>
        </w:rPr>
        <w:t xml:space="preserve"> 2424, Extensión: 213 (proceso Gestión de servicio al c</w:t>
      </w:r>
      <w:r w:rsidRPr="0069542B">
        <w:rPr>
          <w:rFonts w:ascii="Arial" w:eastAsia="Times New Roman" w:hAnsi="Arial" w:cs="Arial"/>
          <w:lang w:val="es-419" w:eastAsia="es-419"/>
        </w:rPr>
        <w:t xml:space="preserve">iudadano), Línea gratuita nacional: 018000413795, Código postal: </w:t>
      </w:r>
      <w:r w:rsidR="00E374D4" w:rsidRPr="0069542B">
        <w:rPr>
          <w:rFonts w:ascii="Arial" w:eastAsia="Times New Roman" w:hAnsi="Arial" w:cs="Arial"/>
          <w:lang w:val="es-419" w:eastAsia="es-419"/>
        </w:rPr>
        <w:t>110221</w:t>
      </w:r>
      <w:r w:rsidRPr="0069542B">
        <w:rPr>
          <w:rFonts w:ascii="Arial" w:eastAsia="Times New Roman" w:hAnsi="Arial" w:cs="Arial"/>
          <w:lang w:val="es-419" w:eastAsia="es-419"/>
        </w:rPr>
        <w:t xml:space="preserve"> y Sede electrónica: </w:t>
      </w:r>
      <w:hyperlink r:id="rId17" w:history="1">
        <w:r w:rsidRPr="0069542B">
          <w:rPr>
            <w:rStyle w:val="Hipervnculo"/>
            <w:rFonts w:ascii="Arial" w:hAnsi="Arial" w:cs="Arial"/>
          </w:rPr>
          <w:t>www.apccolombia.gov.co</w:t>
        </w:r>
      </w:hyperlink>
      <w:r w:rsidRPr="0069542B">
        <w:rPr>
          <w:rStyle w:val="Hipervnculo"/>
          <w:rFonts w:ascii="Arial" w:hAnsi="Arial" w:cs="Arial"/>
        </w:rPr>
        <w:t xml:space="preserve">  </w:t>
      </w:r>
    </w:p>
    <w:p w14:paraId="03E9D523" w14:textId="77777777" w:rsidR="005E72B6" w:rsidRPr="0069542B" w:rsidRDefault="005E72B6" w:rsidP="00061946">
      <w:pPr>
        <w:spacing w:line="360" w:lineRule="auto"/>
        <w:rPr>
          <w:color w:val="FF0000"/>
        </w:rPr>
      </w:pPr>
      <w:r w:rsidRPr="0069542B">
        <w:t xml:space="preserve"> </w:t>
      </w:r>
    </w:p>
    <w:p w14:paraId="3CA25A76" w14:textId="77777777" w:rsidR="005E72B6" w:rsidRPr="0069542B" w:rsidRDefault="005E72B6" w:rsidP="007A7053">
      <w:pPr>
        <w:pStyle w:val="Subttulo"/>
        <w:spacing w:after="0" w:line="360" w:lineRule="auto"/>
        <w:ind w:left="567"/>
        <w:rPr>
          <w:rFonts w:ascii="Arial" w:eastAsiaTheme="majorEastAsia" w:hAnsi="Arial" w:cs="Arial"/>
          <w:b/>
          <w:iCs/>
          <w:color w:val="auto"/>
          <w:spacing w:val="0"/>
          <w:sz w:val="24"/>
          <w:szCs w:val="24"/>
          <w:lang w:val="es-419" w:eastAsia="es-419"/>
        </w:rPr>
      </w:pPr>
      <w:r w:rsidRPr="0069542B">
        <w:rPr>
          <w:rFonts w:ascii="Arial" w:eastAsiaTheme="majorEastAsia" w:hAnsi="Arial" w:cs="Arial"/>
          <w:b/>
          <w:iCs/>
          <w:color w:val="auto"/>
          <w:spacing w:val="0"/>
          <w:sz w:val="24"/>
          <w:szCs w:val="24"/>
          <w:lang w:val="es-419" w:eastAsia="es-419"/>
        </w:rPr>
        <w:t>8.4.1. Ciclo de servicio de atención telefónica</w:t>
      </w:r>
    </w:p>
    <w:p w14:paraId="3B7523EE" w14:textId="77777777" w:rsidR="005E72B6" w:rsidRPr="0069542B" w:rsidRDefault="00174087" w:rsidP="00061946">
      <w:pPr>
        <w:spacing w:line="360" w:lineRule="auto"/>
        <w:rPr>
          <w:color w:val="000000" w:themeColor="text1"/>
        </w:rPr>
      </w:pPr>
      <w:r>
        <w:rPr>
          <w:rFonts w:ascii="Arial" w:hAnsi="Arial" w:cs="Arial"/>
          <w:color w:val="000000" w:themeColor="text1"/>
        </w:rPr>
        <w:t xml:space="preserve">APC </w:t>
      </w:r>
      <w:r w:rsidR="005E72B6" w:rsidRPr="0069542B">
        <w:rPr>
          <w:rFonts w:ascii="Arial" w:hAnsi="Arial" w:cs="Arial"/>
          <w:color w:val="000000" w:themeColor="text1"/>
        </w:rPr>
        <w:t>Colombia emplea el ciclo de servicio a través de los siguientes seis (6) pasos</w:t>
      </w:r>
      <w:r w:rsidR="005E72B6" w:rsidRPr="0069542B">
        <w:rPr>
          <w:color w:val="000000" w:themeColor="text1"/>
        </w:rPr>
        <w:t>:</w:t>
      </w:r>
    </w:p>
    <w:p w14:paraId="17F02ABE" w14:textId="77777777" w:rsidR="005E72B6" w:rsidRPr="0069542B" w:rsidRDefault="005E72B6" w:rsidP="00061946">
      <w:pPr>
        <w:spacing w:line="360" w:lineRule="auto"/>
      </w:pPr>
      <w:r w:rsidRPr="0069542B">
        <w:rPr>
          <w:b/>
          <w:noProof/>
          <w:lang w:eastAsia="es-CO"/>
        </w:rPr>
        <w:drawing>
          <wp:inline distT="0" distB="0" distL="0" distR="0" wp14:anchorId="31DD821B" wp14:editId="4A56B50E">
            <wp:extent cx="6312106" cy="3101009"/>
            <wp:effectExtent l="0" t="0" r="0" b="4445"/>
            <wp:docPr id="4" name="image17.png" descr="Captura de imagen: Donde se visualiza el paso a paso correspondiente al servicio de atención telefónica en APC Colombia." title="CICLO DE SERVICIO "/>
            <wp:cNvGraphicFramePr/>
            <a:graphic xmlns:a="http://schemas.openxmlformats.org/drawingml/2006/main">
              <a:graphicData uri="http://schemas.openxmlformats.org/drawingml/2006/picture">
                <pic:pic xmlns:pic="http://schemas.openxmlformats.org/drawingml/2006/picture">
                  <pic:nvPicPr>
                    <pic:cNvPr id="0" name="image17.png" descr="Ciclo de servicio de la atención telefónica&#10;&#10;imagen de los pasos que realiza cuando se recibe una llamada de un ciudadano a la agencia como llamar ala entidad, espera que sea atendido, presenta su requerimiento, espera que el servidor valide la informacion , recebe respuesta y finaliza la llamada"/>
                    <pic:cNvPicPr preferRelativeResize="0"/>
                  </pic:nvPicPr>
                  <pic:blipFill>
                    <a:blip r:embed="rId18"/>
                    <a:srcRect/>
                    <a:stretch>
                      <a:fillRect/>
                    </a:stretch>
                  </pic:blipFill>
                  <pic:spPr>
                    <a:xfrm>
                      <a:off x="0" y="0"/>
                      <a:ext cx="6410599" cy="3149397"/>
                    </a:xfrm>
                    <a:prstGeom prst="rect">
                      <a:avLst/>
                    </a:prstGeom>
                    <a:ln/>
                  </pic:spPr>
                </pic:pic>
              </a:graphicData>
            </a:graphic>
          </wp:inline>
        </w:drawing>
      </w:r>
    </w:p>
    <w:p w14:paraId="73A48739" w14:textId="77777777" w:rsidR="005E72B6" w:rsidRPr="0069542B" w:rsidRDefault="005E72B6" w:rsidP="00061946">
      <w:pPr>
        <w:spacing w:line="360" w:lineRule="auto"/>
        <w:rPr>
          <w:rFonts w:ascii="Arial" w:hAnsi="Arial" w:cs="Arial"/>
        </w:rPr>
      </w:pPr>
      <w:r w:rsidRPr="0069542B">
        <w:rPr>
          <w:rFonts w:ascii="Arial" w:hAnsi="Arial" w:cs="Arial"/>
          <w:b/>
        </w:rPr>
        <w:t xml:space="preserve">Fuente: </w:t>
      </w:r>
      <w:r w:rsidRPr="0069542B">
        <w:rPr>
          <w:rFonts w:ascii="Arial" w:hAnsi="Arial" w:cs="Arial"/>
        </w:rPr>
        <w:t>Informaci</w:t>
      </w:r>
      <w:r w:rsidR="00174087">
        <w:rPr>
          <w:rFonts w:ascii="Arial" w:hAnsi="Arial" w:cs="Arial"/>
        </w:rPr>
        <w:t>ón tomada de los Protocolos de servicio al c</w:t>
      </w:r>
      <w:r w:rsidRPr="0069542B">
        <w:rPr>
          <w:rFonts w:ascii="Arial" w:hAnsi="Arial" w:cs="Arial"/>
        </w:rPr>
        <w:t xml:space="preserve">iudadano, Programa Nacional de Servicio al Ciudadano del Departamento Nacional de Planeación </w:t>
      </w:r>
      <w:r w:rsidR="00174087">
        <w:rPr>
          <w:rFonts w:ascii="Arial" w:hAnsi="Arial" w:cs="Arial"/>
        </w:rPr>
        <w:t xml:space="preserve">(DNP), </w:t>
      </w:r>
      <w:r w:rsidRPr="0069542B">
        <w:rPr>
          <w:rFonts w:ascii="Arial" w:hAnsi="Arial" w:cs="Arial"/>
        </w:rPr>
        <w:t xml:space="preserve">2016. </w:t>
      </w:r>
    </w:p>
    <w:p w14:paraId="09E48B7F" w14:textId="77777777" w:rsidR="00B42C44" w:rsidRPr="0069542B" w:rsidRDefault="00B42C44" w:rsidP="00061946">
      <w:pPr>
        <w:spacing w:line="360" w:lineRule="auto"/>
      </w:pPr>
    </w:p>
    <w:p w14:paraId="1FC84F4C" w14:textId="77777777" w:rsidR="005E72B6" w:rsidRPr="0069542B" w:rsidRDefault="005E72B6" w:rsidP="00223623">
      <w:pPr>
        <w:spacing w:line="360" w:lineRule="auto"/>
        <w:ind w:left="851"/>
        <w:rPr>
          <w:rStyle w:val="SubttuloCar"/>
          <w:rFonts w:ascii="Arial" w:eastAsiaTheme="majorEastAsia" w:hAnsi="Arial" w:cs="Arial"/>
          <w:b/>
          <w:iCs/>
          <w:color w:val="000000" w:themeColor="text1"/>
          <w:spacing w:val="0"/>
          <w:sz w:val="24"/>
          <w:szCs w:val="24"/>
          <w:lang w:val="es-419" w:eastAsia="es-419"/>
        </w:rPr>
      </w:pPr>
      <w:bookmarkStart w:id="45" w:name="_Toc128648074"/>
      <w:r w:rsidRPr="0069542B">
        <w:rPr>
          <w:rStyle w:val="SubttuloCar"/>
          <w:rFonts w:ascii="Arial" w:eastAsiaTheme="majorEastAsia" w:hAnsi="Arial" w:cs="Arial"/>
          <w:b/>
          <w:iCs/>
          <w:color w:val="000000" w:themeColor="text1"/>
          <w:spacing w:val="0"/>
          <w:sz w:val="24"/>
          <w:szCs w:val="24"/>
          <w:lang w:val="es-419" w:eastAsia="es-419"/>
        </w:rPr>
        <w:t>8.4.1.1. En el contacto inicial</w:t>
      </w:r>
      <w:bookmarkEnd w:id="45"/>
    </w:p>
    <w:p w14:paraId="6296C703" w14:textId="77777777" w:rsidR="005E72B6" w:rsidRPr="0069542B" w:rsidRDefault="005E72B6" w:rsidP="00061946">
      <w:pPr>
        <w:pStyle w:val="Prrafodelista"/>
        <w:numPr>
          <w:ilvl w:val="0"/>
          <w:numId w:val="27"/>
        </w:numPr>
        <w:spacing w:after="0" w:line="360" w:lineRule="auto"/>
        <w:ind w:left="850" w:hanging="425"/>
        <w:rPr>
          <w:rFonts w:cs="Arial"/>
        </w:rPr>
      </w:pPr>
      <w:r w:rsidRPr="0069542B">
        <w:rPr>
          <w:rFonts w:cs="Arial"/>
        </w:rPr>
        <w:t xml:space="preserve">Contestar la llamada antes del tercer timbre. </w:t>
      </w:r>
    </w:p>
    <w:p w14:paraId="4D5DA4F7" w14:textId="77777777" w:rsidR="005E72B6" w:rsidRPr="0069542B" w:rsidRDefault="005E72B6" w:rsidP="00061946">
      <w:pPr>
        <w:pStyle w:val="Prrafodelista"/>
        <w:numPr>
          <w:ilvl w:val="0"/>
          <w:numId w:val="27"/>
        </w:numPr>
        <w:spacing w:after="0" w:line="360" w:lineRule="auto"/>
        <w:ind w:left="850" w:hanging="425"/>
        <w:rPr>
          <w:rFonts w:cs="Arial"/>
        </w:rPr>
      </w:pPr>
      <w:r w:rsidRPr="0069542B">
        <w:rPr>
          <w:rFonts w:cs="Arial"/>
        </w:rPr>
        <w:t xml:space="preserve">Saludar al ciudadano diciendo “Buenos días/tardes/noches, habla (diga su nombre, el área o dependencia de donde ingreso la llamada), ¿con quién tengo el gusto de hablar?”. </w:t>
      </w:r>
    </w:p>
    <w:p w14:paraId="1C8E80A2" w14:textId="77777777" w:rsidR="005E72B6" w:rsidRPr="0069542B" w:rsidRDefault="005E72B6" w:rsidP="00061946">
      <w:pPr>
        <w:pStyle w:val="Prrafodelista"/>
        <w:numPr>
          <w:ilvl w:val="0"/>
          <w:numId w:val="27"/>
        </w:numPr>
        <w:spacing w:after="0" w:line="360" w:lineRule="auto"/>
        <w:ind w:left="850" w:hanging="425"/>
        <w:rPr>
          <w:rFonts w:cs="Arial"/>
        </w:rPr>
      </w:pPr>
      <w:r w:rsidRPr="0069542B">
        <w:rPr>
          <w:rFonts w:cs="Arial"/>
        </w:rPr>
        <w:t>Establecido el nombre del ciudadano, dirigirse nuevamente a él por su nombre antecedido de “Señor”, “Señora” y preguntar “¿En qué puedo ayudarle?</w:t>
      </w:r>
    </w:p>
    <w:p w14:paraId="21E985B8" w14:textId="77777777" w:rsidR="005E72B6" w:rsidRPr="0069542B" w:rsidRDefault="005E72B6" w:rsidP="00061946">
      <w:pPr>
        <w:pStyle w:val="Prrafodelista"/>
        <w:spacing w:after="0" w:line="360" w:lineRule="auto"/>
        <w:ind w:left="851"/>
        <w:rPr>
          <w:rFonts w:cs="Arial"/>
        </w:rPr>
      </w:pPr>
    </w:p>
    <w:p w14:paraId="16BBA688" w14:textId="77777777" w:rsidR="005E72B6" w:rsidRPr="0069542B" w:rsidRDefault="005E72B6" w:rsidP="00223623">
      <w:pPr>
        <w:spacing w:line="360" w:lineRule="auto"/>
        <w:ind w:left="851"/>
        <w:rPr>
          <w:rStyle w:val="SubttuloCar"/>
          <w:rFonts w:ascii="Arial" w:eastAsiaTheme="majorEastAsia" w:hAnsi="Arial" w:cs="Arial"/>
          <w:b/>
          <w:iCs/>
          <w:color w:val="000000" w:themeColor="text1"/>
          <w:spacing w:val="0"/>
          <w:sz w:val="24"/>
          <w:szCs w:val="24"/>
          <w:lang w:val="es-419" w:eastAsia="es-419"/>
        </w:rPr>
      </w:pPr>
      <w:bookmarkStart w:id="46" w:name="_Toc128648075"/>
      <w:r w:rsidRPr="0069542B">
        <w:rPr>
          <w:rStyle w:val="SubttuloCar"/>
          <w:rFonts w:ascii="Arial" w:eastAsiaTheme="majorEastAsia" w:hAnsi="Arial" w:cs="Arial"/>
          <w:b/>
          <w:iCs/>
          <w:color w:val="000000" w:themeColor="text1"/>
          <w:spacing w:val="0"/>
          <w:sz w:val="24"/>
          <w:szCs w:val="24"/>
          <w:lang w:val="es-419" w:eastAsia="es-419"/>
        </w:rPr>
        <w:t>8.4.1.2. En el desarrollo de la llamada</w:t>
      </w:r>
      <w:bookmarkEnd w:id="46"/>
    </w:p>
    <w:p w14:paraId="37F07C35" w14:textId="77777777" w:rsidR="005E72B6" w:rsidRPr="0069542B" w:rsidRDefault="005E72B6" w:rsidP="00061946">
      <w:pPr>
        <w:pStyle w:val="Prrafodelista"/>
        <w:numPr>
          <w:ilvl w:val="0"/>
          <w:numId w:val="27"/>
        </w:numPr>
        <w:spacing w:after="0" w:line="360" w:lineRule="auto"/>
        <w:ind w:left="851" w:hanging="425"/>
        <w:rPr>
          <w:rFonts w:cs="Arial"/>
        </w:rPr>
      </w:pPr>
      <w:r w:rsidRPr="0069542B">
        <w:rPr>
          <w:rFonts w:cs="Arial"/>
        </w:rPr>
        <w:t xml:space="preserve">Escuchar atentamente, tomando nota de los puntos importantes. </w:t>
      </w:r>
    </w:p>
    <w:p w14:paraId="1FD9DE10" w14:textId="77777777" w:rsidR="005E72B6" w:rsidRPr="0069542B" w:rsidRDefault="005E72B6" w:rsidP="00061946">
      <w:pPr>
        <w:pStyle w:val="Prrafodelista"/>
        <w:numPr>
          <w:ilvl w:val="0"/>
          <w:numId w:val="27"/>
        </w:numPr>
        <w:spacing w:after="0" w:line="360" w:lineRule="auto"/>
        <w:ind w:left="851" w:hanging="425"/>
        <w:rPr>
          <w:rFonts w:cs="Arial"/>
        </w:rPr>
      </w:pPr>
      <w:r w:rsidRPr="0069542B">
        <w:rPr>
          <w:rFonts w:cs="Arial"/>
        </w:rPr>
        <w:t xml:space="preserve">Esperar, sin interrumpir, a que el ciudadano termine de hablar antes de responder. </w:t>
      </w:r>
    </w:p>
    <w:p w14:paraId="0428D95E" w14:textId="77777777" w:rsidR="005E72B6" w:rsidRPr="0069542B" w:rsidRDefault="005E72B6" w:rsidP="00061946">
      <w:pPr>
        <w:pStyle w:val="Prrafodelista"/>
        <w:numPr>
          <w:ilvl w:val="0"/>
          <w:numId w:val="27"/>
        </w:numPr>
        <w:spacing w:after="0" w:line="360" w:lineRule="auto"/>
        <w:ind w:left="851" w:hanging="425"/>
        <w:rPr>
          <w:rFonts w:cs="Arial"/>
        </w:rPr>
      </w:pPr>
      <w:r w:rsidRPr="0069542B">
        <w:rPr>
          <w:rFonts w:cs="Arial"/>
        </w:rPr>
        <w:t>Si es preciso, informar al ciudadano qué paso sigue en el proceso.</w:t>
      </w:r>
    </w:p>
    <w:p w14:paraId="2E279E8D" w14:textId="77777777" w:rsidR="005E72B6" w:rsidRPr="0069542B" w:rsidRDefault="005E72B6" w:rsidP="00061946">
      <w:pPr>
        <w:pStyle w:val="Prrafodelista"/>
        <w:spacing w:after="0" w:line="360" w:lineRule="auto"/>
        <w:ind w:left="851"/>
        <w:rPr>
          <w:rFonts w:cs="Arial"/>
        </w:rPr>
      </w:pPr>
    </w:p>
    <w:p w14:paraId="40FA51ED" w14:textId="77777777" w:rsidR="005E72B6" w:rsidRPr="0069542B" w:rsidRDefault="005E72B6" w:rsidP="00223623">
      <w:pPr>
        <w:spacing w:line="360" w:lineRule="auto"/>
        <w:ind w:left="851"/>
        <w:rPr>
          <w:rStyle w:val="SubttuloCar"/>
          <w:rFonts w:ascii="Arial" w:eastAsiaTheme="majorEastAsia" w:hAnsi="Arial" w:cs="Arial"/>
          <w:b/>
          <w:iCs/>
          <w:color w:val="000000" w:themeColor="text1"/>
          <w:spacing w:val="0"/>
          <w:sz w:val="24"/>
          <w:szCs w:val="24"/>
          <w:lang w:val="es-419" w:eastAsia="es-419"/>
        </w:rPr>
      </w:pPr>
      <w:bookmarkStart w:id="47" w:name="_Toc128648076"/>
      <w:r w:rsidRPr="0069542B">
        <w:rPr>
          <w:rStyle w:val="SubttuloCar"/>
          <w:rFonts w:ascii="Arial" w:eastAsiaTheme="majorEastAsia" w:hAnsi="Arial" w:cs="Arial"/>
          <w:b/>
          <w:iCs/>
          <w:color w:val="000000" w:themeColor="text1"/>
          <w:spacing w:val="0"/>
          <w:sz w:val="24"/>
          <w:szCs w:val="24"/>
          <w:lang w:val="es-419" w:eastAsia="es-419"/>
        </w:rPr>
        <w:t>8.4.1.3. Si debe colocar la llamada en espera</w:t>
      </w:r>
      <w:bookmarkEnd w:id="47"/>
    </w:p>
    <w:p w14:paraId="5E25CE9B" w14:textId="77777777" w:rsidR="005E72B6" w:rsidRPr="0069542B" w:rsidRDefault="005E72B6" w:rsidP="00061946">
      <w:pPr>
        <w:numPr>
          <w:ilvl w:val="0"/>
          <w:numId w:val="18"/>
        </w:numPr>
        <w:pBdr>
          <w:top w:val="nil"/>
          <w:left w:val="nil"/>
          <w:bottom w:val="nil"/>
          <w:right w:val="nil"/>
          <w:between w:val="nil"/>
        </w:pBdr>
        <w:spacing w:line="360" w:lineRule="auto"/>
        <w:ind w:left="714" w:hanging="357"/>
        <w:rPr>
          <w:rFonts w:ascii="Arial" w:eastAsia="Times New Roman" w:hAnsi="Arial" w:cs="Arial"/>
          <w:lang w:val="es-419" w:eastAsia="es-419"/>
        </w:rPr>
      </w:pPr>
      <w:r w:rsidRPr="0069542B">
        <w:rPr>
          <w:rFonts w:ascii="Arial" w:eastAsia="Times New Roman" w:hAnsi="Arial" w:cs="Arial"/>
          <w:lang w:val="es-419" w:eastAsia="es-419"/>
        </w:rPr>
        <w:t>Explicar por qué debe poner la llamada en espera, y decirle el tiempo aproximado que tendrá que esperar.</w:t>
      </w:r>
    </w:p>
    <w:p w14:paraId="6B740485" w14:textId="77777777" w:rsidR="005E72B6" w:rsidRPr="0069542B" w:rsidRDefault="005E72B6" w:rsidP="00061946">
      <w:pPr>
        <w:numPr>
          <w:ilvl w:val="0"/>
          <w:numId w:val="18"/>
        </w:numPr>
        <w:pBdr>
          <w:top w:val="nil"/>
          <w:left w:val="nil"/>
          <w:bottom w:val="nil"/>
          <w:right w:val="nil"/>
          <w:between w:val="nil"/>
        </w:pBdr>
        <w:spacing w:line="360" w:lineRule="auto"/>
        <w:ind w:left="714" w:hanging="357"/>
        <w:rPr>
          <w:rFonts w:ascii="Arial" w:eastAsia="Times New Roman" w:hAnsi="Arial" w:cs="Arial"/>
          <w:lang w:val="es-419" w:eastAsia="es-419"/>
        </w:rPr>
      </w:pPr>
      <w:r w:rsidRPr="0069542B">
        <w:rPr>
          <w:rFonts w:ascii="Arial" w:eastAsia="Times New Roman" w:hAnsi="Arial" w:cs="Arial"/>
          <w:lang w:val="es-419" w:eastAsia="es-419"/>
        </w:rPr>
        <w:t>Antes de poner la llamada en espera, debe informar al usuario que se le está solicitando permiso para hacerlo y esperar la respuesta.</w:t>
      </w:r>
    </w:p>
    <w:p w14:paraId="5CDE57F4" w14:textId="77777777" w:rsidR="005E72B6" w:rsidRPr="0069542B" w:rsidRDefault="005E72B6" w:rsidP="00061946">
      <w:pPr>
        <w:numPr>
          <w:ilvl w:val="0"/>
          <w:numId w:val="18"/>
        </w:numPr>
        <w:pBdr>
          <w:top w:val="nil"/>
          <w:left w:val="nil"/>
          <w:bottom w:val="nil"/>
          <w:right w:val="nil"/>
          <w:between w:val="nil"/>
        </w:pBdr>
        <w:spacing w:line="360" w:lineRule="auto"/>
        <w:rPr>
          <w:rFonts w:ascii="Arial" w:eastAsia="Times New Roman" w:hAnsi="Arial" w:cs="Arial"/>
          <w:lang w:val="es-419" w:eastAsia="es-419"/>
        </w:rPr>
      </w:pPr>
      <w:r w:rsidRPr="0069542B">
        <w:rPr>
          <w:rFonts w:ascii="Arial" w:eastAsia="Times New Roman" w:hAnsi="Arial" w:cs="Arial"/>
          <w:lang w:val="es-419" w:eastAsia="es-419"/>
        </w:rPr>
        <w:t>Si se estima que el tiempo de espera será largo, darle la opción al ciudadano</w:t>
      </w:r>
      <w:r w:rsidR="00620785">
        <w:rPr>
          <w:rFonts w:ascii="Arial" w:eastAsia="Times New Roman" w:hAnsi="Arial" w:cs="Arial"/>
          <w:lang w:val="es-419" w:eastAsia="es-419"/>
        </w:rPr>
        <w:t xml:space="preserve">, </w:t>
      </w:r>
      <w:r w:rsidR="00620785" w:rsidRPr="00620785">
        <w:rPr>
          <w:rFonts w:ascii="Arial" w:eastAsia="Times New Roman" w:hAnsi="Arial" w:cs="Arial"/>
          <w:lang w:val="es-419" w:eastAsia="es-419"/>
        </w:rPr>
        <w:t>partes interesadas y grupos de valor</w:t>
      </w:r>
      <w:r w:rsidRPr="0069542B">
        <w:rPr>
          <w:rFonts w:ascii="Arial" w:eastAsia="Times New Roman" w:hAnsi="Arial" w:cs="Arial"/>
          <w:lang w:val="es-419" w:eastAsia="es-419"/>
        </w:rPr>
        <w:t xml:space="preserve"> de que se mantenga en la línea u ofrecer devolverle la llamada después, si acepta la devolución de la llamada, debe pedírsele su número telefónico y, efectivamente, devolver la llamada.</w:t>
      </w:r>
    </w:p>
    <w:p w14:paraId="58E10C5F" w14:textId="77777777" w:rsidR="005E72B6" w:rsidRPr="0069542B" w:rsidRDefault="005E72B6" w:rsidP="00061946">
      <w:pPr>
        <w:numPr>
          <w:ilvl w:val="0"/>
          <w:numId w:val="18"/>
        </w:numPr>
        <w:pBdr>
          <w:top w:val="nil"/>
          <w:left w:val="nil"/>
          <w:bottom w:val="nil"/>
          <w:right w:val="nil"/>
          <w:between w:val="nil"/>
        </w:pBdr>
        <w:spacing w:line="360" w:lineRule="auto"/>
        <w:ind w:left="714" w:hanging="357"/>
        <w:rPr>
          <w:rFonts w:ascii="Arial" w:hAnsi="Arial" w:cs="Arial"/>
          <w:color w:val="000000"/>
        </w:rPr>
      </w:pPr>
      <w:r w:rsidRPr="0069542B">
        <w:rPr>
          <w:rFonts w:ascii="Arial" w:hAnsi="Arial" w:cs="Arial"/>
          <w:color w:val="000000"/>
        </w:rPr>
        <w:t>Al retomar la llamada, ofrecer agradecimiento por la espera o disculparse por la demora, en el evento de que se haya excedido en el tiempo prometido.</w:t>
      </w:r>
    </w:p>
    <w:p w14:paraId="4CA48575" w14:textId="77777777" w:rsidR="005E72B6" w:rsidRPr="0069542B" w:rsidRDefault="005E72B6" w:rsidP="00061946">
      <w:pPr>
        <w:numPr>
          <w:ilvl w:val="0"/>
          <w:numId w:val="18"/>
        </w:numPr>
        <w:pBdr>
          <w:top w:val="nil"/>
          <w:left w:val="nil"/>
          <w:bottom w:val="nil"/>
          <w:right w:val="nil"/>
          <w:between w:val="nil"/>
        </w:pBdr>
        <w:spacing w:line="360" w:lineRule="auto"/>
        <w:ind w:left="714" w:hanging="357"/>
        <w:rPr>
          <w:rFonts w:ascii="Arial" w:hAnsi="Arial" w:cs="Arial"/>
          <w:color w:val="000000"/>
        </w:rPr>
      </w:pPr>
      <w:r w:rsidRPr="0069542B">
        <w:rPr>
          <w:rFonts w:ascii="Arial" w:hAnsi="Arial" w:cs="Arial"/>
          <w:color w:val="000000"/>
        </w:rPr>
        <w:t>Si la solicitud no puede ser resuelta de forma inmediata: Explicarle la razón de la demora e informar la fecha en que recibirá respuesta y el medio por el cual se hará.</w:t>
      </w:r>
    </w:p>
    <w:p w14:paraId="5EA0B763" w14:textId="77777777" w:rsidR="005E72B6" w:rsidRPr="0069542B" w:rsidRDefault="005E72B6" w:rsidP="00061946">
      <w:pPr>
        <w:pBdr>
          <w:top w:val="nil"/>
          <w:left w:val="nil"/>
          <w:bottom w:val="nil"/>
          <w:right w:val="nil"/>
          <w:between w:val="nil"/>
        </w:pBdr>
        <w:spacing w:line="360" w:lineRule="auto"/>
        <w:ind w:left="720"/>
        <w:rPr>
          <w:rFonts w:ascii="Arial" w:hAnsi="Arial" w:cs="Arial"/>
          <w:color w:val="000000"/>
        </w:rPr>
      </w:pPr>
    </w:p>
    <w:p w14:paraId="56A841A8" w14:textId="77777777" w:rsidR="005E72B6" w:rsidRPr="0069542B" w:rsidRDefault="005E72B6" w:rsidP="00223623">
      <w:pPr>
        <w:pStyle w:val="Subttulo"/>
        <w:numPr>
          <w:ilvl w:val="0"/>
          <w:numId w:val="0"/>
        </w:numPr>
        <w:spacing w:after="0" w:line="360" w:lineRule="auto"/>
        <w:ind w:left="851"/>
        <w:rPr>
          <w:rFonts w:ascii="Arial" w:eastAsiaTheme="majorEastAsia" w:hAnsi="Arial" w:cs="Arial"/>
          <w:b/>
          <w:iCs/>
          <w:color w:val="auto"/>
          <w:spacing w:val="0"/>
          <w:sz w:val="24"/>
          <w:szCs w:val="24"/>
          <w:lang w:val="es-419" w:eastAsia="es-419"/>
        </w:rPr>
      </w:pPr>
      <w:bookmarkStart w:id="48" w:name="_Toc128648077"/>
      <w:r w:rsidRPr="0069542B">
        <w:rPr>
          <w:rFonts w:ascii="Arial" w:eastAsiaTheme="majorEastAsia" w:hAnsi="Arial" w:cs="Arial"/>
          <w:b/>
          <w:iCs/>
          <w:color w:val="auto"/>
          <w:spacing w:val="0"/>
          <w:sz w:val="24"/>
          <w:szCs w:val="24"/>
          <w:lang w:val="es-419" w:eastAsia="es-419"/>
        </w:rPr>
        <w:t>8.4.1.4. En la finalización</w:t>
      </w:r>
      <w:bookmarkEnd w:id="48"/>
    </w:p>
    <w:p w14:paraId="0FEBAB11" w14:textId="77777777" w:rsidR="005E72B6" w:rsidRPr="0069542B" w:rsidRDefault="005E72B6" w:rsidP="00061946">
      <w:pPr>
        <w:numPr>
          <w:ilvl w:val="0"/>
          <w:numId w:val="19"/>
        </w:numPr>
        <w:pBdr>
          <w:top w:val="nil"/>
          <w:left w:val="nil"/>
          <w:bottom w:val="nil"/>
          <w:right w:val="nil"/>
          <w:between w:val="nil"/>
        </w:pBdr>
        <w:tabs>
          <w:tab w:val="left" w:pos="1134"/>
        </w:tabs>
        <w:spacing w:line="360" w:lineRule="auto"/>
        <w:ind w:left="714" w:hanging="357"/>
        <w:rPr>
          <w:rFonts w:ascii="Arial" w:hAnsi="Arial" w:cs="Arial"/>
          <w:b/>
          <w:color w:val="000000"/>
        </w:rPr>
      </w:pPr>
      <w:r w:rsidRPr="0069542B">
        <w:rPr>
          <w:rFonts w:ascii="Arial" w:hAnsi="Arial" w:cs="Arial"/>
          <w:color w:val="000000"/>
        </w:rPr>
        <w:t>Verificar que enten</w:t>
      </w:r>
      <w:r w:rsidR="00F644B8">
        <w:rPr>
          <w:rFonts w:ascii="Arial" w:hAnsi="Arial" w:cs="Arial"/>
          <w:color w:val="000000"/>
        </w:rPr>
        <w:t>dió la información y preguntar</w:t>
      </w:r>
      <w:r w:rsidRPr="0069542B">
        <w:rPr>
          <w:rFonts w:ascii="Arial" w:hAnsi="Arial" w:cs="Arial"/>
          <w:color w:val="000000"/>
        </w:rPr>
        <w:t xml:space="preserve"> si hay algo más en lo que se le pueda servir. </w:t>
      </w:r>
    </w:p>
    <w:p w14:paraId="5F0E6744" w14:textId="77777777" w:rsidR="005E72B6" w:rsidRPr="0069542B" w:rsidRDefault="005E72B6" w:rsidP="00061946">
      <w:pPr>
        <w:numPr>
          <w:ilvl w:val="0"/>
          <w:numId w:val="19"/>
        </w:numPr>
        <w:pBdr>
          <w:top w:val="nil"/>
          <w:left w:val="nil"/>
          <w:bottom w:val="nil"/>
          <w:right w:val="nil"/>
          <w:between w:val="nil"/>
        </w:pBdr>
        <w:tabs>
          <w:tab w:val="left" w:pos="1134"/>
        </w:tabs>
        <w:spacing w:line="360" w:lineRule="auto"/>
        <w:ind w:left="714" w:hanging="357"/>
        <w:rPr>
          <w:rFonts w:ascii="Arial" w:hAnsi="Arial" w:cs="Arial"/>
          <w:b/>
          <w:color w:val="000000"/>
        </w:rPr>
      </w:pPr>
      <w:r w:rsidRPr="0069542B">
        <w:rPr>
          <w:rFonts w:ascii="Arial" w:hAnsi="Arial" w:cs="Arial"/>
          <w:color w:val="000000"/>
        </w:rPr>
        <w:t>Retroalimentar al ciudadano con lo que se va a hacer, si queda alguna tarea pendiente.</w:t>
      </w:r>
    </w:p>
    <w:p w14:paraId="469C8F78" w14:textId="77777777" w:rsidR="005E72B6" w:rsidRPr="0069542B" w:rsidRDefault="005E72B6" w:rsidP="00061946">
      <w:pPr>
        <w:numPr>
          <w:ilvl w:val="0"/>
          <w:numId w:val="19"/>
        </w:numPr>
        <w:pBdr>
          <w:top w:val="nil"/>
          <w:left w:val="nil"/>
          <w:bottom w:val="nil"/>
          <w:right w:val="nil"/>
          <w:between w:val="nil"/>
        </w:pBdr>
        <w:tabs>
          <w:tab w:val="left" w:pos="1134"/>
        </w:tabs>
        <w:spacing w:line="360" w:lineRule="auto"/>
        <w:ind w:left="714" w:hanging="357"/>
        <w:rPr>
          <w:rFonts w:ascii="Arial" w:hAnsi="Arial" w:cs="Arial"/>
          <w:b/>
          <w:color w:val="000000"/>
        </w:rPr>
      </w:pPr>
      <w:r w:rsidRPr="0069542B">
        <w:rPr>
          <w:rFonts w:ascii="Arial" w:hAnsi="Arial" w:cs="Arial"/>
          <w:color w:val="000000"/>
        </w:rPr>
        <w:t xml:space="preserve">Despedirse amablemente, llamándolo por su nombre. </w:t>
      </w:r>
    </w:p>
    <w:p w14:paraId="7F38BA6B" w14:textId="77777777" w:rsidR="005E72B6" w:rsidRPr="0069542B" w:rsidRDefault="005E72B6" w:rsidP="00061946">
      <w:pPr>
        <w:numPr>
          <w:ilvl w:val="0"/>
          <w:numId w:val="19"/>
        </w:numPr>
        <w:pBdr>
          <w:top w:val="nil"/>
          <w:left w:val="nil"/>
          <w:bottom w:val="nil"/>
          <w:right w:val="nil"/>
          <w:between w:val="nil"/>
        </w:pBdr>
        <w:tabs>
          <w:tab w:val="left" w:pos="1134"/>
        </w:tabs>
        <w:spacing w:line="360" w:lineRule="auto"/>
        <w:ind w:left="714" w:hanging="357"/>
        <w:rPr>
          <w:b/>
          <w:color w:val="000000"/>
        </w:rPr>
      </w:pPr>
      <w:r w:rsidRPr="0069542B">
        <w:rPr>
          <w:rFonts w:ascii="Arial" w:hAnsi="Arial" w:cs="Arial"/>
          <w:color w:val="000000"/>
        </w:rPr>
        <w:t>Si hubo alguna dificultad para responder por falta de información, información incompleta o errada, comunicarlo al jefe inmediato para que resuelva de fondo</w:t>
      </w:r>
      <w:r w:rsidRPr="0069542B">
        <w:rPr>
          <w:color w:val="000000"/>
        </w:rPr>
        <w:t>.</w:t>
      </w:r>
    </w:p>
    <w:p w14:paraId="3E54942E" w14:textId="77777777" w:rsidR="005E72B6" w:rsidRPr="0069542B" w:rsidRDefault="005E72B6" w:rsidP="00061946">
      <w:pPr>
        <w:pBdr>
          <w:top w:val="nil"/>
          <w:left w:val="nil"/>
          <w:bottom w:val="nil"/>
          <w:right w:val="nil"/>
          <w:between w:val="nil"/>
        </w:pBdr>
        <w:tabs>
          <w:tab w:val="left" w:pos="1134"/>
        </w:tabs>
        <w:spacing w:line="360" w:lineRule="auto"/>
        <w:ind w:left="720"/>
        <w:rPr>
          <w:b/>
          <w:color w:val="000000"/>
        </w:rPr>
      </w:pPr>
    </w:p>
    <w:p w14:paraId="4DC5858C" w14:textId="279E7701" w:rsidR="005E72B6" w:rsidRPr="0069542B" w:rsidRDefault="005E72B6" w:rsidP="007A7053">
      <w:pPr>
        <w:pStyle w:val="Subttulo"/>
        <w:numPr>
          <w:ilvl w:val="2"/>
          <w:numId w:val="33"/>
        </w:numPr>
        <w:tabs>
          <w:tab w:val="left" w:pos="993"/>
          <w:tab w:val="left" w:pos="1134"/>
          <w:tab w:val="left" w:pos="1276"/>
        </w:tabs>
        <w:spacing w:after="0" w:line="360" w:lineRule="auto"/>
        <w:ind w:left="567" w:firstLine="0"/>
        <w:rPr>
          <w:rFonts w:ascii="Arial" w:eastAsiaTheme="majorEastAsia" w:hAnsi="Arial" w:cs="Arial"/>
          <w:b/>
          <w:iCs/>
          <w:color w:val="auto"/>
          <w:spacing w:val="0"/>
          <w:sz w:val="24"/>
          <w:szCs w:val="24"/>
          <w:lang w:val="es-419" w:eastAsia="es-419"/>
        </w:rPr>
      </w:pPr>
      <w:bookmarkStart w:id="49" w:name="_Toc128648078"/>
      <w:r w:rsidRPr="0069542B">
        <w:rPr>
          <w:rFonts w:ascii="Arial" w:eastAsiaTheme="majorEastAsia" w:hAnsi="Arial" w:cs="Arial"/>
          <w:b/>
          <w:iCs/>
          <w:color w:val="auto"/>
          <w:spacing w:val="0"/>
          <w:sz w:val="24"/>
          <w:szCs w:val="24"/>
          <w:lang w:val="es-419" w:eastAsia="es-419"/>
        </w:rPr>
        <w:t>Consejos adicionales</w:t>
      </w:r>
      <w:bookmarkEnd w:id="49"/>
    </w:p>
    <w:p w14:paraId="2DA127B9" w14:textId="1B59100B" w:rsidR="005E72B6" w:rsidRPr="0069542B" w:rsidRDefault="005E72B6" w:rsidP="00061946">
      <w:pPr>
        <w:numPr>
          <w:ilvl w:val="0"/>
          <w:numId w:val="19"/>
        </w:numPr>
        <w:pBdr>
          <w:top w:val="nil"/>
          <w:left w:val="nil"/>
          <w:bottom w:val="nil"/>
          <w:right w:val="nil"/>
          <w:between w:val="nil"/>
        </w:pBdr>
        <w:tabs>
          <w:tab w:val="left" w:pos="1134"/>
        </w:tabs>
        <w:spacing w:line="360" w:lineRule="auto"/>
        <w:ind w:left="714" w:hanging="357"/>
        <w:rPr>
          <w:rFonts w:ascii="Arial" w:hAnsi="Arial" w:cs="Arial"/>
          <w:color w:val="000000"/>
        </w:rPr>
      </w:pPr>
      <w:r w:rsidRPr="0069542B">
        <w:rPr>
          <w:rFonts w:ascii="Arial" w:hAnsi="Arial" w:cs="Arial"/>
          <w:color w:val="000000"/>
        </w:rPr>
        <w:t>Mantener el micrófono frente a la boca a una distancia aproximada de 3 cm. Retirar de la boca cualquier objeto que dificulte la vocalización y la emisión de la voz, co</w:t>
      </w:r>
      <w:r w:rsidR="00682285">
        <w:rPr>
          <w:rFonts w:ascii="Arial" w:hAnsi="Arial" w:cs="Arial"/>
          <w:color w:val="000000"/>
        </w:rPr>
        <w:t>mo esferos, dulces, chicles, entre otros</w:t>
      </w:r>
      <w:r w:rsidRPr="0069542B">
        <w:rPr>
          <w:rFonts w:ascii="Arial" w:hAnsi="Arial" w:cs="Arial"/>
          <w:color w:val="000000"/>
        </w:rPr>
        <w:t xml:space="preserve">. </w:t>
      </w:r>
    </w:p>
    <w:p w14:paraId="1A7DB236" w14:textId="77777777" w:rsidR="005E72B6" w:rsidRPr="0069542B" w:rsidRDefault="005E72B6" w:rsidP="00061946">
      <w:pPr>
        <w:numPr>
          <w:ilvl w:val="0"/>
          <w:numId w:val="26"/>
        </w:numPr>
        <w:pBdr>
          <w:top w:val="nil"/>
          <w:left w:val="nil"/>
          <w:bottom w:val="nil"/>
          <w:right w:val="nil"/>
          <w:between w:val="nil"/>
        </w:pBdr>
        <w:tabs>
          <w:tab w:val="left" w:pos="1276"/>
        </w:tabs>
        <w:spacing w:line="360" w:lineRule="auto"/>
        <w:ind w:left="714" w:hanging="357"/>
        <w:rPr>
          <w:rFonts w:ascii="Arial" w:hAnsi="Arial" w:cs="Arial"/>
          <w:color w:val="000000"/>
        </w:rPr>
      </w:pPr>
      <w:r w:rsidRPr="0069542B">
        <w:rPr>
          <w:rFonts w:ascii="Arial" w:hAnsi="Arial" w:cs="Arial"/>
          <w:color w:val="000000"/>
        </w:rPr>
        <w:t>Atender la llamada de manera amable y respetuosa; la actitud también puede ser percibida por teléfono.</w:t>
      </w:r>
    </w:p>
    <w:p w14:paraId="632A7876" w14:textId="77777777" w:rsidR="005E72B6" w:rsidRPr="0069542B" w:rsidRDefault="005E72B6" w:rsidP="00061946">
      <w:pPr>
        <w:numPr>
          <w:ilvl w:val="0"/>
          <w:numId w:val="26"/>
        </w:numPr>
        <w:pBdr>
          <w:top w:val="nil"/>
          <w:left w:val="nil"/>
          <w:bottom w:val="nil"/>
          <w:right w:val="nil"/>
          <w:between w:val="nil"/>
        </w:pBdr>
        <w:tabs>
          <w:tab w:val="left" w:pos="1276"/>
        </w:tabs>
        <w:spacing w:line="360" w:lineRule="auto"/>
        <w:ind w:left="714" w:hanging="357"/>
        <w:rPr>
          <w:rFonts w:ascii="Arial" w:hAnsi="Arial" w:cs="Arial"/>
          <w:color w:val="000000"/>
        </w:rPr>
      </w:pPr>
      <w:r w:rsidRPr="0069542B">
        <w:rPr>
          <w:rFonts w:ascii="Arial" w:hAnsi="Arial" w:cs="Arial"/>
          <w:color w:val="000000"/>
        </w:rPr>
        <w:t>Mantener una postura relajada y natural: proyecta el comportamiento mediante la voz.</w:t>
      </w:r>
    </w:p>
    <w:p w14:paraId="6F5C4592" w14:textId="77777777" w:rsidR="005E72B6" w:rsidRPr="0069542B" w:rsidRDefault="005E72B6" w:rsidP="00061946">
      <w:pPr>
        <w:numPr>
          <w:ilvl w:val="0"/>
          <w:numId w:val="26"/>
        </w:numPr>
        <w:pBdr>
          <w:top w:val="nil"/>
          <w:left w:val="nil"/>
          <w:bottom w:val="nil"/>
          <w:right w:val="nil"/>
          <w:between w:val="nil"/>
        </w:pBdr>
        <w:tabs>
          <w:tab w:val="left" w:pos="1276"/>
        </w:tabs>
        <w:spacing w:line="360" w:lineRule="auto"/>
        <w:ind w:left="714" w:hanging="357"/>
        <w:rPr>
          <w:rFonts w:ascii="Arial" w:hAnsi="Arial" w:cs="Arial"/>
          <w:color w:val="000000"/>
        </w:rPr>
      </w:pPr>
      <w:r w:rsidRPr="0069542B">
        <w:rPr>
          <w:rFonts w:ascii="Arial" w:hAnsi="Arial" w:cs="Arial"/>
          <w:color w:val="000000"/>
        </w:rPr>
        <w:t xml:space="preserve">Si no se cuenta con diadema, sostener el auricular con la mano contraria a la que se usa para escribir, con el fin de tenerla libre para anotar los mensajes o acceder al computador y buscar la información requerida. </w:t>
      </w:r>
    </w:p>
    <w:p w14:paraId="41E5D1CC" w14:textId="77777777" w:rsidR="005E72B6" w:rsidRPr="0069542B" w:rsidRDefault="005E72B6" w:rsidP="00061946">
      <w:pPr>
        <w:numPr>
          <w:ilvl w:val="0"/>
          <w:numId w:val="26"/>
        </w:numPr>
        <w:pBdr>
          <w:top w:val="nil"/>
          <w:left w:val="nil"/>
          <w:bottom w:val="nil"/>
          <w:right w:val="nil"/>
          <w:between w:val="nil"/>
        </w:pBdr>
        <w:tabs>
          <w:tab w:val="left" w:pos="1276"/>
        </w:tabs>
        <w:spacing w:line="360" w:lineRule="auto"/>
        <w:ind w:left="714" w:hanging="357"/>
        <w:rPr>
          <w:rFonts w:ascii="Arial" w:hAnsi="Arial" w:cs="Arial"/>
          <w:color w:val="000000"/>
        </w:rPr>
      </w:pPr>
      <w:r w:rsidRPr="0069542B">
        <w:rPr>
          <w:rFonts w:ascii="Arial" w:hAnsi="Arial" w:cs="Arial"/>
          <w:color w:val="000000"/>
        </w:rPr>
        <w:t>Saber usar todas las funciones del teléfono.</w:t>
      </w:r>
    </w:p>
    <w:p w14:paraId="28AE5E58" w14:textId="77777777" w:rsidR="005E72B6" w:rsidRPr="0069542B" w:rsidRDefault="005E72B6" w:rsidP="00061946">
      <w:pPr>
        <w:numPr>
          <w:ilvl w:val="0"/>
          <w:numId w:val="26"/>
        </w:numPr>
        <w:pBdr>
          <w:top w:val="nil"/>
          <w:left w:val="nil"/>
          <w:bottom w:val="nil"/>
          <w:right w:val="nil"/>
          <w:between w:val="nil"/>
        </w:pBdr>
        <w:tabs>
          <w:tab w:val="left" w:pos="1276"/>
        </w:tabs>
        <w:spacing w:line="360" w:lineRule="auto"/>
        <w:ind w:left="714" w:hanging="357"/>
        <w:rPr>
          <w:rFonts w:ascii="Arial" w:hAnsi="Arial" w:cs="Arial"/>
          <w:color w:val="000000"/>
        </w:rPr>
      </w:pPr>
      <w:r w:rsidRPr="0069542B">
        <w:rPr>
          <w:rFonts w:ascii="Arial" w:hAnsi="Arial" w:cs="Arial"/>
          <w:color w:val="000000"/>
        </w:rPr>
        <w:t>Disponer de un inventario actualizado de los servicios de la entidad, la dependencia responsable y el contacto.</w:t>
      </w:r>
    </w:p>
    <w:p w14:paraId="44662AA3" w14:textId="77777777" w:rsidR="005E72B6" w:rsidRPr="0069542B" w:rsidRDefault="005E72B6" w:rsidP="00061946">
      <w:pPr>
        <w:numPr>
          <w:ilvl w:val="0"/>
          <w:numId w:val="26"/>
        </w:numPr>
        <w:pBdr>
          <w:top w:val="nil"/>
          <w:left w:val="nil"/>
          <w:bottom w:val="nil"/>
          <w:right w:val="nil"/>
          <w:between w:val="nil"/>
        </w:pBdr>
        <w:tabs>
          <w:tab w:val="left" w:pos="1276"/>
        </w:tabs>
        <w:spacing w:line="360" w:lineRule="auto"/>
        <w:ind w:left="714" w:hanging="357"/>
        <w:rPr>
          <w:rFonts w:ascii="Arial" w:hAnsi="Arial" w:cs="Arial"/>
          <w:color w:val="000000"/>
        </w:rPr>
      </w:pPr>
      <w:r w:rsidRPr="0069542B">
        <w:rPr>
          <w:rFonts w:ascii="Arial" w:hAnsi="Arial" w:cs="Arial"/>
          <w:color w:val="000000"/>
        </w:rPr>
        <w:t xml:space="preserve">Al responder tener en cuenta el siguiente guion. Buenos días. Le habla María López. del </w:t>
      </w:r>
      <w:r w:rsidR="00445472">
        <w:rPr>
          <w:rFonts w:ascii="Arial" w:hAnsi="Arial" w:cs="Arial"/>
          <w:color w:val="000000"/>
        </w:rPr>
        <w:t xml:space="preserve">proceso Gestión de servicio al ciudadano </w:t>
      </w:r>
      <w:r w:rsidRPr="0069542B">
        <w:rPr>
          <w:rFonts w:ascii="Arial" w:hAnsi="Arial" w:cs="Arial"/>
          <w:color w:val="000000"/>
        </w:rPr>
        <w:t xml:space="preserve">de la Agencia Presidencial de Cooperación Internacional de Colombia </w:t>
      </w:r>
      <w:r w:rsidR="00174087">
        <w:rPr>
          <w:rFonts w:ascii="Arial" w:hAnsi="Arial" w:cs="Arial"/>
          <w:color w:val="000000"/>
        </w:rPr>
        <w:t xml:space="preserve">- </w:t>
      </w:r>
      <w:r w:rsidRPr="0069542B">
        <w:rPr>
          <w:rFonts w:ascii="Arial" w:hAnsi="Arial" w:cs="Arial"/>
          <w:color w:val="000000"/>
        </w:rPr>
        <w:t>APC Colombia. Con quien tengo el gusto de hablar. En que le puedo servir.</w:t>
      </w:r>
    </w:p>
    <w:p w14:paraId="1E7E92CC" w14:textId="77777777" w:rsidR="005E72B6" w:rsidRPr="0069542B" w:rsidRDefault="005E72B6" w:rsidP="00061946">
      <w:pPr>
        <w:numPr>
          <w:ilvl w:val="0"/>
          <w:numId w:val="26"/>
        </w:numPr>
        <w:pBdr>
          <w:top w:val="nil"/>
          <w:left w:val="nil"/>
          <w:bottom w:val="nil"/>
          <w:right w:val="nil"/>
          <w:between w:val="nil"/>
        </w:pBdr>
        <w:tabs>
          <w:tab w:val="left" w:pos="1276"/>
        </w:tabs>
        <w:spacing w:line="360" w:lineRule="auto"/>
        <w:ind w:left="714" w:hanging="357"/>
        <w:rPr>
          <w:rFonts w:ascii="Arial" w:hAnsi="Arial" w:cs="Arial"/>
          <w:color w:val="000000"/>
        </w:rPr>
      </w:pPr>
      <w:r w:rsidRPr="0069542B">
        <w:rPr>
          <w:rFonts w:ascii="Arial" w:hAnsi="Arial" w:cs="Arial"/>
          <w:color w:val="000000"/>
        </w:rPr>
        <w:t>Evitar hablar con terceros mientras se está atendiendo una llamada.</w:t>
      </w:r>
    </w:p>
    <w:p w14:paraId="78D25EF1" w14:textId="77777777" w:rsidR="005E72B6" w:rsidRPr="0069542B" w:rsidRDefault="005E72B6" w:rsidP="00061946">
      <w:pPr>
        <w:numPr>
          <w:ilvl w:val="0"/>
          <w:numId w:val="26"/>
        </w:numPr>
        <w:pBdr>
          <w:top w:val="nil"/>
          <w:left w:val="nil"/>
          <w:bottom w:val="nil"/>
          <w:right w:val="nil"/>
          <w:between w:val="nil"/>
        </w:pBdr>
        <w:tabs>
          <w:tab w:val="left" w:pos="1276"/>
        </w:tabs>
        <w:spacing w:line="360" w:lineRule="auto"/>
        <w:ind w:left="714" w:hanging="357"/>
        <w:rPr>
          <w:rFonts w:ascii="Arial" w:hAnsi="Arial" w:cs="Arial"/>
          <w:color w:val="000000"/>
        </w:rPr>
      </w:pPr>
      <w:r w:rsidRPr="0069542B">
        <w:rPr>
          <w:rFonts w:ascii="Arial" w:hAnsi="Arial" w:cs="Arial"/>
          <w:color w:val="000000"/>
        </w:rPr>
        <w:t xml:space="preserve">El tono de voz a través de la línea telefónica proyecta la imagen y refuerza el mensaje que se quiere transmitir. Por ejemplo, una voz monótona hace pensar a quien escucha que lo están atendiendo sin ganas, como por cumplir, pero sin buscar satisfacer. Debe usarse un tono vivaz y enérgico que demuestre seguridad en el mensaje y disposición a servir. </w:t>
      </w:r>
    </w:p>
    <w:p w14:paraId="399144A7" w14:textId="77777777" w:rsidR="005E72B6" w:rsidRPr="0069542B" w:rsidRDefault="005E72B6" w:rsidP="00061946">
      <w:pPr>
        <w:numPr>
          <w:ilvl w:val="0"/>
          <w:numId w:val="26"/>
        </w:numPr>
        <w:pBdr>
          <w:top w:val="nil"/>
          <w:left w:val="nil"/>
          <w:bottom w:val="nil"/>
          <w:right w:val="nil"/>
          <w:between w:val="nil"/>
        </w:pBdr>
        <w:tabs>
          <w:tab w:val="left" w:pos="1276"/>
        </w:tabs>
        <w:spacing w:line="360" w:lineRule="auto"/>
        <w:ind w:left="714" w:hanging="357"/>
        <w:rPr>
          <w:rFonts w:ascii="Arial" w:hAnsi="Arial" w:cs="Arial"/>
          <w:color w:val="000000"/>
        </w:rPr>
      </w:pPr>
      <w:r w:rsidRPr="0069542B">
        <w:rPr>
          <w:rFonts w:ascii="Arial" w:hAnsi="Arial" w:cs="Arial"/>
          <w:color w:val="000000"/>
        </w:rPr>
        <w:t>El lenguaje para hablar con los ciudadanos debe ser respetuoso, claro y sencillo.</w:t>
      </w:r>
    </w:p>
    <w:p w14:paraId="15039350" w14:textId="77777777" w:rsidR="005E72B6" w:rsidRPr="0069542B" w:rsidRDefault="005E72B6" w:rsidP="00061946">
      <w:pPr>
        <w:numPr>
          <w:ilvl w:val="0"/>
          <w:numId w:val="26"/>
        </w:numPr>
        <w:pBdr>
          <w:top w:val="nil"/>
          <w:left w:val="nil"/>
          <w:bottom w:val="nil"/>
          <w:right w:val="nil"/>
          <w:between w:val="nil"/>
        </w:pBdr>
        <w:tabs>
          <w:tab w:val="left" w:pos="1276"/>
        </w:tabs>
        <w:spacing w:line="360" w:lineRule="auto"/>
        <w:ind w:left="714" w:hanging="357"/>
        <w:rPr>
          <w:rFonts w:ascii="Arial" w:hAnsi="Arial" w:cs="Arial"/>
          <w:color w:val="000000"/>
        </w:rPr>
      </w:pPr>
      <w:r w:rsidRPr="0069542B">
        <w:rPr>
          <w:rFonts w:ascii="Arial" w:hAnsi="Arial" w:cs="Arial"/>
          <w:color w:val="000000"/>
        </w:rPr>
        <w:t xml:space="preserve">La vocalización. Pronunciar claramente las palabras, sin “comerse” ninguna letra; respirar tranquilamente de forma que las palabras se formen bien. </w:t>
      </w:r>
    </w:p>
    <w:p w14:paraId="453712F8" w14:textId="77777777" w:rsidR="005E72B6" w:rsidRPr="0069542B" w:rsidRDefault="005E72B6" w:rsidP="00061946">
      <w:pPr>
        <w:numPr>
          <w:ilvl w:val="0"/>
          <w:numId w:val="26"/>
        </w:numPr>
        <w:pBdr>
          <w:top w:val="nil"/>
          <w:left w:val="nil"/>
          <w:bottom w:val="nil"/>
          <w:right w:val="nil"/>
          <w:between w:val="nil"/>
        </w:pBdr>
        <w:tabs>
          <w:tab w:val="left" w:pos="1276"/>
        </w:tabs>
        <w:spacing w:line="360" w:lineRule="auto"/>
        <w:ind w:left="714" w:hanging="357"/>
        <w:rPr>
          <w:rFonts w:ascii="Arial" w:hAnsi="Arial" w:cs="Arial"/>
          <w:color w:val="000000"/>
        </w:rPr>
      </w:pPr>
      <w:r w:rsidRPr="0069542B">
        <w:rPr>
          <w:rFonts w:ascii="Arial" w:hAnsi="Arial" w:cs="Arial"/>
          <w:color w:val="000000"/>
        </w:rPr>
        <w:t>La velocidad con que se habla por teléfono debe ser levemente menor a la usada en persona.</w:t>
      </w:r>
    </w:p>
    <w:p w14:paraId="6CDF82B1" w14:textId="77777777" w:rsidR="005E72B6" w:rsidRPr="0069542B" w:rsidRDefault="005E72B6" w:rsidP="00061946">
      <w:pPr>
        <w:numPr>
          <w:ilvl w:val="0"/>
          <w:numId w:val="26"/>
        </w:numPr>
        <w:pBdr>
          <w:top w:val="nil"/>
          <w:left w:val="nil"/>
          <w:bottom w:val="nil"/>
          <w:right w:val="nil"/>
          <w:between w:val="nil"/>
        </w:pBdr>
        <w:tabs>
          <w:tab w:val="left" w:pos="1276"/>
        </w:tabs>
        <w:spacing w:line="360" w:lineRule="auto"/>
        <w:ind w:left="714" w:hanging="357"/>
        <w:rPr>
          <w:rFonts w:ascii="Arial" w:hAnsi="Arial" w:cs="Arial"/>
          <w:color w:val="000000"/>
        </w:rPr>
      </w:pPr>
      <w:r w:rsidRPr="0069542B">
        <w:rPr>
          <w:rFonts w:ascii="Arial" w:hAnsi="Arial" w:cs="Arial"/>
          <w:color w:val="000000"/>
        </w:rPr>
        <w:t>El volumen de la voz debe ser mediano; si se vocaliza bien, el ciudadano podrá escuchar adecuadamente sin necesidad de subir el volumen excesivamente.</w:t>
      </w:r>
    </w:p>
    <w:p w14:paraId="55A5AEE5" w14:textId="77777777" w:rsidR="005E72B6" w:rsidRPr="0069542B" w:rsidRDefault="005E72B6" w:rsidP="00061946">
      <w:pPr>
        <w:pBdr>
          <w:top w:val="nil"/>
          <w:left w:val="nil"/>
          <w:bottom w:val="nil"/>
          <w:right w:val="nil"/>
          <w:between w:val="nil"/>
        </w:pBdr>
        <w:tabs>
          <w:tab w:val="left" w:pos="1276"/>
        </w:tabs>
        <w:spacing w:line="360" w:lineRule="auto"/>
        <w:ind w:left="720"/>
        <w:rPr>
          <w:color w:val="000000"/>
        </w:rPr>
      </w:pPr>
    </w:p>
    <w:p w14:paraId="503364ED" w14:textId="77777777" w:rsidR="005E72B6" w:rsidRPr="0069542B" w:rsidRDefault="005E72B6" w:rsidP="00223623">
      <w:pPr>
        <w:spacing w:line="360" w:lineRule="auto"/>
        <w:ind w:left="284"/>
        <w:rPr>
          <w:rFonts w:ascii="Arial" w:eastAsia="Times New Roman" w:hAnsi="Arial" w:cs="Arial"/>
          <w:b/>
          <w:kern w:val="0"/>
          <w:lang w:val="es-419" w:eastAsia="es-419"/>
          <w14:ligatures w14:val="none"/>
        </w:rPr>
      </w:pPr>
      <w:bookmarkStart w:id="50" w:name="_34g0dwd" w:colFirst="0" w:colLast="0"/>
      <w:bookmarkStart w:id="51" w:name="_Toc128648079"/>
      <w:bookmarkEnd w:id="50"/>
      <w:r w:rsidRPr="0069542B">
        <w:rPr>
          <w:rFonts w:ascii="Arial" w:eastAsia="Times New Roman" w:hAnsi="Arial" w:cs="Arial"/>
          <w:b/>
          <w:kern w:val="0"/>
          <w:lang w:val="es-419" w:eastAsia="es-419"/>
          <w14:ligatures w14:val="none"/>
        </w:rPr>
        <w:t>8.6. Atención preferencial</w:t>
      </w:r>
      <w:bookmarkEnd w:id="51"/>
    </w:p>
    <w:p w14:paraId="5EB3BADA" w14:textId="77777777" w:rsidR="005E72B6" w:rsidRPr="0069542B" w:rsidRDefault="005E72B6" w:rsidP="00061946">
      <w:pPr>
        <w:spacing w:line="360" w:lineRule="auto"/>
        <w:rPr>
          <w:rFonts w:ascii="Arial" w:hAnsi="Arial" w:cs="Arial"/>
          <w:lang w:val="es-419" w:eastAsia="es-419"/>
        </w:rPr>
      </w:pPr>
      <w:r w:rsidRPr="0069542B">
        <w:rPr>
          <w:rFonts w:ascii="Arial" w:hAnsi="Arial" w:cs="Arial"/>
          <w:lang w:val="es-419" w:eastAsia="es-419"/>
        </w:rPr>
        <w:t>Es aquella atención, que se da prioritariamente a ciudadanos en situaciones particulares, como adultos mayores, mujeres embarazadas, niños, niñas y adolescentes, población en situación de vulnerabilidad, grupos étnicos minoritarios, personas con discapacidad</w:t>
      </w:r>
      <w:r w:rsidRPr="0069542B">
        <w:rPr>
          <w:rFonts w:ascii="Arial" w:hAnsi="Arial" w:cs="Arial"/>
        </w:rPr>
        <w:t xml:space="preserve">, </w:t>
      </w:r>
      <w:r w:rsidRPr="0069542B">
        <w:rPr>
          <w:rFonts w:ascii="Arial" w:hAnsi="Arial" w:cs="Arial"/>
          <w:lang w:val="es-419" w:eastAsia="es-419"/>
        </w:rPr>
        <w:t>personas de talla baja</w:t>
      </w:r>
      <w:r w:rsidR="00C26FB6">
        <w:rPr>
          <w:rFonts w:ascii="Arial" w:hAnsi="Arial" w:cs="Arial"/>
          <w:lang w:val="es-419" w:eastAsia="es-419"/>
        </w:rPr>
        <w:t>,</w:t>
      </w:r>
      <w:r w:rsidRPr="0069542B">
        <w:rPr>
          <w:rFonts w:ascii="Arial" w:hAnsi="Arial" w:cs="Arial"/>
          <w:lang w:val="es-419" w:eastAsia="es-419"/>
        </w:rPr>
        <w:t xml:space="preserve"> personas de los sectores LGTBI</w:t>
      </w:r>
      <w:r w:rsidR="00C26FB6">
        <w:rPr>
          <w:rFonts w:ascii="Arial" w:hAnsi="Arial" w:cs="Arial"/>
          <w:lang w:val="es-419" w:eastAsia="es-419"/>
        </w:rPr>
        <w:t xml:space="preserve"> y atención a periodistas</w:t>
      </w:r>
      <w:r w:rsidRPr="0069542B">
        <w:rPr>
          <w:rFonts w:ascii="Arial" w:hAnsi="Arial" w:cs="Arial"/>
          <w:lang w:val="es-419" w:eastAsia="es-419"/>
        </w:rPr>
        <w:t>, en estos casos, se recomienda a los servidores públicos tener presente lo siguiente:</w:t>
      </w:r>
    </w:p>
    <w:p w14:paraId="30142679" w14:textId="77777777" w:rsidR="005E72B6" w:rsidRPr="0069542B" w:rsidRDefault="005E72B6" w:rsidP="00061946">
      <w:pPr>
        <w:spacing w:line="360" w:lineRule="auto"/>
        <w:rPr>
          <w:rFonts w:ascii="Arial" w:hAnsi="Arial" w:cs="Arial"/>
        </w:rPr>
      </w:pPr>
    </w:p>
    <w:p w14:paraId="1014AB4E" w14:textId="0F69985A" w:rsidR="005E72B6" w:rsidRPr="00445472" w:rsidRDefault="005E72B6" w:rsidP="00223623">
      <w:pPr>
        <w:pStyle w:val="Ttulo3"/>
        <w:spacing w:before="0" w:line="360" w:lineRule="auto"/>
        <w:ind w:left="567"/>
        <w:rPr>
          <w:sz w:val="12"/>
          <w:szCs w:val="12"/>
        </w:rPr>
      </w:pPr>
      <w:bookmarkStart w:id="52" w:name="_1jlao46" w:colFirst="0" w:colLast="0"/>
      <w:bookmarkStart w:id="53" w:name="_Toc128648080"/>
      <w:bookmarkEnd w:id="52"/>
      <w:r w:rsidRPr="0069542B">
        <w:t>8.6.1</w:t>
      </w:r>
      <w:r w:rsidR="007E3526">
        <w:t>.</w:t>
      </w:r>
      <w:r w:rsidRPr="0069542B">
        <w:t xml:space="preserve"> Adultos mayores</w:t>
      </w:r>
      <w:r w:rsidRPr="00445472">
        <w:rPr>
          <w:sz w:val="12"/>
          <w:szCs w:val="12"/>
        </w:rPr>
        <w:footnoteReference w:id="18"/>
      </w:r>
      <w:bookmarkEnd w:id="53"/>
    </w:p>
    <w:p w14:paraId="03FC7D6C" w14:textId="77777777" w:rsidR="00445472" w:rsidRPr="00445472" w:rsidRDefault="005E72B6" w:rsidP="00061946">
      <w:pPr>
        <w:pBdr>
          <w:top w:val="nil"/>
          <w:left w:val="nil"/>
          <w:bottom w:val="nil"/>
          <w:right w:val="nil"/>
          <w:between w:val="nil"/>
        </w:pBdr>
        <w:tabs>
          <w:tab w:val="left" w:pos="990"/>
        </w:tabs>
        <w:spacing w:line="360" w:lineRule="auto"/>
      </w:pPr>
      <w:r w:rsidRPr="0069542B">
        <w:rPr>
          <w:noProof/>
          <w:lang w:eastAsia="es-CO"/>
        </w:rPr>
        <w:drawing>
          <wp:inline distT="0" distB="0" distL="0" distR="0" wp14:anchorId="1F573E8D" wp14:editId="72F97683">
            <wp:extent cx="1828800" cy="1675765"/>
            <wp:effectExtent l="0" t="0" r="0" b="635"/>
            <wp:docPr id="3" name="image16.png" descr="Captura de imagen: Donde se visualizan dos adultos mayores" title="ATENCION  PREFERENCIAL "/>
            <wp:cNvGraphicFramePr/>
            <a:graphic xmlns:a="http://schemas.openxmlformats.org/drawingml/2006/main">
              <a:graphicData uri="http://schemas.openxmlformats.org/drawingml/2006/picture">
                <pic:pic xmlns:pic="http://schemas.openxmlformats.org/drawingml/2006/picture">
                  <pic:nvPicPr>
                    <pic:cNvPr id="0" name="image16.png" descr="Abuelos&#10;&#10;Captura de imagen: Donde se visualizan dos adultos mayores"/>
                    <pic:cNvPicPr preferRelativeResize="0"/>
                  </pic:nvPicPr>
                  <pic:blipFill>
                    <a:blip r:embed="rId19"/>
                    <a:srcRect/>
                    <a:stretch>
                      <a:fillRect/>
                    </a:stretch>
                  </pic:blipFill>
                  <pic:spPr>
                    <a:xfrm>
                      <a:off x="0" y="0"/>
                      <a:ext cx="1828800" cy="1675765"/>
                    </a:xfrm>
                    <a:prstGeom prst="rect">
                      <a:avLst/>
                    </a:prstGeom>
                    <a:ln/>
                  </pic:spPr>
                </pic:pic>
              </a:graphicData>
            </a:graphic>
          </wp:inline>
        </w:drawing>
      </w:r>
    </w:p>
    <w:p w14:paraId="0864408D" w14:textId="77777777" w:rsidR="005E72B6" w:rsidRPr="0069542B" w:rsidRDefault="005E72B6" w:rsidP="00061946">
      <w:pPr>
        <w:spacing w:line="360" w:lineRule="auto"/>
        <w:rPr>
          <w:rFonts w:ascii="Arial" w:hAnsi="Arial" w:cs="Arial"/>
        </w:rPr>
      </w:pPr>
      <w:r w:rsidRPr="0069542B">
        <w:rPr>
          <w:rFonts w:ascii="Arial" w:hAnsi="Arial" w:cs="Arial"/>
        </w:rPr>
        <w:t>Es aquella atención, que se da prioritariamente aquellas personas que cuenta con sesenta (60) años de edad o más:</w:t>
      </w:r>
    </w:p>
    <w:p w14:paraId="090D0A10" w14:textId="77777777" w:rsidR="005E72B6" w:rsidRPr="0069542B" w:rsidRDefault="005E72B6" w:rsidP="00061946">
      <w:pPr>
        <w:numPr>
          <w:ilvl w:val="0"/>
          <w:numId w:val="4"/>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Una vez entran a la sala de espera, el servidor público debe orientarlos para que se sitúen en las áreas destinadas para ellos.</w:t>
      </w:r>
    </w:p>
    <w:p w14:paraId="5447BB10" w14:textId="77777777" w:rsidR="005E72B6" w:rsidRPr="0069542B" w:rsidRDefault="005E72B6" w:rsidP="00061946">
      <w:pPr>
        <w:numPr>
          <w:ilvl w:val="0"/>
          <w:numId w:val="4"/>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La atención, dentro de este grupo de personas, se realiza por orden de llegada.</w:t>
      </w:r>
    </w:p>
    <w:p w14:paraId="5EE037F1" w14:textId="77777777" w:rsidR="005E72B6" w:rsidRPr="0069542B" w:rsidRDefault="005E72B6" w:rsidP="00061946">
      <w:pPr>
        <w:numPr>
          <w:ilvl w:val="0"/>
          <w:numId w:val="4"/>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Brindarle atención rápida y oportuna.</w:t>
      </w:r>
    </w:p>
    <w:p w14:paraId="5ACEFE4D" w14:textId="77777777" w:rsidR="005E72B6" w:rsidRPr="0069542B" w:rsidRDefault="005E72B6" w:rsidP="00061946">
      <w:pPr>
        <w:numPr>
          <w:ilvl w:val="0"/>
          <w:numId w:val="4"/>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Priorizar su ingreso a la fila preferente.</w:t>
      </w:r>
    </w:p>
    <w:p w14:paraId="51FEC370" w14:textId="77777777" w:rsidR="005E72B6" w:rsidRPr="0069542B" w:rsidRDefault="005E72B6" w:rsidP="00061946">
      <w:pPr>
        <w:numPr>
          <w:ilvl w:val="0"/>
          <w:numId w:val="4"/>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Escucharlos atentamente para identificar la mejor manera de atenderlos.</w:t>
      </w:r>
    </w:p>
    <w:p w14:paraId="359C7601" w14:textId="77777777" w:rsidR="005E72B6" w:rsidRPr="0069542B" w:rsidRDefault="005E72B6" w:rsidP="00061946">
      <w:pPr>
        <w:numPr>
          <w:ilvl w:val="0"/>
          <w:numId w:val="4"/>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Dirigirse a ellos con lenguaje respetuoso, evitando el uso de diminutivos como “abuelito”, “mamita” y expresiones paternalistas o maternalistas.</w:t>
      </w:r>
    </w:p>
    <w:p w14:paraId="4E67E7CB" w14:textId="77777777" w:rsidR="005E72B6" w:rsidRPr="0069542B" w:rsidRDefault="005E72B6" w:rsidP="00061946">
      <w:pPr>
        <w:pBdr>
          <w:top w:val="nil"/>
          <w:left w:val="nil"/>
          <w:bottom w:val="nil"/>
          <w:right w:val="nil"/>
          <w:between w:val="nil"/>
        </w:pBdr>
        <w:spacing w:line="360" w:lineRule="auto"/>
        <w:ind w:left="720"/>
        <w:rPr>
          <w:color w:val="000000"/>
        </w:rPr>
      </w:pPr>
    </w:p>
    <w:p w14:paraId="03343203" w14:textId="77777777" w:rsidR="005E72B6" w:rsidRPr="00445472" w:rsidRDefault="005E72B6" w:rsidP="00223623">
      <w:pPr>
        <w:pStyle w:val="Ttulo3"/>
        <w:spacing w:before="0" w:line="360" w:lineRule="auto"/>
        <w:ind w:left="567"/>
        <w:rPr>
          <w:sz w:val="12"/>
          <w:szCs w:val="12"/>
        </w:rPr>
      </w:pPr>
      <w:bookmarkStart w:id="54" w:name="_43ky6rz" w:colFirst="0" w:colLast="0"/>
      <w:bookmarkStart w:id="55" w:name="_Toc128648081"/>
      <w:bookmarkEnd w:id="54"/>
      <w:r w:rsidRPr="0069542B">
        <w:t>8.6.2. Mujeres embarazadas</w:t>
      </w:r>
      <w:r w:rsidRPr="00445472">
        <w:rPr>
          <w:sz w:val="12"/>
          <w:szCs w:val="12"/>
        </w:rPr>
        <w:footnoteReference w:id="19"/>
      </w:r>
      <w:bookmarkEnd w:id="55"/>
    </w:p>
    <w:p w14:paraId="046F59B6" w14:textId="77777777" w:rsidR="005E72B6" w:rsidRPr="0069542B" w:rsidRDefault="005E72B6" w:rsidP="00223623">
      <w:pPr>
        <w:tabs>
          <w:tab w:val="left" w:pos="284"/>
          <w:tab w:val="left" w:pos="426"/>
        </w:tabs>
        <w:spacing w:line="360" w:lineRule="auto"/>
        <w:rPr>
          <w:rFonts w:ascii="Arial" w:hAnsi="Arial" w:cs="Arial"/>
        </w:rPr>
      </w:pPr>
      <w:r w:rsidRPr="0069542B">
        <w:rPr>
          <w:rFonts w:ascii="Arial" w:hAnsi="Arial" w:cs="Arial"/>
          <w:noProof/>
          <w:lang w:eastAsia="es-CO"/>
        </w:rPr>
        <w:drawing>
          <wp:inline distT="0" distB="0" distL="0" distR="0" wp14:anchorId="41D35AD6" wp14:editId="17E255BF">
            <wp:extent cx="1860605" cy="1653209"/>
            <wp:effectExtent l="0" t="0" r="0" b="4445"/>
            <wp:docPr id="6" name="image19.png" descr="Captura de imagen: Donde se visualiza el cuerpo de una mujer embarazada " title="ATENCIÓN PREFERENCIAL "/>
            <wp:cNvGraphicFramePr/>
            <a:graphic xmlns:a="http://schemas.openxmlformats.org/drawingml/2006/main">
              <a:graphicData uri="http://schemas.openxmlformats.org/drawingml/2006/picture">
                <pic:pic xmlns:pic="http://schemas.openxmlformats.org/drawingml/2006/picture">
                  <pic:nvPicPr>
                    <pic:cNvPr id="0" name="image19.png" descr="Mujeres embarazadas&#10;&#10;Captura de imagen: Donde se visualiza el cuerpo de una mujer embarazada "/>
                    <pic:cNvPicPr preferRelativeResize="0"/>
                  </pic:nvPicPr>
                  <pic:blipFill>
                    <a:blip r:embed="rId20"/>
                    <a:srcRect/>
                    <a:stretch>
                      <a:fillRect/>
                    </a:stretch>
                  </pic:blipFill>
                  <pic:spPr>
                    <a:xfrm>
                      <a:off x="0" y="0"/>
                      <a:ext cx="1876214" cy="1667079"/>
                    </a:xfrm>
                    <a:prstGeom prst="rect">
                      <a:avLst/>
                    </a:prstGeom>
                    <a:ln/>
                  </pic:spPr>
                </pic:pic>
              </a:graphicData>
            </a:graphic>
          </wp:inline>
        </w:drawing>
      </w:r>
      <w:r w:rsidRPr="0069542B">
        <w:rPr>
          <w:rFonts w:ascii="Arial" w:hAnsi="Arial" w:cs="Arial"/>
        </w:rPr>
        <w:t> </w:t>
      </w:r>
    </w:p>
    <w:p w14:paraId="3ED14C93" w14:textId="77777777" w:rsidR="005E72B6" w:rsidRPr="0069542B" w:rsidRDefault="005E72B6" w:rsidP="00061946">
      <w:pPr>
        <w:spacing w:line="360" w:lineRule="auto"/>
        <w:rPr>
          <w:rFonts w:ascii="Arial" w:hAnsi="Arial" w:cs="Arial"/>
        </w:rPr>
      </w:pPr>
      <w:r w:rsidRPr="0069542B">
        <w:rPr>
          <w:rFonts w:ascii="Arial" w:hAnsi="Arial" w:cs="Arial"/>
        </w:rPr>
        <w:t>Es aquella atención prioritariamente que se brinda</w:t>
      </w:r>
      <w:r w:rsidRPr="0069542B">
        <w:rPr>
          <w:rFonts w:ascii="Arial" w:hAnsi="Arial" w:cs="Arial"/>
          <w:highlight w:val="white"/>
        </w:rPr>
        <w:t xml:space="preserve"> a la mujer en estado de embarazo</w:t>
      </w:r>
      <w:r w:rsidRPr="0069542B">
        <w:rPr>
          <w:rFonts w:ascii="Arial" w:hAnsi="Arial" w:cs="Arial"/>
        </w:rPr>
        <w:t>.</w:t>
      </w:r>
    </w:p>
    <w:p w14:paraId="7E73695F" w14:textId="77777777" w:rsidR="005E72B6" w:rsidRPr="0069542B" w:rsidRDefault="005E72B6" w:rsidP="00061946">
      <w:pPr>
        <w:pStyle w:val="Ttulo3"/>
        <w:spacing w:before="0" w:line="360" w:lineRule="auto"/>
      </w:pPr>
      <w:bookmarkStart w:id="56" w:name="_2iq8gzs" w:colFirst="0" w:colLast="0"/>
      <w:bookmarkStart w:id="57" w:name="_Toc128648082"/>
      <w:bookmarkEnd w:id="56"/>
    </w:p>
    <w:p w14:paraId="2C9E6B75" w14:textId="77777777" w:rsidR="005E72B6" w:rsidRPr="00445472" w:rsidRDefault="005E72B6" w:rsidP="00223623">
      <w:pPr>
        <w:pStyle w:val="Ttulo3"/>
        <w:spacing w:before="0" w:line="360" w:lineRule="auto"/>
        <w:ind w:left="567"/>
        <w:rPr>
          <w:sz w:val="12"/>
          <w:szCs w:val="12"/>
        </w:rPr>
      </w:pPr>
      <w:r w:rsidRPr="0069542B">
        <w:t>8.6.3. Atención a niños, niñas y adolescentes</w:t>
      </w:r>
      <w:r w:rsidRPr="00445472">
        <w:rPr>
          <w:sz w:val="12"/>
          <w:szCs w:val="12"/>
        </w:rPr>
        <w:footnoteReference w:id="20"/>
      </w:r>
      <w:bookmarkEnd w:id="57"/>
    </w:p>
    <w:p w14:paraId="548D2A6A" w14:textId="77777777" w:rsidR="005E72B6" w:rsidRPr="0069542B" w:rsidRDefault="005E72B6" w:rsidP="00061946">
      <w:pPr>
        <w:spacing w:line="360" w:lineRule="auto"/>
      </w:pPr>
      <w:r w:rsidRPr="0069542B">
        <w:rPr>
          <w:noProof/>
          <w:lang w:eastAsia="es-CO"/>
        </w:rPr>
        <w:drawing>
          <wp:inline distT="0" distB="0" distL="0" distR="0" wp14:anchorId="0632925A" wp14:editId="688F02B7">
            <wp:extent cx="1868556" cy="1701165"/>
            <wp:effectExtent l="0" t="0" r="0" b="0"/>
            <wp:docPr id="5" name="image18.png" descr="Captura de imagen: Donde se visualiza una imagen de tres niños, un niño, una niña y un adolescente" title="ATENCIÓN PREFERENCIAL "/>
            <wp:cNvGraphicFramePr/>
            <a:graphic xmlns:a="http://schemas.openxmlformats.org/drawingml/2006/main">
              <a:graphicData uri="http://schemas.openxmlformats.org/drawingml/2006/picture">
                <pic:pic xmlns:pic="http://schemas.openxmlformats.org/drawingml/2006/picture">
                  <pic:nvPicPr>
                    <pic:cNvPr id="0" name="image18.png" descr="Niños, niñas y adolescentes&#10;&#10;Captura de imagen: Donde se visualiza una imagen de tres niños, un niño, una niña y un adolescente"/>
                    <pic:cNvPicPr preferRelativeResize="0"/>
                  </pic:nvPicPr>
                  <pic:blipFill>
                    <a:blip r:embed="rId21"/>
                    <a:srcRect l="542" t="16263" r="-542" b="16516"/>
                    <a:stretch>
                      <a:fillRect/>
                    </a:stretch>
                  </pic:blipFill>
                  <pic:spPr>
                    <a:xfrm>
                      <a:off x="0" y="0"/>
                      <a:ext cx="1919354" cy="1747413"/>
                    </a:xfrm>
                    <a:prstGeom prst="rect">
                      <a:avLst/>
                    </a:prstGeom>
                    <a:ln/>
                  </pic:spPr>
                </pic:pic>
              </a:graphicData>
            </a:graphic>
          </wp:inline>
        </w:drawing>
      </w:r>
    </w:p>
    <w:p w14:paraId="46A10637" w14:textId="77777777" w:rsidR="005E72B6" w:rsidRPr="0069542B" w:rsidRDefault="005E72B6" w:rsidP="00061946">
      <w:pPr>
        <w:spacing w:line="360" w:lineRule="auto"/>
        <w:rPr>
          <w:rFonts w:ascii="Arial" w:hAnsi="Arial" w:cs="Arial"/>
        </w:rPr>
      </w:pPr>
      <w:r w:rsidRPr="0069542B">
        <w:rPr>
          <w:rFonts w:ascii="Arial" w:hAnsi="Arial" w:cs="Arial"/>
        </w:rPr>
        <w:t>Los niños, niñas y adolescentes pueden presentar solicitudes, quejas o reclamos directamente sobre asuntos de su interés particular, para su atención se recomienda:</w:t>
      </w:r>
    </w:p>
    <w:p w14:paraId="2A78406D" w14:textId="77777777" w:rsidR="005E72B6" w:rsidRPr="0069542B" w:rsidRDefault="005E72B6" w:rsidP="00061946">
      <w:pPr>
        <w:numPr>
          <w:ilvl w:val="0"/>
          <w:numId w:val="5"/>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Tienen prelación en el turno sobre los demás ciudadanos.</w:t>
      </w:r>
    </w:p>
    <w:p w14:paraId="624C6445" w14:textId="77777777" w:rsidR="005E72B6" w:rsidRPr="0069542B" w:rsidRDefault="005E72B6" w:rsidP="00061946">
      <w:pPr>
        <w:numPr>
          <w:ilvl w:val="0"/>
          <w:numId w:val="5"/>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 xml:space="preserve">Hay que escuchar atentamente y otorgar a la solicitud o queja un tratamiento reservado. </w:t>
      </w:r>
    </w:p>
    <w:p w14:paraId="27AFA0A1" w14:textId="77777777" w:rsidR="005E72B6" w:rsidRPr="0069542B" w:rsidRDefault="005E72B6" w:rsidP="00061946">
      <w:pPr>
        <w:numPr>
          <w:ilvl w:val="0"/>
          <w:numId w:val="5"/>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 xml:space="preserve">No manifestar duda o incredulidad sobre lo que el niño o adolescente diga; conviene, en cambio, preguntar para entender. </w:t>
      </w:r>
    </w:p>
    <w:p w14:paraId="17B21A1B" w14:textId="0A2AFA76" w:rsidR="005E72B6" w:rsidRPr="0069542B" w:rsidRDefault="005E72B6" w:rsidP="00061946">
      <w:pPr>
        <w:numPr>
          <w:ilvl w:val="0"/>
          <w:numId w:val="5"/>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Debe llamárselos por su nombre y no usar apelativos como ‘chiquito’ o ‘mijito’</w:t>
      </w:r>
      <w:r w:rsidR="007A7053">
        <w:rPr>
          <w:rFonts w:ascii="Arial" w:hAnsi="Arial" w:cs="Arial"/>
          <w:color w:val="000000"/>
        </w:rPr>
        <w:t>.</w:t>
      </w:r>
      <w:r w:rsidRPr="0069542B">
        <w:rPr>
          <w:rFonts w:ascii="Arial" w:hAnsi="Arial" w:cs="Arial"/>
          <w:color w:val="000000"/>
        </w:rPr>
        <w:t xml:space="preserve"> </w:t>
      </w:r>
    </w:p>
    <w:p w14:paraId="6BF3FF27" w14:textId="144A9640" w:rsidR="005E72B6" w:rsidRPr="007A7053" w:rsidRDefault="005E72B6" w:rsidP="007A7053">
      <w:pPr>
        <w:numPr>
          <w:ilvl w:val="0"/>
          <w:numId w:val="5"/>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Es deseable hablarles claro, en un lenguaje acorde con la edad.</w:t>
      </w:r>
    </w:p>
    <w:p w14:paraId="0A906EA3" w14:textId="77777777" w:rsidR="005E72B6" w:rsidRPr="0069542B" w:rsidRDefault="005E72B6" w:rsidP="00223623">
      <w:pPr>
        <w:pStyle w:val="Ttulo3"/>
        <w:spacing w:before="0" w:line="360" w:lineRule="auto"/>
        <w:ind w:left="567"/>
      </w:pPr>
      <w:bookmarkStart w:id="58" w:name="_xvir7l" w:colFirst="0" w:colLast="0"/>
      <w:bookmarkStart w:id="59" w:name="_Toc128648083"/>
      <w:bookmarkEnd w:id="58"/>
      <w:r w:rsidRPr="0069542B">
        <w:t>8.6.4. Población en situación de vulnerabilidad</w:t>
      </w:r>
      <w:r w:rsidRPr="00445472">
        <w:rPr>
          <w:sz w:val="12"/>
          <w:szCs w:val="12"/>
        </w:rPr>
        <w:footnoteReference w:id="21"/>
      </w:r>
      <w:bookmarkEnd w:id="59"/>
    </w:p>
    <w:p w14:paraId="61F1133E" w14:textId="77777777" w:rsidR="005E72B6" w:rsidRPr="0069542B" w:rsidRDefault="005E72B6" w:rsidP="00061946">
      <w:pPr>
        <w:spacing w:line="360" w:lineRule="auto"/>
      </w:pPr>
      <w:r w:rsidRPr="0069542B">
        <w:rPr>
          <w:noProof/>
          <w:lang w:eastAsia="es-CO"/>
        </w:rPr>
        <w:drawing>
          <wp:inline distT="0" distB="0" distL="0" distR="0" wp14:anchorId="7A40A41E" wp14:editId="4CAF3772">
            <wp:extent cx="1860605" cy="1677670"/>
            <wp:effectExtent l="0" t="0" r="0" b="0"/>
            <wp:docPr id="8" name="image21.png" descr="Captura de imagen: Donde se visualiza una imagen de tres rostros representando la población vulnerable." title="ATENCIÓN PREFERENCIAL "/>
            <wp:cNvGraphicFramePr/>
            <a:graphic xmlns:a="http://schemas.openxmlformats.org/drawingml/2006/main">
              <a:graphicData uri="http://schemas.openxmlformats.org/drawingml/2006/picture">
                <pic:pic xmlns:pic="http://schemas.openxmlformats.org/drawingml/2006/picture">
                  <pic:nvPicPr>
                    <pic:cNvPr id="0" name="image21.png" descr="Población vulnerable&#10;&#10;Captura de imagen: Donde se visualiza una imagen de tres rostros representando la población vulnerable."/>
                    <pic:cNvPicPr preferRelativeResize="0"/>
                  </pic:nvPicPr>
                  <pic:blipFill>
                    <a:blip r:embed="rId22"/>
                    <a:srcRect/>
                    <a:stretch>
                      <a:fillRect/>
                    </a:stretch>
                  </pic:blipFill>
                  <pic:spPr>
                    <a:xfrm>
                      <a:off x="0" y="0"/>
                      <a:ext cx="1878259" cy="1693588"/>
                    </a:xfrm>
                    <a:prstGeom prst="rect">
                      <a:avLst/>
                    </a:prstGeom>
                    <a:ln/>
                  </pic:spPr>
                </pic:pic>
              </a:graphicData>
            </a:graphic>
          </wp:inline>
        </w:drawing>
      </w:r>
    </w:p>
    <w:p w14:paraId="787C1BEB" w14:textId="77777777" w:rsidR="005E72B6" w:rsidRPr="0069542B" w:rsidRDefault="005E72B6" w:rsidP="00061946">
      <w:pPr>
        <w:spacing w:line="360" w:lineRule="auto"/>
      </w:pPr>
      <w:r w:rsidRPr="0069542B">
        <w:rPr>
          <w:rFonts w:ascii="Arial" w:hAnsi="Arial" w:cs="Arial"/>
        </w:rPr>
        <w:t>Se consideran personas en situación de vulnerabilidad a las víctimas de la violencia, a los desplazados y a las personas en situación de pobreza extrema. Con el fin de evitar mayores traumas y victimizar a estas personas deben incorporarse al modelo de servicio actitudes que reconozcan su derecho a la atención y asistencia humanitaria, en desarrollo del servicio, le corresponde al servidor público</w:t>
      </w:r>
      <w:r w:rsidRPr="0069542B">
        <w:t>:</w:t>
      </w:r>
    </w:p>
    <w:p w14:paraId="4C4803E0" w14:textId="77777777" w:rsidR="005E72B6" w:rsidRPr="0069542B" w:rsidRDefault="005E72B6" w:rsidP="00061946">
      <w:pPr>
        <w:numPr>
          <w:ilvl w:val="0"/>
          <w:numId w:val="7"/>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Escuchar atentamente y orientar sin mostrar prevención hacia el interlocutor.</w:t>
      </w:r>
    </w:p>
    <w:p w14:paraId="2C05391A" w14:textId="49EEA4AB" w:rsidR="005E72B6" w:rsidRDefault="005E72B6" w:rsidP="007A7053">
      <w:pPr>
        <w:numPr>
          <w:ilvl w:val="0"/>
          <w:numId w:val="7"/>
        </w:numPr>
        <w:pBdr>
          <w:top w:val="nil"/>
          <w:left w:val="nil"/>
          <w:bottom w:val="nil"/>
          <w:right w:val="nil"/>
          <w:between w:val="nil"/>
        </w:pBdr>
        <w:spacing w:line="360" w:lineRule="auto"/>
        <w:rPr>
          <w:color w:val="000000"/>
        </w:rPr>
      </w:pPr>
      <w:r w:rsidRPr="0069542B">
        <w:rPr>
          <w:rFonts w:ascii="Arial" w:hAnsi="Arial" w:cs="Arial"/>
          <w:color w:val="000000"/>
        </w:rPr>
        <w:t>Dignificar a una persona que ha sufrido situaciones extremas</w:t>
      </w:r>
      <w:r w:rsidRPr="0069542B">
        <w:rPr>
          <w:color w:val="000000"/>
        </w:rPr>
        <w:t>.</w:t>
      </w:r>
    </w:p>
    <w:p w14:paraId="632FFE73" w14:textId="77777777" w:rsidR="007A7053" w:rsidRPr="007A7053" w:rsidRDefault="007A7053" w:rsidP="007A7053">
      <w:pPr>
        <w:pBdr>
          <w:top w:val="nil"/>
          <w:left w:val="nil"/>
          <w:bottom w:val="nil"/>
          <w:right w:val="nil"/>
          <w:between w:val="nil"/>
        </w:pBdr>
        <w:spacing w:line="360" w:lineRule="auto"/>
        <w:ind w:left="720"/>
        <w:rPr>
          <w:color w:val="000000"/>
        </w:rPr>
      </w:pPr>
    </w:p>
    <w:p w14:paraId="5F6C5710" w14:textId="77777777" w:rsidR="005E72B6" w:rsidRPr="00445472" w:rsidRDefault="005E72B6" w:rsidP="007A7053">
      <w:pPr>
        <w:pStyle w:val="Ttulo3"/>
        <w:spacing w:before="0" w:line="360" w:lineRule="auto"/>
        <w:ind w:left="567"/>
        <w:rPr>
          <w:sz w:val="12"/>
          <w:szCs w:val="12"/>
        </w:rPr>
      </w:pPr>
      <w:bookmarkStart w:id="60" w:name="_3hv69ve" w:colFirst="0" w:colLast="0"/>
      <w:bookmarkStart w:id="61" w:name="_Toc128648084"/>
      <w:bookmarkEnd w:id="60"/>
      <w:r w:rsidRPr="0069542B">
        <w:t>8.6.5. Grupos étnicos minoritarios</w:t>
      </w:r>
      <w:r w:rsidRPr="00445472">
        <w:rPr>
          <w:sz w:val="12"/>
          <w:szCs w:val="12"/>
        </w:rPr>
        <w:footnoteReference w:id="22"/>
      </w:r>
      <w:bookmarkEnd w:id="61"/>
    </w:p>
    <w:p w14:paraId="5A54EFA1" w14:textId="77777777" w:rsidR="005E72B6" w:rsidRPr="0069542B" w:rsidRDefault="005E72B6" w:rsidP="00061946">
      <w:pPr>
        <w:pStyle w:val="Ttulo3"/>
        <w:spacing w:before="0" w:line="360" w:lineRule="auto"/>
        <w:rPr>
          <w:b w:val="0"/>
        </w:rPr>
      </w:pPr>
      <w:r w:rsidRPr="0069542B">
        <w:rPr>
          <w:noProof/>
          <w:lang w:eastAsia="es-CO"/>
        </w:rPr>
        <w:drawing>
          <wp:inline distT="0" distB="0" distL="0" distR="0" wp14:anchorId="17DEC371" wp14:editId="21226C4C">
            <wp:extent cx="1860550" cy="1668780"/>
            <wp:effectExtent l="0" t="0" r="6350" b="7620"/>
            <wp:docPr id="7" name="image20.png" descr="Captura de imagen: Donde se visualiza una imagen de tres personas representando los grupos étnicos colombianos" title="ATENCIÓN PREFERENCIAL "/>
            <wp:cNvGraphicFramePr/>
            <a:graphic xmlns:a="http://schemas.openxmlformats.org/drawingml/2006/main">
              <a:graphicData uri="http://schemas.openxmlformats.org/drawingml/2006/picture">
                <pic:pic xmlns:pic="http://schemas.openxmlformats.org/drawingml/2006/picture">
                  <pic:nvPicPr>
                    <pic:cNvPr id="0" name="image20.png" descr="Grupos étnicos minoritarios&#10;&#10;Captura de imagen: Donde se visualiza una imagen de tres personas representando los grupos étnicos colombianos"/>
                    <pic:cNvPicPr preferRelativeResize="0"/>
                  </pic:nvPicPr>
                  <pic:blipFill>
                    <a:blip r:embed="rId23"/>
                    <a:srcRect l="7424" t="59734" r="38870" b="13874"/>
                    <a:stretch>
                      <a:fillRect/>
                    </a:stretch>
                  </pic:blipFill>
                  <pic:spPr>
                    <a:xfrm>
                      <a:off x="0" y="0"/>
                      <a:ext cx="1900260" cy="1704397"/>
                    </a:xfrm>
                    <a:prstGeom prst="rect">
                      <a:avLst/>
                    </a:prstGeom>
                    <a:ln/>
                  </pic:spPr>
                </pic:pic>
              </a:graphicData>
            </a:graphic>
          </wp:inline>
        </w:drawing>
      </w:r>
    </w:p>
    <w:p w14:paraId="0779E622" w14:textId="38A5F2D4" w:rsidR="005E72B6" w:rsidRPr="0069542B" w:rsidRDefault="005E72B6" w:rsidP="00061946">
      <w:pPr>
        <w:spacing w:line="360" w:lineRule="auto"/>
        <w:rPr>
          <w:lang w:val="es-419" w:eastAsia="es-419"/>
        </w:rPr>
      </w:pPr>
      <w:r w:rsidRPr="0069542B">
        <w:rPr>
          <w:rFonts w:ascii="Arial" w:hAnsi="Arial" w:cs="Arial"/>
          <w:lang w:val="es-419" w:eastAsia="es-419"/>
        </w:rPr>
        <w:t>A este grupo pertenecen los pueblos indígenas, comunidades negras, afrocolombianas, palanqueras o raizales y pueblos gitanos</w:t>
      </w:r>
      <w:r w:rsidRPr="0069542B">
        <w:rPr>
          <w:lang w:val="es-419" w:eastAsia="es-419"/>
        </w:rPr>
        <w:t xml:space="preserve">. </w:t>
      </w:r>
    </w:p>
    <w:p w14:paraId="0BC4B1A4" w14:textId="6E864BF0" w:rsidR="005E72B6" w:rsidRDefault="00445472" w:rsidP="00061946">
      <w:pPr>
        <w:spacing w:line="360" w:lineRule="auto"/>
        <w:rPr>
          <w:rFonts w:ascii="Arial" w:hAnsi="Arial" w:cs="Arial"/>
          <w:lang w:val="es-419" w:eastAsia="es-419"/>
        </w:rPr>
      </w:pPr>
      <w:r>
        <w:rPr>
          <w:rFonts w:ascii="Arial" w:hAnsi="Arial" w:cs="Arial"/>
          <w:lang w:val="es-419" w:eastAsia="es-419"/>
        </w:rPr>
        <w:t xml:space="preserve">APC </w:t>
      </w:r>
      <w:r w:rsidR="005E72B6" w:rsidRPr="0069542B">
        <w:rPr>
          <w:rFonts w:ascii="Arial" w:hAnsi="Arial" w:cs="Arial"/>
          <w:lang w:val="es-419" w:eastAsia="es-419"/>
        </w:rPr>
        <w:t>Colombia, dará tramite a la misma de conformidad con lo dispuesto en el artículo 2.2.3.12.9[8] del Decreto 1166 de 2016, “Cuando se reciban PQRSD por cualquiera de los canales dispuestos en el artículo 5 de la Resolución 239 del 24 de junio de 2022, en otra lengua nativa o dialecto oficial al de Colombia, se dejará constancia de ese hecho y se grabará el derecho de petición en cualquier medio tecnológico o electrónico, con el fin de proceder a su posterior traducción y respuesta”.</w:t>
      </w:r>
    </w:p>
    <w:p w14:paraId="13DF915C" w14:textId="77777777" w:rsidR="00445472" w:rsidRPr="0069542B" w:rsidRDefault="00445472" w:rsidP="00061946">
      <w:pPr>
        <w:spacing w:line="360" w:lineRule="auto"/>
        <w:rPr>
          <w:rFonts w:ascii="Arial" w:hAnsi="Arial" w:cs="Arial"/>
          <w:lang w:val="es-419" w:eastAsia="es-419"/>
        </w:rPr>
      </w:pPr>
    </w:p>
    <w:p w14:paraId="02D8336B" w14:textId="77777777" w:rsidR="005E72B6" w:rsidRPr="0069542B" w:rsidRDefault="00445472" w:rsidP="00061946">
      <w:pPr>
        <w:spacing w:line="360" w:lineRule="auto"/>
        <w:rPr>
          <w:rFonts w:ascii="Arial" w:hAnsi="Arial" w:cs="Arial"/>
          <w:lang w:val="es-419" w:eastAsia="es-419"/>
        </w:rPr>
      </w:pPr>
      <w:r>
        <w:rPr>
          <w:rFonts w:ascii="Arial" w:hAnsi="Arial" w:cs="Arial"/>
          <w:lang w:val="es-419" w:eastAsia="es-419"/>
        </w:rPr>
        <w:t xml:space="preserve">El proceso Gestión de servicio al ciudadano </w:t>
      </w:r>
      <w:r w:rsidR="005E72B6" w:rsidRPr="0069542B">
        <w:rPr>
          <w:rFonts w:ascii="Arial" w:hAnsi="Arial" w:cs="Arial"/>
          <w:lang w:val="es-419" w:eastAsia="es-419"/>
        </w:rPr>
        <w:t>de la Dirección Administrativa y Financiera</w:t>
      </w:r>
      <w:r>
        <w:rPr>
          <w:rFonts w:ascii="Arial" w:hAnsi="Arial" w:cs="Arial"/>
          <w:lang w:val="es-419" w:eastAsia="es-419"/>
        </w:rPr>
        <w:t xml:space="preserve"> </w:t>
      </w:r>
      <w:r w:rsidR="00DB672C">
        <w:rPr>
          <w:rFonts w:ascii="Arial" w:hAnsi="Arial" w:cs="Arial"/>
          <w:lang w:val="es-419" w:eastAsia="es-419"/>
        </w:rPr>
        <w:t>d</w:t>
      </w:r>
      <w:r>
        <w:rPr>
          <w:rFonts w:ascii="Arial" w:hAnsi="Arial" w:cs="Arial"/>
          <w:lang w:val="es-419" w:eastAsia="es-419"/>
        </w:rPr>
        <w:t>e APC Colombia</w:t>
      </w:r>
      <w:r w:rsidR="005E72B6" w:rsidRPr="0069542B">
        <w:rPr>
          <w:rFonts w:ascii="Arial" w:hAnsi="Arial" w:cs="Arial"/>
          <w:lang w:val="es-419" w:eastAsia="es-419"/>
        </w:rPr>
        <w:t>, o quien haga sus veces, solicitará al Ministerio de Cultura a más tardar al día hábil siguiente a la recepción de la petición, el directorio de traductores, a afectos de contactar al traductor correspondiente, para que efectúe la traducción de la petici</w:t>
      </w:r>
      <w:r>
        <w:rPr>
          <w:rFonts w:ascii="Arial" w:hAnsi="Arial" w:cs="Arial"/>
          <w:lang w:val="es-419" w:eastAsia="es-419"/>
        </w:rPr>
        <w:t xml:space="preserve">ón y la respuesta que emita </w:t>
      </w:r>
      <w:r w:rsidR="00BF0D87">
        <w:rPr>
          <w:rFonts w:ascii="Arial" w:hAnsi="Arial" w:cs="Arial"/>
          <w:lang w:val="es-419" w:eastAsia="es-419"/>
        </w:rPr>
        <w:t xml:space="preserve">la </w:t>
      </w:r>
      <w:r>
        <w:rPr>
          <w:rFonts w:ascii="Arial" w:hAnsi="Arial" w:cs="Arial"/>
          <w:lang w:val="es-419" w:eastAsia="es-419"/>
        </w:rPr>
        <w:t>A</w:t>
      </w:r>
      <w:r w:rsidR="00BF0D87">
        <w:rPr>
          <w:rFonts w:ascii="Arial" w:hAnsi="Arial" w:cs="Arial"/>
          <w:lang w:val="es-419" w:eastAsia="es-419"/>
        </w:rPr>
        <w:t>gencia</w:t>
      </w:r>
      <w:r w:rsidR="005E72B6" w:rsidRPr="0069542B">
        <w:rPr>
          <w:rFonts w:ascii="Arial" w:hAnsi="Arial" w:cs="Arial"/>
          <w:lang w:val="es-419" w:eastAsia="es-419"/>
        </w:rPr>
        <w:t xml:space="preserve">. </w:t>
      </w:r>
    </w:p>
    <w:p w14:paraId="3B393DCE" w14:textId="77777777" w:rsidR="005E72B6" w:rsidRPr="0069542B" w:rsidRDefault="005E72B6" w:rsidP="00061946">
      <w:pPr>
        <w:spacing w:line="360" w:lineRule="auto"/>
        <w:rPr>
          <w:rFonts w:ascii="Arial" w:hAnsi="Arial" w:cs="Arial"/>
          <w:lang w:val="es-419" w:eastAsia="es-419"/>
        </w:rPr>
      </w:pPr>
    </w:p>
    <w:p w14:paraId="1E04C894" w14:textId="77777777" w:rsidR="00BF6FBD" w:rsidRDefault="00BF6FBD" w:rsidP="00BF6FBD">
      <w:pPr>
        <w:spacing w:line="360" w:lineRule="auto"/>
        <w:rPr>
          <w:rFonts w:ascii="Arial" w:hAnsi="Arial" w:cs="Arial"/>
        </w:rPr>
      </w:pPr>
      <w:r>
        <w:rPr>
          <w:rFonts w:ascii="Arial" w:hAnsi="Arial" w:cs="Arial"/>
        </w:rPr>
        <w:t xml:space="preserve">Es importante indicar </w:t>
      </w:r>
      <w:r w:rsidR="00E5251F">
        <w:rPr>
          <w:rFonts w:ascii="Arial" w:hAnsi="Arial" w:cs="Arial"/>
        </w:rPr>
        <w:t xml:space="preserve">que </w:t>
      </w:r>
      <w:r w:rsidR="00E5251F" w:rsidRPr="0069542B">
        <w:rPr>
          <w:rFonts w:ascii="Arial" w:hAnsi="Arial" w:cs="Arial"/>
        </w:rPr>
        <w:t>Los</w:t>
      </w:r>
      <w:r w:rsidR="005E72B6" w:rsidRPr="0069542B">
        <w:rPr>
          <w:rFonts w:ascii="Arial" w:hAnsi="Arial" w:cs="Arial"/>
        </w:rPr>
        <w:t xml:space="preserve"> términos establecidos en la Ley, se suspenderán desde el momento en que se envíe la petición al Ministerio, hasta cuando</w:t>
      </w:r>
      <w:r w:rsidR="00E5251F">
        <w:rPr>
          <w:rFonts w:ascii="Arial" w:hAnsi="Arial" w:cs="Arial"/>
        </w:rPr>
        <w:t xml:space="preserve"> este</w:t>
      </w:r>
      <w:r w:rsidR="005E72B6" w:rsidRPr="0069542B">
        <w:rPr>
          <w:rFonts w:ascii="Arial" w:hAnsi="Arial" w:cs="Arial"/>
        </w:rPr>
        <w:t xml:space="preserve"> envíe la respectiva traducción. Igualmente</w:t>
      </w:r>
      <w:r w:rsidR="00A25CC2">
        <w:rPr>
          <w:rFonts w:ascii="Arial" w:hAnsi="Arial" w:cs="Arial"/>
        </w:rPr>
        <w:t>,</w:t>
      </w:r>
      <w:r w:rsidR="005E72B6" w:rsidRPr="0069542B">
        <w:rPr>
          <w:rFonts w:ascii="Arial" w:hAnsi="Arial" w:cs="Arial"/>
        </w:rPr>
        <w:t xml:space="preserve"> se volverán a suspender los términos a partir del envío de la respuesta al Ministerio de Cultura para la respectiva traducción.</w:t>
      </w:r>
      <w:r>
        <w:rPr>
          <w:rFonts w:ascii="Arial" w:hAnsi="Arial" w:cs="Arial"/>
        </w:rPr>
        <w:t xml:space="preserve"> </w:t>
      </w:r>
      <w:r w:rsidRPr="0069542B">
        <w:rPr>
          <w:rFonts w:ascii="Arial" w:hAnsi="Arial" w:cs="Arial"/>
          <w:lang w:val="es-419" w:eastAsia="es-419"/>
        </w:rPr>
        <w:t>Una vez se obtenga la traducción, tanto de la petición como de la respuesta, ambas se deberán registrar</w:t>
      </w:r>
      <w:r>
        <w:rPr>
          <w:rFonts w:ascii="Arial" w:hAnsi="Arial" w:cs="Arial"/>
        </w:rPr>
        <w:t xml:space="preserve"> en el </w:t>
      </w:r>
      <w:r w:rsidRPr="0069542B">
        <w:rPr>
          <w:rFonts w:ascii="Arial" w:hAnsi="Arial" w:cs="Arial"/>
        </w:rPr>
        <w:t>Sistema de Gestión Documental</w:t>
      </w:r>
      <w:r>
        <w:rPr>
          <w:rFonts w:ascii="Arial" w:hAnsi="Arial" w:cs="Arial"/>
        </w:rPr>
        <w:t xml:space="preserve"> ORFEO para ser enviada al peticionario. </w:t>
      </w:r>
    </w:p>
    <w:p w14:paraId="388F9DD9" w14:textId="77777777" w:rsidR="00BF6FBD" w:rsidRPr="0069542B" w:rsidRDefault="00BF6FBD" w:rsidP="00061946">
      <w:pPr>
        <w:spacing w:line="360" w:lineRule="auto"/>
        <w:rPr>
          <w:rFonts w:ascii="Arial" w:hAnsi="Arial" w:cs="Arial"/>
        </w:rPr>
      </w:pPr>
    </w:p>
    <w:p w14:paraId="78A75DA1" w14:textId="77777777" w:rsidR="005E72B6" w:rsidRPr="0069542B" w:rsidRDefault="005E72B6" w:rsidP="007A7053">
      <w:pPr>
        <w:pStyle w:val="Subttulo"/>
        <w:numPr>
          <w:ilvl w:val="0"/>
          <w:numId w:val="0"/>
        </w:numPr>
        <w:spacing w:after="0" w:line="360" w:lineRule="auto"/>
        <w:ind w:left="567"/>
        <w:rPr>
          <w:rFonts w:ascii="Arial" w:eastAsiaTheme="majorEastAsia" w:hAnsi="Arial" w:cs="Arial"/>
          <w:b/>
          <w:iCs/>
          <w:color w:val="auto"/>
          <w:spacing w:val="0"/>
          <w:sz w:val="24"/>
          <w:szCs w:val="24"/>
          <w:lang w:val="es-419" w:eastAsia="es-419"/>
        </w:rPr>
      </w:pPr>
      <w:bookmarkStart w:id="62" w:name="_1x0gk37" w:colFirst="0" w:colLast="0"/>
      <w:bookmarkStart w:id="63" w:name="_Toc128648085"/>
      <w:bookmarkEnd w:id="62"/>
      <w:r w:rsidRPr="0069542B">
        <w:rPr>
          <w:rFonts w:ascii="Arial" w:eastAsiaTheme="majorEastAsia" w:hAnsi="Arial" w:cs="Arial"/>
          <w:b/>
          <w:iCs/>
          <w:color w:val="auto"/>
          <w:spacing w:val="0"/>
          <w:sz w:val="24"/>
          <w:szCs w:val="24"/>
          <w:lang w:val="es-419" w:eastAsia="es-419"/>
        </w:rPr>
        <w:t>8.6.6. Personas con discapacidad</w:t>
      </w:r>
      <w:bookmarkEnd w:id="63"/>
    </w:p>
    <w:p w14:paraId="47BFD47C" w14:textId="77777777" w:rsidR="005E72B6" w:rsidRPr="0069542B" w:rsidRDefault="005E72B6" w:rsidP="00061946">
      <w:pPr>
        <w:spacing w:line="360" w:lineRule="auto"/>
        <w:contextualSpacing/>
        <w:rPr>
          <w:rFonts w:ascii="Arial" w:hAnsi="Arial" w:cs="Arial"/>
        </w:rPr>
      </w:pPr>
      <w:r w:rsidRPr="0069542B">
        <w:rPr>
          <w:rFonts w:ascii="Arial" w:hAnsi="Arial" w:cs="Arial"/>
        </w:rPr>
        <w:t>Para su atención se recomienda:</w:t>
      </w:r>
    </w:p>
    <w:p w14:paraId="25478193" w14:textId="77777777" w:rsidR="005E72B6" w:rsidRPr="0069542B" w:rsidRDefault="005E72B6" w:rsidP="00061946">
      <w:pPr>
        <w:pStyle w:val="Subttulo"/>
        <w:numPr>
          <w:ilvl w:val="0"/>
          <w:numId w:val="9"/>
        </w:numPr>
        <w:spacing w:after="0" w:line="360" w:lineRule="auto"/>
        <w:ind w:left="1077" w:hanging="357"/>
        <w:contextualSpacing/>
        <w:rPr>
          <w:rFonts w:ascii="Arial" w:eastAsiaTheme="majorEastAsia" w:hAnsi="Arial" w:cs="Arial"/>
          <w:b/>
          <w:iCs/>
          <w:spacing w:val="0"/>
          <w:sz w:val="24"/>
          <w:szCs w:val="24"/>
          <w:lang w:val="es-419" w:eastAsia="es-419"/>
        </w:rPr>
      </w:pPr>
      <w:r w:rsidRPr="0069542B">
        <w:rPr>
          <w:rFonts w:ascii="Arial" w:eastAsiaTheme="minorHAnsi" w:hAnsi="Arial" w:cs="Arial"/>
          <w:color w:val="auto"/>
          <w:spacing w:val="0"/>
          <w:sz w:val="24"/>
          <w:lang w:eastAsia="en-US"/>
        </w:rPr>
        <w:t>Conocer las diferentes condiciones de discapacidad</w:t>
      </w:r>
      <w:r w:rsidRPr="0069542B">
        <w:rPr>
          <w:rFonts w:ascii="Arial" w:eastAsiaTheme="majorEastAsia" w:hAnsi="Arial" w:cs="Arial"/>
          <w:iCs/>
          <w:spacing w:val="0"/>
          <w:sz w:val="24"/>
          <w:szCs w:val="24"/>
          <w:lang w:val="es-419" w:eastAsia="es-419"/>
        </w:rPr>
        <w:t>.</w:t>
      </w:r>
    </w:p>
    <w:p w14:paraId="4342A6CA" w14:textId="77777777" w:rsidR="005E72B6" w:rsidRPr="0069542B" w:rsidRDefault="005E72B6" w:rsidP="00061946">
      <w:pPr>
        <w:pStyle w:val="Subttulo"/>
        <w:numPr>
          <w:ilvl w:val="0"/>
          <w:numId w:val="9"/>
        </w:numPr>
        <w:spacing w:after="0" w:line="360" w:lineRule="auto"/>
        <w:ind w:left="1077" w:hanging="357"/>
        <w:contextualSpacing/>
        <w:rPr>
          <w:rFonts w:ascii="Arial" w:eastAsiaTheme="majorEastAsia" w:hAnsi="Arial" w:cs="Arial"/>
          <w:b/>
          <w:iCs/>
          <w:spacing w:val="0"/>
          <w:sz w:val="24"/>
          <w:szCs w:val="24"/>
          <w:lang w:val="es-419" w:eastAsia="es-419"/>
        </w:rPr>
      </w:pPr>
      <w:r w:rsidRPr="0069542B">
        <w:rPr>
          <w:rFonts w:ascii="Arial" w:eastAsiaTheme="minorHAnsi" w:hAnsi="Arial" w:cs="Arial"/>
          <w:color w:val="auto"/>
          <w:spacing w:val="0"/>
          <w:sz w:val="24"/>
          <w:lang w:eastAsia="en-US"/>
        </w:rPr>
        <w:t>No tratar a las personas adultas con discapacidad como si fueran niños. Hay que evitar hablarles en tono aniñado, consentirles la cabeza o comportamientos similares</w:t>
      </w:r>
      <w:r w:rsidRPr="0069542B">
        <w:rPr>
          <w:rFonts w:ascii="Arial" w:eastAsiaTheme="majorEastAsia" w:hAnsi="Arial" w:cs="Arial"/>
          <w:iCs/>
          <w:spacing w:val="0"/>
          <w:sz w:val="24"/>
          <w:szCs w:val="24"/>
          <w:lang w:val="es-419" w:eastAsia="es-419"/>
        </w:rPr>
        <w:t>.</w:t>
      </w:r>
    </w:p>
    <w:p w14:paraId="6F056AAC" w14:textId="77777777" w:rsidR="005E72B6" w:rsidRPr="0069542B" w:rsidRDefault="005E72B6" w:rsidP="00061946">
      <w:pPr>
        <w:pStyle w:val="Subttulo"/>
        <w:numPr>
          <w:ilvl w:val="0"/>
          <w:numId w:val="9"/>
        </w:numPr>
        <w:spacing w:after="0" w:line="360" w:lineRule="auto"/>
        <w:ind w:left="1077" w:hanging="357"/>
        <w:contextualSpacing/>
        <w:rPr>
          <w:rFonts w:ascii="Arial" w:eastAsiaTheme="minorHAnsi" w:hAnsi="Arial" w:cs="Arial"/>
          <w:color w:val="auto"/>
          <w:spacing w:val="0"/>
          <w:sz w:val="24"/>
          <w:lang w:eastAsia="en-US"/>
        </w:rPr>
      </w:pPr>
      <w:r w:rsidRPr="0069542B">
        <w:rPr>
          <w:rFonts w:ascii="Arial" w:eastAsiaTheme="minorHAnsi" w:hAnsi="Arial" w:cs="Arial"/>
          <w:color w:val="auto"/>
          <w:spacing w:val="0"/>
          <w:sz w:val="24"/>
          <w:lang w:eastAsia="en-US"/>
        </w:rPr>
        <w:t>Mirar al ciudadano con naturalidad y no hacer ni decir nada que le incomode como risas burlonas, miradas de doble sentido o comentarios imprudentes.</w:t>
      </w:r>
    </w:p>
    <w:p w14:paraId="3DDA39C7" w14:textId="77777777" w:rsidR="005E72B6" w:rsidRPr="0069542B" w:rsidRDefault="005E72B6" w:rsidP="00061946">
      <w:pPr>
        <w:pStyle w:val="Subttulo"/>
        <w:numPr>
          <w:ilvl w:val="0"/>
          <w:numId w:val="9"/>
        </w:numPr>
        <w:spacing w:after="0" w:line="360" w:lineRule="auto"/>
        <w:ind w:left="1077" w:hanging="357"/>
        <w:contextualSpacing/>
        <w:rPr>
          <w:rFonts w:ascii="Arial" w:eastAsiaTheme="minorHAnsi" w:hAnsi="Arial" w:cs="Arial"/>
          <w:color w:val="auto"/>
          <w:spacing w:val="0"/>
          <w:sz w:val="24"/>
          <w:lang w:eastAsia="en-US"/>
        </w:rPr>
      </w:pPr>
      <w:r w:rsidRPr="0069542B">
        <w:rPr>
          <w:rFonts w:ascii="Arial" w:eastAsiaTheme="minorHAnsi" w:hAnsi="Arial" w:cs="Arial"/>
          <w:color w:val="auto"/>
          <w:spacing w:val="0"/>
          <w:sz w:val="24"/>
          <w:lang w:eastAsia="en-US"/>
        </w:rPr>
        <w:t xml:space="preserve">Antes de llevar a cabo cualquier acción de ayuda pregunte: “¿Desea recibir ayuda? ¿Cómo desea que le colabore?”. </w:t>
      </w:r>
    </w:p>
    <w:p w14:paraId="77E75358" w14:textId="77777777" w:rsidR="005E72B6" w:rsidRPr="0069542B" w:rsidRDefault="005E72B6" w:rsidP="00061946">
      <w:pPr>
        <w:pStyle w:val="Subttulo"/>
        <w:numPr>
          <w:ilvl w:val="0"/>
          <w:numId w:val="9"/>
        </w:numPr>
        <w:spacing w:after="0" w:line="360" w:lineRule="auto"/>
        <w:ind w:left="1077" w:hanging="357"/>
        <w:contextualSpacing/>
        <w:rPr>
          <w:rFonts w:ascii="Arial" w:eastAsiaTheme="majorEastAsia" w:hAnsi="Arial" w:cs="Arial"/>
          <w:b/>
          <w:iCs/>
          <w:spacing w:val="0"/>
          <w:sz w:val="24"/>
          <w:szCs w:val="24"/>
          <w:lang w:val="es-419" w:eastAsia="es-419"/>
        </w:rPr>
      </w:pPr>
      <w:r w:rsidRPr="0069542B">
        <w:rPr>
          <w:rFonts w:ascii="Arial" w:eastAsiaTheme="minorHAnsi" w:hAnsi="Arial" w:cs="Arial"/>
          <w:color w:val="auto"/>
          <w:spacing w:val="0"/>
          <w:sz w:val="24"/>
          <w:lang w:eastAsia="en-US"/>
        </w:rPr>
        <w:t>Cuando la persona lleve un acompañante, debe ser la persona con discapacidad la que indique si ella realizará la gestión directamente o prefiere que lo haga su acompañante</w:t>
      </w:r>
      <w:r w:rsidRPr="0069542B">
        <w:rPr>
          <w:rFonts w:ascii="Arial" w:eastAsiaTheme="majorEastAsia" w:hAnsi="Arial" w:cs="Arial"/>
          <w:iCs/>
          <w:spacing w:val="0"/>
          <w:sz w:val="24"/>
          <w:szCs w:val="24"/>
          <w:lang w:val="es-419" w:eastAsia="es-419"/>
        </w:rPr>
        <w:t>.</w:t>
      </w:r>
    </w:p>
    <w:p w14:paraId="00753ED3" w14:textId="77777777" w:rsidR="005E72B6" w:rsidRPr="0069542B" w:rsidRDefault="005E72B6" w:rsidP="00061946">
      <w:pPr>
        <w:pStyle w:val="Subttulo"/>
        <w:numPr>
          <w:ilvl w:val="0"/>
          <w:numId w:val="9"/>
        </w:numPr>
        <w:spacing w:after="0" w:line="360" w:lineRule="auto"/>
        <w:ind w:left="1077" w:hanging="357"/>
        <w:contextualSpacing/>
        <w:rPr>
          <w:rFonts w:ascii="Arial" w:eastAsiaTheme="minorHAnsi" w:hAnsi="Arial" w:cs="Arial"/>
          <w:color w:val="auto"/>
          <w:spacing w:val="0"/>
          <w:sz w:val="24"/>
          <w:lang w:eastAsia="en-US"/>
        </w:rPr>
      </w:pPr>
      <w:r w:rsidRPr="0069542B">
        <w:rPr>
          <w:rFonts w:ascii="Arial" w:eastAsiaTheme="minorHAnsi" w:hAnsi="Arial" w:cs="Arial"/>
          <w:color w:val="auto"/>
          <w:spacing w:val="0"/>
          <w:sz w:val="24"/>
          <w:lang w:eastAsia="en-US"/>
        </w:rPr>
        <w:t>No hace falta adivinar lo que la persona necesita; es mejor darle tiempo suficiente para que se exprese y plantee sus requerimientos, y esperar a que la persona termine su exposición, aunque pueda preverse el final de una frase.</w:t>
      </w:r>
    </w:p>
    <w:p w14:paraId="2CF7CED7" w14:textId="77777777" w:rsidR="00E16016" w:rsidRPr="00445472" w:rsidRDefault="005E72B6" w:rsidP="00061946">
      <w:pPr>
        <w:pStyle w:val="Subttulo"/>
        <w:numPr>
          <w:ilvl w:val="0"/>
          <w:numId w:val="9"/>
        </w:numPr>
        <w:spacing w:after="0" w:line="360" w:lineRule="auto"/>
        <w:ind w:left="1077" w:hanging="357"/>
        <w:contextualSpacing/>
        <w:rPr>
          <w:rFonts w:ascii="Arial" w:eastAsiaTheme="minorHAnsi" w:hAnsi="Arial" w:cs="Arial"/>
          <w:color w:val="auto"/>
          <w:spacing w:val="0"/>
          <w:sz w:val="24"/>
          <w:lang w:eastAsia="en-US"/>
        </w:rPr>
      </w:pPr>
      <w:r w:rsidRPr="0069542B">
        <w:rPr>
          <w:rFonts w:ascii="Arial" w:eastAsiaTheme="minorHAnsi" w:hAnsi="Arial" w:cs="Arial"/>
          <w:color w:val="auto"/>
          <w:spacing w:val="0"/>
          <w:sz w:val="24"/>
          <w:lang w:eastAsia="en-US"/>
        </w:rPr>
        <w:t>Verificar siempre que la información dada ha sido comprendida; solicitar retroalimentación y, de ser necesario, repetir la información en un lenguaje claro y sencillo.</w:t>
      </w:r>
    </w:p>
    <w:p w14:paraId="39C6CBB3" w14:textId="77777777" w:rsidR="005E72B6" w:rsidRPr="0069542B" w:rsidRDefault="005E72B6" w:rsidP="00061946">
      <w:pPr>
        <w:spacing w:line="360" w:lineRule="auto"/>
        <w:rPr>
          <w:lang w:val="es-419" w:eastAsia="es-419"/>
        </w:rPr>
      </w:pPr>
    </w:p>
    <w:p w14:paraId="1A815CD9" w14:textId="77777777" w:rsidR="005E72B6" w:rsidRPr="0069542B" w:rsidRDefault="005E72B6" w:rsidP="007A7053">
      <w:pPr>
        <w:pStyle w:val="Subttulo"/>
        <w:numPr>
          <w:ilvl w:val="0"/>
          <w:numId w:val="0"/>
        </w:numPr>
        <w:spacing w:after="0" w:line="360" w:lineRule="auto"/>
        <w:ind w:left="567"/>
        <w:rPr>
          <w:rFonts w:ascii="Arial" w:eastAsiaTheme="majorEastAsia" w:hAnsi="Arial" w:cs="Arial"/>
          <w:b/>
          <w:iCs/>
          <w:color w:val="auto"/>
          <w:spacing w:val="0"/>
          <w:sz w:val="24"/>
          <w:szCs w:val="24"/>
          <w:lang w:val="es-419" w:eastAsia="es-419"/>
        </w:rPr>
      </w:pPr>
      <w:bookmarkStart w:id="64" w:name="_Toc128648086"/>
      <w:r w:rsidRPr="0069542B">
        <w:rPr>
          <w:rFonts w:ascii="Arial" w:eastAsiaTheme="majorEastAsia" w:hAnsi="Arial" w:cs="Arial"/>
          <w:b/>
          <w:iCs/>
          <w:color w:val="auto"/>
          <w:spacing w:val="0"/>
          <w:sz w:val="24"/>
          <w:szCs w:val="24"/>
          <w:lang w:val="es-419" w:eastAsia="es-419"/>
        </w:rPr>
        <w:t>8.6.7. Atención a personas con discapacidad visual, ciegas</w:t>
      </w:r>
      <w:r w:rsidRPr="00445472">
        <w:rPr>
          <w:rFonts w:ascii="Arial" w:eastAsiaTheme="majorEastAsia" w:hAnsi="Arial" w:cs="Arial"/>
          <w:b/>
          <w:iCs/>
          <w:color w:val="auto"/>
          <w:spacing w:val="0"/>
          <w:sz w:val="12"/>
          <w:szCs w:val="12"/>
          <w:lang w:val="es-419" w:eastAsia="es-419"/>
        </w:rPr>
        <w:footnoteReference w:id="23"/>
      </w:r>
      <w:bookmarkEnd w:id="64"/>
    </w:p>
    <w:p w14:paraId="6FD39F49" w14:textId="77777777" w:rsidR="005E72B6" w:rsidRPr="0069542B" w:rsidRDefault="005E72B6" w:rsidP="00061946">
      <w:pPr>
        <w:pBdr>
          <w:top w:val="nil"/>
          <w:left w:val="nil"/>
          <w:bottom w:val="nil"/>
          <w:right w:val="nil"/>
          <w:between w:val="nil"/>
        </w:pBdr>
        <w:spacing w:line="360" w:lineRule="auto"/>
        <w:rPr>
          <w:b/>
          <w:color w:val="000000"/>
        </w:rPr>
      </w:pPr>
      <w:r w:rsidRPr="0069542B">
        <w:rPr>
          <w:noProof/>
          <w:color w:val="000000"/>
          <w:lang w:eastAsia="es-CO"/>
        </w:rPr>
        <w:drawing>
          <wp:inline distT="0" distB="0" distL="0" distR="0" wp14:anchorId="0C6D1A9B" wp14:editId="5176DFD5">
            <wp:extent cx="1836751" cy="1677670"/>
            <wp:effectExtent l="0" t="0" r="0" b="0"/>
            <wp:docPr id="10" name="image23.png" descr="Captura de imagen: Donde se visualiza una imagen de un ojo que simboliza la discapacidad visual" title="ATENCIÓN PREFERENCIAL "/>
            <wp:cNvGraphicFramePr/>
            <a:graphic xmlns:a="http://schemas.openxmlformats.org/drawingml/2006/main">
              <a:graphicData uri="http://schemas.openxmlformats.org/drawingml/2006/picture">
                <pic:pic xmlns:pic="http://schemas.openxmlformats.org/drawingml/2006/picture">
                  <pic:nvPicPr>
                    <pic:cNvPr id="0" name="image23.png" descr="Discapacidad visual&#10;&#10;Captura de imagen: Donde se visualiza una imagen de un ojo que simboliza la discapacidad visual"/>
                    <pic:cNvPicPr preferRelativeResize="0"/>
                  </pic:nvPicPr>
                  <pic:blipFill>
                    <a:blip r:embed="rId24"/>
                    <a:srcRect/>
                    <a:stretch>
                      <a:fillRect/>
                    </a:stretch>
                  </pic:blipFill>
                  <pic:spPr>
                    <a:xfrm>
                      <a:off x="0" y="0"/>
                      <a:ext cx="1848209" cy="1688136"/>
                    </a:xfrm>
                    <a:prstGeom prst="rect">
                      <a:avLst/>
                    </a:prstGeom>
                    <a:ln/>
                  </pic:spPr>
                </pic:pic>
              </a:graphicData>
            </a:graphic>
          </wp:inline>
        </w:drawing>
      </w:r>
    </w:p>
    <w:p w14:paraId="0DDD814F" w14:textId="77777777" w:rsidR="007A7053" w:rsidRDefault="007A7053" w:rsidP="00061946">
      <w:pPr>
        <w:pBdr>
          <w:top w:val="nil"/>
          <w:left w:val="nil"/>
          <w:bottom w:val="nil"/>
          <w:right w:val="nil"/>
          <w:between w:val="nil"/>
        </w:pBdr>
        <w:spacing w:line="360" w:lineRule="auto"/>
        <w:rPr>
          <w:b/>
          <w:color w:val="000000"/>
        </w:rPr>
      </w:pPr>
    </w:p>
    <w:p w14:paraId="28D22B4E" w14:textId="46D8FFE3" w:rsidR="005E72B6" w:rsidRPr="0069542B" w:rsidRDefault="005E72B6" w:rsidP="00061946">
      <w:pPr>
        <w:pBdr>
          <w:top w:val="nil"/>
          <w:left w:val="nil"/>
          <w:bottom w:val="nil"/>
          <w:right w:val="nil"/>
          <w:between w:val="nil"/>
        </w:pBdr>
        <w:spacing w:line="360" w:lineRule="auto"/>
        <w:rPr>
          <w:rFonts w:ascii="Arial" w:hAnsi="Arial" w:cs="Arial"/>
          <w:b/>
          <w:color w:val="000000"/>
        </w:rPr>
      </w:pPr>
      <w:r w:rsidRPr="0069542B">
        <w:rPr>
          <w:rFonts w:ascii="Arial" w:hAnsi="Arial" w:cs="Arial"/>
          <w:color w:val="000000"/>
        </w:rPr>
        <w:t>Para su atención se recomienda:</w:t>
      </w:r>
    </w:p>
    <w:p w14:paraId="21D40B6E" w14:textId="77777777" w:rsidR="005E72B6" w:rsidRPr="0069542B" w:rsidRDefault="005E72B6" w:rsidP="00061946">
      <w:pPr>
        <w:numPr>
          <w:ilvl w:val="0"/>
          <w:numId w:val="6"/>
        </w:numPr>
        <w:pBdr>
          <w:top w:val="nil"/>
          <w:left w:val="nil"/>
          <w:bottom w:val="nil"/>
          <w:right w:val="nil"/>
          <w:between w:val="nil"/>
        </w:pBdr>
        <w:spacing w:line="360" w:lineRule="auto"/>
        <w:rPr>
          <w:rFonts w:ascii="Arial" w:hAnsi="Arial" w:cs="Arial"/>
          <w:color w:val="000000"/>
        </w:rPr>
      </w:pPr>
      <w:r w:rsidRPr="0069542B">
        <w:rPr>
          <w:rFonts w:ascii="Arial" w:eastAsiaTheme="majorEastAsia" w:hAnsi="Arial" w:cs="Arial"/>
          <w:iCs/>
          <w:lang w:val="es-419" w:eastAsia="es-419"/>
        </w:rPr>
        <w:t>No halar a la persona de la ropa ni del brazo</w:t>
      </w:r>
      <w:r w:rsidRPr="0069542B">
        <w:rPr>
          <w:rFonts w:ascii="Arial" w:hAnsi="Arial" w:cs="Arial"/>
          <w:color w:val="000000"/>
        </w:rPr>
        <w:t>.</w:t>
      </w:r>
    </w:p>
    <w:p w14:paraId="5EC7485C" w14:textId="77777777" w:rsidR="005E72B6" w:rsidRPr="0069542B" w:rsidRDefault="005E72B6" w:rsidP="00061946">
      <w:pPr>
        <w:numPr>
          <w:ilvl w:val="0"/>
          <w:numId w:val="6"/>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 xml:space="preserve">Mantenerla informada sobre las actividades que   está realizando para atender su solicitud. </w:t>
      </w:r>
    </w:p>
    <w:p w14:paraId="1E2FE39D" w14:textId="77777777" w:rsidR="005E72B6" w:rsidRPr="0069542B" w:rsidRDefault="005E72B6" w:rsidP="00061946">
      <w:pPr>
        <w:numPr>
          <w:ilvl w:val="0"/>
          <w:numId w:val="6"/>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Orientarla con claridad, usando expresiones como: “Al frente suyo está el formato o a su derecha está el bolígrafo”.</w:t>
      </w:r>
    </w:p>
    <w:p w14:paraId="2E3BD0FB" w14:textId="77777777" w:rsidR="005E72B6" w:rsidRPr="0069542B" w:rsidRDefault="005E72B6" w:rsidP="00061946">
      <w:pPr>
        <w:numPr>
          <w:ilvl w:val="0"/>
          <w:numId w:val="6"/>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Pueden usarse con tranquilidad las palabras ver, mirar, observar, etc.</w:t>
      </w:r>
    </w:p>
    <w:p w14:paraId="47CD09F2" w14:textId="77777777" w:rsidR="005E72B6" w:rsidRPr="0069542B" w:rsidRDefault="005E72B6" w:rsidP="00061946">
      <w:pPr>
        <w:numPr>
          <w:ilvl w:val="0"/>
          <w:numId w:val="6"/>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Si la persona tiene perro guía, no separarlos, ni distraer o consentir al animal.</w:t>
      </w:r>
    </w:p>
    <w:p w14:paraId="20035DCF" w14:textId="77777777" w:rsidR="005E72B6" w:rsidRPr="0069542B" w:rsidRDefault="005E72B6" w:rsidP="00061946">
      <w:pPr>
        <w:numPr>
          <w:ilvl w:val="0"/>
          <w:numId w:val="6"/>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 xml:space="preserve">Si la persona pide ayuda para movilizarse de un punto a otro, posar la mano de ella sobre el hombro o brazo propios. </w:t>
      </w:r>
    </w:p>
    <w:p w14:paraId="3C32A052" w14:textId="77777777" w:rsidR="005E72B6" w:rsidRPr="0069542B" w:rsidRDefault="005E72B6" w:rsidP="00061946">
      <w:pPr>
        <w:numPr>
          <w:ilvl w:val="0"/>
          <w:numId w:val="6"/>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Cuando se entreguen documentos, decirle con claridad cuáles son; si se entrega dinero, indicar el monto, mencionando primero los billetes y luego las monedas.</w:t>
      </w:r>
    </w:p>
    <w:p w14:paraId="7D3D469F" w14:textId="77777777" w:rsidR="005E72B6" w:rsidRPr="0069542B" w:rsidRDefault="005E72B6" w:rsidP="00061946">
      <w:pPr>
        <w:numPr>
          <w:ilvl w:val="0"/>
          <w:numId w:val="6"/>
        </w:numPr>
        <w:pBdr>
          <w:top w:val="nil"/>
          <w:left w:val="nil"/>
          <w:bottom w:val="nil"/>
          <w:right w:val="nil"/>
          <w:between w:val="nil"/>
        </w:pBdr>
        <w:spacing w:line="360" w:lineRule="auto"/>
        <w:ind w:left="714" w:hanging="357"/>
        <w:rPr>
          <w:rFonts w:ascii="Arial" w:hAnsi="Arial" w:cs="Arial"/>
          <w:color w:val="000000"/>
        </w:rPr>
      </w:pPr>
      <w:r w:rsidRPr="0069542B">
        <w:rPr>
          <w:rFonts w:ascii="Arial" w:hAnsi="Arial" w:cs="Arial"/>
          <w:color w:val="000000"/>
        </w:rPr>
        <w:t>Si por algún motivo el servidor público debe retirarse de su puesto, debe informar a la persona ciega antes de dejarla sola.</w:t>
      </w:r>
    </w:p>
    <w:p w14:paraId="32CB43FD" w14:textId="77777777" w:rsidR="005E72B6" w:rsidRPr="0069542B" w:rsidRDefault="005E72B6" w:rsidP="00061946">
      <w:pPr>
        <w:spacing w:line="360" w:lineRule="auto"/>
        <w:rPr>
          <w:b/>
        </w:rPr>
      </w:pPr>
    </w:p>
    <w:p w14:paraId="3AFC0F10" w14:textId="77777777" w:rsidR="005E72B6" w:rsidRPr="0069542B" w:rsidRDefault="005E72B6" w:rsidP="007A7053">
      <w:pPr>
        <w:spacing w:line="360" w:lineRule="auto"/>
        <w:ind w:left="567"/>
        <w:rPr>
          <w:rStyle w:val="SubttuloCar"/>
          <w:rFonts w:ascii="Arial" w:eastAsiaTheme="majorEastAsia" w:hAnsi="Arial" w:cs="Arial"/>
          <w:b/>
          <w:iCs/>
          <w:color w:val="000000" w:themeColor="text1"/>
          <w:spacing w:val="0"/>
          <w:sz w:val="24"/>
          <w:szCs w:val="24"/>
          <w:lang w:val="es-419" w:eastAsia="es-419"/>
        </w:rPr>
      </w:pPr>
      <w:bookmarkStart w:id="65" w:name="_Toc128648087"/>
      <w:r w:rsidRPr="0069542B">
        <w:rPr>
          <w:rStyle w:val="SubttuloCar"/>
          <w:rFonts w:ascii="Arial" w:eastAsiaTheme="majorEastAsia" w:hAnsi="Arial" w:cs="Arial"/>
          <w:b/>
          <w:iCs/>
          <w:color w:val="000000" w:themeColor="text1"/>
          <w:spacing w:val="0"/>
          <w:sz w:val="24"/>
          <w:szCs w:val="24"/>
          <w:lang w:val="es-419" w:eastAsia="es-419"/>
        </w:rPr>
        <w:t>8.6.8</w:t>
      </w:r>
      <w:r w:rsidR="00445472">
        <w:rPr>
          <w:rStyle w:val="SubttuloCar"/>
          <w:rFonts w:ascii="Arial" w:eastAsiaTheme="majorEastAsia" w:hAnsi="Arial" w:cs="Arial"/>
          <w:b/>
          <w:iCs/>
          <w:color w:val="000000" w:themeColor="text1"/>
          <w:spacing w:val="0"/>
          <w:sz w:val="24"/>
          <w:szCs w:val="24"/>
          <w:lang w:val="es-419" w:eastAsia="es-419"/>
        </w:rPr>
        <w:t>.</w:t>
      </w:r>
      <w:r w:rsidRPr="0069542B">
        <w:rPr>
          <w:rStyle w:val="SubttuloCar"/>
          <w:rFonts w:ascii="Arial" w:eastAsiaTheme="majorEastAsia" w:hAnsi="Arial" w:cs="Arial"/>
          <w:b/>
          <w:iCs/>
          <w:color w:val="000000" w:themeColor="text1"/>
          <w:spacing w:val="0"/>
          <w:sz w:val="24"/>
          <w:szCs w:val="24"/>
          <w:lang w:val="es-419" w:eastAsia="es-419"/>
        </w:rPr>
        <w:t xml:space="preserve"> Atención a personas con discapacidad auditiva o hipoacúsicas</w:t>
      </w:r>
      <w:r w:rsidRPr="00445472">
        <w:rPr>
          <w:rStyle w:val="SubttuloCar"/>
          <w:rFonts w:ascii="Arial" w:eastAsiaTheme="majorEastAsia" w:hAnsi="Arial" w:cs="Arial"/>
          <w:b/>
          <w:iCs/>
          <w:color w:val="000000" w:themeColor="text1"/>
          <w:spacing w:val="0"/>
          <w:sz w:val="12"/>
          <w:szCs w:val="12"/>
          <w:lang w:val="es-419" w:eastAsia="es-419"/>
        </w:rPr>
        <w:footnoteReference w:id="24"/>
      </w:r>
      <w:bookmarkEnd w:id="65"/>
      <w:r w:rsidRPr="00445472">
        <w:rPr>
          <w:rStyle w:val="SubttuloCar"/>
          <w:rFonts w:ascii="Arial" w:eastAsiaTheme="majorEastAsia" w:hAnsi="Arial" w:cs="Arial"/>
          <w:b/>
          <w:iCs/>
          <w:color w:val="000000" w:themeColor="text1"/>
          <w:spacing w:val="0"/>
          <w:sz w:val="12"/>
          <w:szCs w:val="12"/>
          <w:lang w:val="es-419" w:eastAsia="es-419"/>
        </w:rPr>
        <w:t xml:space="preserve"> </w:t>
      </w:r>
    </w:p>
    <w:p w14:paraId="72DA9D98" w14:textId="77777777" w:rsidR="005E72B6" w:rsidRPr="0069542B" w:rsidRDefault="005E72B6" w:rsidP="00061946">
      <w:pPr>
        <w:spacing w:line="360" w:lineRule="auto"/>
        <w:rPr>
          <w:b/>
        </w:rPr>
      </w:pPr>
      <w:r w:rsidRPr="0069542B">
        <w:rPr>
          <w:noProof/>
          <w:lang w:eastAsia="es-CO"/>
        </w:rPr>
        <w:drawing>
          <wp:inline distT="0" distB="0" distL="0" distR="0" wp14:anchorId="00B74E65" wp14:editId="642A9364">
            <wp:extent cx="1852654" cy="1677670"/>
            <wp:effectExtent l="0" t="0" r="0" b="0"/>
            <wp:docPr id="9" name="image22.png" descr="Captura de imagen: Donde se visualiza la icono que identifica a las personas con discapacidad auditiva." title="ATENCIÓN PREFERENCIAL "/>
            <wp:cNvGraphicFramePr/>
            <a:graphic xmlns:a="http://schemas.openxmlformats.org/drawingml/2006/main">
              <a:graphicData uri="http://schemas.openxmlformats.org/drawingml/2006/picture">
                <pic:pic xmlns:pic="http://schemas.openxmlformats.org/drawingml/2006/picture">
                  <pic:nvPicPr>
                    <pic:cNvPr id="0" name="image22.png" descr="Atención a personas con discapacidad auditiva, sordas o hipoacúsicas&#10;&#10;Captura de imagen: Donde se visualiza la icono que identifica a las personas con discapacidad auditiva "/>
                    <pic:cNvPicPr preferRelativeResize="0"/>
                  </pic:nvPicPr>
                  <pic:blipFill>
                    <a:blip r:embed="rId25"/>
                    <a:srcRect/>
                    <a:stretch>
                      <a:fillRect/>
                    </a:stretch>
                  </pic:blipFill>
                  <pic:spPr>
                    <a:xfrm>
                      <a:off x="0" y="0"/>
                      <a:ext cx="1863529" cy="1687518"/>
                    </a:xfrm>
                    <a:prstGeom prst="rect">
                      <a:avLst/>
                    </a:prstGeom>
                    <a:ln/>
                  </pic:spPr>
                </pic:pic>
              </a:graphicData>
            </a:graphic>
          </wp:inline>
        </w:drawing>
      </w:r>
    </w:p>
    <w:p w14:paraId="47DCC6AE" w14:textId="77777777" w:rsidR="005E72B6" w:rsidRPr="0069542B" w:rsidRDefault="005E72B6" w:rsidP="00061946">
      <w:pPr>
        <w:spacing w:line="360" w:lineRule="auto"/>
        <w:rPr>
          <w:b/>
        </w:rPr>
      </w:pPr>
    </w:p>
    <w:p w14:paraId="7BBEE1CA" w14:textId="77777777" w:rsidR="005E72B6" w:rsidRPr="0069542B" w:rsidRDefault="005E72B6" w:rsidP="00061946">
      <w:pPr>
        <w:pBdr>
          <w:top w:val="nil"/>
          <w:left w:val="nil"/>
          <w:bottom w:val="nil"/>
          <w:right w:val="nil"/>
          <w:between w:val="nil"/>
        </w:pBdr>
        <w:spacing w:line="360" w:lineRule="auto"/>
        <w:rPr>
          <w:rFonts w:ascii="Arial" w:hAnsi="Arial" w:cs="Arial"/>
          <w:b/>
          <w:color w:val="000000"/>
        </w:rPr>
      </w:pPr>
      <w:r w:rsidRPr="0069542B">
        <w:rPr>
          <w:rFonts w:ascii="Arial" w:hAnsi="Arial" w:cs="Arial"/>
          <w:color w:val="000000"/>
        </w:rPr>
        <w:t>Para su atención se recomienda:</w:t>
      </w:r>
    </w:p>
    <w:p w14:paraId="64E907C1" w14:textId="77777777" w:rsidR="005E72B6" w:rsidRPr="0069542B" w:rsidRDefault="005E72B6" w:rsidP="00061946">
      <w:pPr>
        <w:numPr>
          <w:ilvl w:val="0"/>
          <w:numId w:val="8"/>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 xml:space="preserve">Hablar de frente a la persona, articulando las palabras (sin exagerar) en forma clara y pausada. </w:t>
      </w:r>
    </w:p>
    <w:p w14:paraId="5ADB5D3D" w14:textId="77777777" w:rsidR="005E72B6" w:rsidRPr="0069542B" w:rsidRDefault="005E72B6" w:rsidP="00061946">
      <w:pPr>
        <w:numPr>
          <w:ilvl w:val="0"/>
          <w:numId w:val="8"/>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Conviene evitar taparse la boca o voltear la cara ya que esto dificulta leer los labios.</w:t>
      </w:r>
    </w:p>
    <w:p w14:paraId="2C94DD1B" w14:textId="77777777" w:rsidR="005E72B6" w:rsidRPr="0069542B" w:rsidRDefault="005E72B6" w:rsidP="00061946">
      <w:pPr>
        <w:numPr>
          <w:ilvl w:val="0"/>
          <w:numId w:val="8"/>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No gesticular de manera exagerada para comunicarse.</w:t>
      </w:r>
    </w:p>
    <w:p w14:paraId="65F31685" w14:textId="77777777" w:rsidR="005E72B6" w:rsidRPr="0069542B" w:rsidRDefault="005E72B6" w:rsidP="00061946">
      <w:pPr>
        <w:numPr>
          <w:ilvl w:val="0"/>
          <w:numId w:val="8"/>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 xml:space="preserve">Debido a que la información visual cobra especial importancia, tener cuidado con el uso del lenguaje corporal. </w:t>
      </w:r>
    </w:p>
    <w:p w14:paraId="39B3D19F" w14:textId="77777777" w:rsidR="005E72B6" w:rsidRPr="0069542B" w:rsidRDefault="005E72B6" w:rsidP="00061946">
      <w:pPr>
        <w:numPr>
          <w:ilvl w:val="0"/>
          <w:numId w:val="8"/>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Si no se entiende lo que la persona sorda trata de decir, se puede pedir que lo repita o, si no, que lo escriba. No aparente haber entendido.</w:t>
      </w:r>
    </w:p>
    <w:p w14:paraId="427D8A6B" w14:textId="77777777" w:rsidR="005E72B6" w:rsidRPr="0069542B" w:rsidRDefault="005E72B6" w:rsidP="00061946">
      <w:pPr>
        <w:numPr>
          <w:ilvl w:val="0"/>
          <w:numId w:val="8"/>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Si escribe como medio para comunicarse, que sea breve y claro.</w:t>
      </w:r>
    </w:p>
    <w:p w14:paraId="6533F38D" w14:textId="77777777" w:rsidR="005E72B6" w:rsidRPr="0069542B" w:rsidRDefault="005E72B6" w:rsidP="00061946">
      <w:pPr>
        <w:pBdr>
          <w:top w:val="nil"/>
          <w:left w:val="nil"/>
          <w:bottom w:val="nil"/>
          <w:right w:val="nil"/>
          <w:between w:val="nil"/>
        </w:pBdr>
        <w:spacing w:line="360" w:lineRule="auto"/>
        <w:ind w:left="720"/>
        <w:rPr>
          <w:color w:val="000000"/>
        </w:rPr>
      </w:pPr>
    </w:p>
    <w:p w14:paraId="15134968" w14:textId="77777777" w:rsidR="005E72B6" w:rsidRPr="0069542B" w:rsidRDefault="005E72B6" w:rsidP="007A7053">
      <w:pPr>
        <w:spacing w:line="360" w:lineRule="auto"/>
        <w:ind w:left="567"/>
        <w:rPr>
          <w:rStyle w:val="SubttuloCar"/>
          <w:rFonts w:ascii="Arial" w:eastAsiaTheme="majorEastAsia" w:hAnsi="Arial" w:cs="Arial"/>
          <w:b/>
          <w:iCs/>
          <w:color w:val="000000" w:themeColor="text1"/>
          <w:spacing w:val="0"/>
          <w:sz w:val="24"/>
          <w:szCs w:val="24"/>
          <w:lang w:val="es-419" w:eastAsia="es-419"/>
        </w:rPr>
      </w:pPr>
      <w:bookmarkStart w:id="66" w:name="_Toc128648088"/>
      <w:r w:rsidRPr="0069542B">
        <w:rPr>
          <w:rStyle w:val="SubttuloCar"/>
          <w:rFonts w:ascii="Arial" w:eastAsiaTheme="majorEastAsia" w:hAnsi="Arial" w:cs="Arial"/>
          <w:b/>
          <w:iCs/>
          <w:color w:val="000000" w:themeColor="text1"/>
          <w:spacing w:val="0"/>
          <w:sz w:val="24"/>
          <w:szCs w:val="24"/>
          <w:lang w:val="es-419" w:eastAsia="es-419"/>
        </w:rPr>
        <w:t>8.6.9. Atención a personas con sorda ceguera</w:t>
      </w:r>
      <w:bookmarkEnd w:id="66"/>
    </w:p>
    <w:p w14:paraId="1FF3E4D0" w14:textId="77777777" w:rsidR="005E72B6" w:rsidRPr="0069542B" w:rsidRDefault="005E72B6" w:rsidP="00061946">
      <w:pPr>
        <w:pBdr>
          <w:top w:val="nil"/>
          <w:left w:val="nil"/>
          <w:bottom w:val="nil"/>
          <w:right w:val="nil"/>
          <w:between w:val="nil"/>
        </w:pBdr>
        <w:spacing w:line="360" w:lineRule="auto"/>
        <w:rPr>
          <w:rFonts w:ascii="Arial" w:hAnsi="Arial" w:cs="Arial"/>
          <w:b/>
          <w:color w:val="000000"/>
        </w:rPr>
      </w:pPr>
      <w:r w:rsidRPr="0069542B">
        <w:rPr>
          <w:rFonts w:ascii="Arial" w:hAnsi="Arial" w:cs="Arial"/>
          <w:color w:val="000000"/>
        </w:rPr>
        <w:t>Para su atención se recomienda tener en cuenta:</w:t>
      </w:r>
    </w:p>
    <w:p w14:paraId="6A9DC4B8" w14:textId="77777777" w:rsidR="005E72B6" w:rsidRPr="0069542B" w:rsidRDefault="005E72B6" w:rsidP="00061946">
      <w:pPr>
        <w:numPr>
          <w:ilvl w:val="0"/>
          <w:numId w:val="10"/>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 xml:space="preserve">Es preciso informar que se está presente tocando a la persona suavemente en el hombro o brazo. </w:t>
      </w:r>
    </w:p>
    <w:p w14:paraId="4190B9C9" w14:textId="77777777" w:rsidR="005E72B6" w:rsidRPr="0069542B" w:rsidRDefault="005E72B6" w:rsidP="00061946">
      <w:pPr>
        <w:numPr>
          <w:ilvl w:val="0"/>
          <w:numId w:val="10"/>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Si la persona está concentrada en la realización de otra tarea, esperar hasta que pueda atender.</w:t>
      </w:r>
    </w:p>
    <w:p w14:paraId="68341FEB" w14:textId="77777777" w:rsidR="005E72B6" w:rsidRPr="0069542B" w:rsidRDefault="005E72B6" w:rsidP="00061946">
      <w:pPr>
        <w:numPr>
          <w:ilvl w:val="0"/>
          <w:numId w:val="10"/>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 xml:space="preserve">Dado que no se sabe si la persona conserva capacidad visual, tratar de ponerse dentro de su campo de visión. </w:t>
      </w:r>
    </w:p>
    <w:p w14:paraId="32B97AA6" w14:textId="77777777" w:rsidR="005E72B6" w:rsidRPr="0069542B" w:rsidRDefault="005E72B6" w:rsidP="00061946">
      <w:pPr>
        <w:numPr>
          <w:ilvl w:val="0"/>
          <w:numId w:val="10"/>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Si la persona usa audífono, dirigirse a ella vocalizando correctamente.</w:t>
      </w:r>
    </w:p>
    <w:p w14:paraId="10A30AF3" w14:textId="77777777" w:rsidR="005E72B6" w:rsidRPr="0069542B" w:rsidRDefault="005E72B6" w:rsidP="00061946">
      <w:pPr>
        <w:numPr>
          <w:ilvl w:val="0"/>
          <w:numId w:val="10"/>
        </w:numPr>
        <w:pBdr>
          <w:top w:val="nil"/>
          <w:left w:val="nil"/>
          <w:bottom w:val="nil"/>
          <w:right w:val="nil"/>
          <w:between w:val="nil"/>
        </w:pBdr>
        <w:spacing w:line="360" w:lineRule="auto"/>
        <w:rPr>
          <w:rFonts w:ascii="Arial" w:hAnsi="Arial" w:cs="Arial"/>
          <w:color w:val="000000"/>
        </w:rPr>
      </w:pPr>
      <w:r w:rsidRPr="0069542B">
        <w:rPr>
          <w:rFonts w:ascii="Arial" w:hAnsi="Arial" w:cs="Arial"/>
          <w:color w:val="000000"/>
        </w:rPr>
        <w:t xml:space="preserve">Atender las indicaciones del acompañante sobre cuál es el método que la persona prefiere para comunicarse. </w:t>
      </w:r>
    </w:p>
    <w:p w14:paraId="59E7BB2E" w14:textId="77777777" w:rsidR="005E72B6" w:rsidRPr="0069542B" w:rsidRDefault="005E72B6" w:rsidP="00061946">
      <w:pPr>
        <w:numPr>
          <w:ilvl w:val="1"/>
          <w:numId w:val="0"/>
        </w:numPr>
        <w:spacing w:line="360" w:lineRule="auto"/>
        <w:ind w:left="426"/>
        <w:rPr>
          <w:rStyle w:val="SubttuloCar"/>
          <w:rFonts w:eastAsiaTheme="majorEastAsia" w:cs="Arial"/>
          <w:b/>
          <w:color w:val="000000" w:themeColor="text1"/>
          <w:spacing w:val="0"/>
          <w:sz w:val="24"/>
          <w:szCs w:val="24"/>
          <w:lang w:eastAsia="es-419"/>
        </w:rPr>
      </w:pPr>
    </w:p>
    <w:p w14:paraId="2A04C8AD" w14:textId="77777777" w:rsidR="005E72B6" w:rsidRPr="00445472" w:rsidRDefault="005E72B6" w:rsidP="007A7053">
      <w:pPr>
        <w:numPr>
          <w:ilvl w:val="1"/>
          <w:numId w:val="0"/>
        </w:numPr>
        <w:spacing w:line="360" w:lineRule="auto"/>
        <w:ind w:left="567"/>
        <w:rPr>
          <w:rStyle w:val="SubttuloCar"/>
          <w:rFonts w:ascii="Arial" w:eastAsiaTheme="majorEastAsia" w:hAnsi="Arial" w:cs="Arial"/>
          <w:b/>
          <w:color w:val="000000" w:themeColor="text1"/>
          <w:spacing w:val="0"/>
          <w:sz w:val="12"/>
          <w:szCs w:val="12"/>
          <w:lang w:eastAsia="es-419"/>
        </w:rPr>
      </w:pPr>
      <w:bookmarkStart w:id="67" w:name="_Toc128648089"/>
      <w:r w:rsidRPr="0069542B">
        <w:rPr>
          <w:rStyle w:val="SubttuloCar"/>
          <w:rFonts w:ascii="Arial" w:eastAsiaTheme="majorEastAsia" w:hAnsi="Arial" w:cs="Arial"/>
          <w:b/>
          <w:color w:val="000000" w:themeColor="text1"/>
          <w:spacing w:val="0"/>
          <w:sz w:val="24"/>
          <w:szCs w:val="24"/>
          <w:lang w:eastAsia="es-419"/>
        </w:rPr>
        <w:t>8.6.10. Atención a personas con discapacidad física o motora</w:t>
      </w:r>
      <w:r w:rsidRPr="00445472">
        <w:rPr>
          <w:rStyle w:val="SubttuloCar"/>
          <w:rFonts w:ascii="Arial" w:eastAsiaTheme="majorEastAsia" w:hAnsi="Arial" w:cs="Arial"/>
          <w:b/>
          <w:color w:val="000000" w:themeColor="text1"/>
          <w:spacing w:val="0"/>
          <w:sz w:val="12"/>
          <w:szCs w:val="12"/>
          <w:lang w:eastAsia="es-419"/>
        </w:rPr>
        <w:footnoteReference w:id="25"/>
      </w:r>
      <w:bookmarkEnd w:id="67"/>
      <w:r w:rsidRPr="00445472">
        <w:rPr>
          <w:rStyle w:val="SubttuloCar"/>
          <w:rFonts w:ascii="Arial" w:eastAsiaTheme="majorEastAsia" w:hAnsi="Arial" w:cs="Arial"/>
          <w:b/>
          <w:color w:val="000000" w:themeColor="text1"/>
          <w:spacing w:val="0"/>
          <w:sz w:val="12"/>
          <w:szCs w:val="12"/>
          <w:lang w:eastAsia="es-419"/>
        </w:rPr>
        <w:t xml:space="preserve"> </w:t>
      </w:r>
    </w:p>
    <w:p w14:paraId="14935D15" w14:textId="77777777" w:rsidR="005E72B6" w:rsidRPr="0069542B" w:rsidRDefault="005E72B6" w:rsidP="00061946">
      <w:pPr>
        <w:spacing w:line="360" w:lineRule="auto"/>
      </w:pPr>
      <w:r w:rsidRPr="0069542B">
        <w:rPr>
          <w:noProof/>
          <w:lang w:eastAsia="es-CO"/>
        </w:rPr>
        <w:drawing>
          <wp:inline distT="0" distB="0" distL="0" distR="0" wp14:anchorId="2A11FAD8" wp14:editId="44E773F6">
            <wp:extent cx="1852654" cy="1669415"/>
            <wp:effectExtent l="0" t="0" r="0" b="6985"/>
            <wp:docPr id="13" name="image26.png" descr="Captura de imagen: Donde se visualiza una imagen de una persona en silla de ruedas " title="ATENCIÓN PREFERENCIAL "/>
            <wp:cNvGraphicFramePr/>
            <a:graphic xmlns:a="http://schemas.openxmlformats.org/drawingml/2006/main">
              <a:graphicData uri="http://schemas.openxmlformats.org/drawingml/2006/picture">
                <pic:pic xmlns:pic="http://schemas.openxmlformats.org/drawingml/2006/picture">
                  <pic:nvPicPr>
                    <pic:cNvPr id="13" name="image26.png" descr="ATENCIÓN PREFERENCIAL &#10;&#10;Captura de imagen: Donde se visualiza una imagen de una persona en silla de ruedas "/>
                    <pic:cNvPicPr preferRelativeResize="0"/>
                  </pic:nvPicPr>
                  <pic:blipFill>
                    <a:blip r:embed="rId26"/>
                    <a:srcRect/>
                    <a:stretch>
                      <a:fillRect/>
                    </a:stretch>
                  </pic:blipFill>
                  <pic:spPr>
                    <a:xfrm>
                      <a:off x="0" y="0"/>
                      <a:ext cx="1857742" cy="1674000"/>
                    </a:xfrm>
                    <a:prstGeom prst="rect">
                      <a:avLst/>
                    </a:prstGeom>
                    <a:ln/>
                  </pic:spPr>
                </pic:pic>
              </a:graphicData>
            </a:graphic>
          </wp:inline>
        </w:drawing>
      </w:r>
    </w:p>
    <w:p w14:paraId="7466A5FF" w14:textId="77777777" w:rsidR="005E72B6" w:rsidRPr="0069542B" w:rsidRDefault="005E72B6" w:rsidP="00061946">
      <w:pPr>
        <w:spacing w:line="360" w:lineRule="auto"/>
      </w:pPr>
    </w:p>
    <w:p w14:paraId="20FB30C2" w14:textId="77777777" w:rsidR="00236B85" w:rsidRPr="0069542B" w:rsidRDefault="005E72B6" w:rsidP="00061946">
      <w:pPr>
        <w:spacing w:line="360" w:lineRule="auto"/>
        <w:rPr>
          <w:rFonts w:ascii="Arial" w:hAnsi="Arial" w:cs="Arial"/>
        </w:rPr>
      </w:pPr>
      <w:r w:rsidRPr="0069542B">
        <w:rPr>
          <w:rFonts w:ascii="Arial" w:hAnsi="Arial" w:cs="Arial"/>
        </w:rPr>
        <w:t>La discapacidad física se refiere a la imposibilidad que limita o impide el desempeño motor de brazo y/o piernas de la persona afectada, para su atención se recomienda:</w:t>
      </w:r>
    </w:p>
    <w:p w14:paraId="5F8A4589" w14:textId="77777777" w:rsidR="005E72B6" w:rsidRPr="0069542B" w:rsidRDefault="005E72B6" w:rsidP="00061946">
      <w:pPr>
        <w:pStyle w:val="Subttulo"/>
        <w:numPr>
          <w:ilvl w:val="0"/>
          <w:numId w:val="11"/>
        </w:numPr>
        <w:spacing w:after="0" w:line="360" w:lineRule="auto"/>
        <w:ind w:left="1077" w:hanging="357"/>
        <w:rPr>
          <w:rFonts w:ascii="Arial" w:eastAsiaTheme="minorHAnsi" w:hAnsi="Arial" w:cs="Arial"/>
          <w:color w:val="000000"/>
          <w:spacing w:val="0"/>
          <w:kern w:val="2"/>
          <w:sz w:val="24"/>
          <w:szCs w:val="24"/>
          <w:lang w:eastAsia="en-US"/>
          <w14:ligatures w14:val="standardContextual"/>
        </w:rPr>
      </w:pPr>
      <w:r w:rsidRPr="0069542B">
        <w:rPr>
          <w:rFonts w:ascii="Arial" w:eastAsiaTheme="minorHAnsi" w:hAnsi="Arial" w:cs="Arial"/>
          <w:color w:val="000000"/>
          <w:spacing w:val="0"/>
          <w:kern w:val="2"/>
          <w:sz w:val="24"/>
          <w:szCs w:val="24"/>
          <w:lang w:eastAsia="en-US"/>
          <w14:ligatures w14:val="standardContextual"/>
        </w:rPr>
        <w:t>No tocar ni cambiar de lugar sus instrumentos de ayuda como muletas, caminador o bastón.</w:t>
      </w:r>
    </w:p>
    <w:p w14:paraId="569A8869" w14:textId="77777777" w:rsidR="005E72B6" w:rsidRPr="0069542B" w:rsidRDefault="005E72B6" w:rsidP="00061946">
      <w:pPr>
        <w:pStyle w:val="Subttulo"/>
        <w:numPr>
          <w:ilvl w:val="0"/>
          <w:numId w:val="11"/>
        </w:numPr>
        <w:spacing w:after="0" w:line="360" w:lineRule="auto"/>
        <w:ind w:left="1077" w:hanging="357"/>
        <w:rPr>
          <w:rFonts w:ascii="Arial" w:eastAsiaTheme="minorHAnsi" w:hAnsi="Arial" w:cs="Arial"/>
          <w:color w:val="000000"/>
          <w:spacing w:val="0"/>
          <w:kern w:val="2"/>
          <w:sz w:val="24"/>
          <w:szCs w:val="24"/>
          <w:lang w:eastAsia="en-US"/>
          <w14:ligatures w14:val="standardContextual"/>
        </w:rPr>
      </w:pPr>
      <w:r w:rsidRPr="0069542B">
        <w:rPr>
          <w:rFonts w:ascii="Arial" w:eastAsiaTheme="minorHAnsi" w:hAnsi="Arial" w:cs="Arial"/>
          <w:color w:val="000000"/>
          <w:spacing w:val="0"/>
          <w:kern w:val="2"/>
          <w:sz w:val="24"/>
          <w:szCs w:val="24"/>
          <w:lang w:eastAsia="en-US"/>
          <w14:ligatures w14:val="standardContextual"/>
        </w:rPr>
        <w:t>Si la persona está en silla de ruedas, ubicarse frente a ella a una distancia mínima de un metro.</w:t>
      </w:r>
    </w:p>
    <w:p w14:paraId="017016B7" w14:textId="77777777" w:rsidR="00236B85" w:rsidRPr="00445472" w:rsidRDefault="005E72B6" w:rsidP="00061946">
      <w:pPr>
        <w:pStyle w:val="Subttulo"/>
        <w:numPr>
          <w:ilvl w:val="0"/>
          <w:numId w:val="11"/>
        </w:numPr>
        <w:spacing w:after="0" w:line="360" w:lineRule="auto"/>
        <w:ind w:left="1077" w:hanging="357"/>
        <w:rPr>
          <w:rFonts w:ascii="Arial" w:eastAsiaTheme="minorHAnsi" w:hAnsi="Arial" w:cs="Arial"/>
          <w:color w:val="000000"/>
          <w:spacing w:val="0"/>
          <w:kern w:val="2"/>
          <w:sz w:val="24"/>
          <w:szCs w:val="24"/>
          <w:lang w:eastAsia="en-US"/>
          <w14:ligatures w14:val="standardContextual"/>
        </w:rPr>
      </w:pPr>
      <w:r w:rsidRPr="0069542B">
        <w:rPr>
          <w:rFonts w:ascii="Arial" w:eastAsiaTheme="minorHAnsi" w:hAnsi="Arial" w:cs="Arial"/>
          <w:color w:val="000000"/>
          <w:spacing w:val="0"/>
          <w:kern w:val="2"/>
          <w:sz w:val="24"/>
          <w:szCs w:val="24"/>
          <w:lang w:eastAsia="en-US"/>
          <w14:ligatures w14:val="standardContextual"/>
        </w:rPr>
        <w:t>Camina despacio y al ritmo de la persona con auxilio de aparatos y bastones.</w:t>
      </w:r>
    </w:p>
    <w:p w14:paraId="4424138B" w14:textId="77777777" w:rsidR="00236B85" w:rsidRPr="0069542B" w:rsidRDefault="00236B85" w:rsidP="00061946">
      <w:pPr>
        <w:spacing w:line="360" w:lineRule="auto"/>
        <w:rPr>
          <w:rFonts w:ascii="Arial" w:hAnsi="Arial" w:cs="Arial"/>
          <w:lang w:val="es-419" w:eastAsia="es-419"/>
        </w:rPr>
      </w:pPr>
    </w:p>
    <w:p w14:paraId="370E83A7" w14:textId="77777777" w:rsidR="005E72B6" w:rsidRPr="0069542B" w:rsidRDefault="005E72B6" w:rsidP="007A7053">
      <w:pPr>
        <w:numPr>
          <w:ilvl w:val="1"/>
          <w:numId w:val="0"/>
        </w:numPr>
        <w:spacing w:line="360" w:lineRule="auto"/>
        <w:ind w:left="567"/>
        <w:rPr>
          <w:rStyle w:val="SubttuloCar"/>
          <w:rFonts w:ascii="Arial" w:eastAsiaTheme="majorEastAsia" w:hAnsi="Arial" w:cs="Arial"/>
          <w:b/>
          <w:color w:val="000000" w:themeColor="text1"/>
          <w:spacing w:val="0"/>
          <w:sz w:val="24"/>
          <w:szCs w:val="24"/>
          <w:lang w:eastAsia="es-419"/>
        </w:rPr>
      </w:pPr>
      <w:bookmarkStart w:id="68" w:name="_Toc128648090"/>
      <w:r w:rsidRPr="0069542B">
        <w:rPr>
          <w:rStyle w:val="SubttuloCar"/>
          <w:rFonts w:ascii="Arial" w:eastAsiaTheme="majorEastAsia" w:hAnsi="Arial" w:cs="Arial"/>
          <w:b/>
          <w:color w:val="000000" w:themeColor="text1"/>
          <w:spacing w:val="0"/>
          <w:sz w:val="24"/>
          <w:szCs w:val="24"/>
          <w:lang w:eastAsia="es-419"/>
        </w:rPr>
        <w:t>8.6.11. Atención a personas con discapacidad cognitiva</w:t>
      </w:r>
      <w:bookmarkEnd w:id="68"/>
    </w:p>
    <w:p w14:paraId="42DD7FE6" w14:textId="77777777" w:rsidR="005E72B6" w:rsidRPr="0069542B" w:rsidRDefault="005E72B6" w:rsidP="00061946">
      <w:pPr>
        <w:pBdr>
          <w:top w:val="nil"/>
          <w:left w:val="nil"/>
          <w:bottom w:val="nil"/>
          <w:right w:val="nil"/>
          <w:between w:val="nil"/>
        </w:pBdr>
        <w:spacing w:line="360" w:lineRule="auto"/>
        <w:rPr>
          <w:color w:val="000000"/>
        </w:rPr>
      </w:pPr>
      <w:r w:rsidRPr="0069542B">
        <w:rPr>
          <w:noProof/>
          <w:color w:val="000000"/>
          <w:lang w:eastAsia="es-CO"/>
        </w:rPr>
        <w:drawing>
          <wp:inline distT="0" distB="0" distL="0" distR="0" wp14:anchorId="7FBE3165" wp14:editId="160C062D">
            <wp:extent cx="1868556" cy="1685290"/>
            <wp:effectExtent l="0" t="0" r="0" b="0"/>
            <wp:docPr id="11" name="image24.png" descr="Captura de imagen: Donde se visualiza una imagen de una persona en condición de discapacidad cognitiva" title="ATENCIÓN PREFERENCIAL "/>
            <wp:cNvGraphicFramePr/>
            <a:graphic xmlns:a="http://schemas.openxmlformats.org/drawingml/2006/main">
              <a:graphicData uri="http://schemas.openxmlformats.org/drawingml/2006/picture">
                <pic:pic xmlns:pic="http://schemas.openxmlformats.org/drawingml/2006/picture">
                  <pic:nvPicPr>
                    <pic:cNvPr id="0" name="image24.png" descr="Discapacidad cognitiva&#10;&#10;Captura de imagen: Donde se visualiza una imagen de una persona en condición de discapacidad cognitiva"/>
                    <pic:cNvPicPr preferRelativeResize="0"/>
                  </pic:nvPicPr>
                  <pic:blipFill>
                    <a:blip r:embed="rId27"/>
                    <a:srcRect l="10378" t="10223" r="5479" b="10377"/>
                    <a:stretch>
                      <a:fillRect/>
                    </a:stretch>
                  </pic:blipFill>
                  <pic:spPr>
                    <a:xfrm>
                      <a:off x="0" y="0"/>
                      <a:ext cx="1882259" cy="1697649"/>
                    </a:xfrm>
                    <a:prstGeom prst="rect">
                      <a:avLst/>
                    </a:prstGeom>
                    <a:ln/>
                  </pic:spPr>
                </pic:pic>
              </a:graphicData>
            </a:graphic>
          </wp:inline>
        </w:drawing>
      </w:r>
    </w:p>
    <w:p w14:paraId="4680796A" w14:textId="77777777" w:rsidR="005E72B6" w:rsidRPr="0069542B" w:rsidRDefault="005E72B6" w:rsidP="00061946">
      <w:pPr>
        <w:pBdr>
          <w:top w:val="nil"/>
          <w:left w:val="nil"/>
          <w:bottom w:val="nil"/>
          <w:right w:val="nil"/>
          <w:between w:val="nil"/>
        </w:pBdr>
        <w:spacing w:line="360" w:lineRule="auto"/>
        <w:rPr>
          <w:rFonts w:ascii="Arial" w:hAnsi="Arial" w:cs="Arial"/>
          <w:b/>
          <w:color w:val="000000"/>
        </w:rPr>
      </w:pPr>
      <w:r w:rsidRPr="0069542B">
        <w:rPr>
          <w:rFonts w:ascii="Arial" w:hAnsi="Arial" w:cs="Arial"/>
          <w:color w:val="000000"/>
        </w:rPr>
        <w:t>Para su atención se recomienda:</w:t>
      </w:r>
    </w:p>
    <w:p w14:paraId="49BEAFB3" w14:textId="77777777" w:rsidR="005E72B6" w:rsidRPr="0069542B" w:rsidRDefault="005E72B6" w:rsidP="00061946">
      <w:pPr>
        <w:pStyle w:val="Subttulo"/>
        <w:numPr>
          <w:ilvl w:val="0"/>
          <w:numId w:val="11"/>
        </w:numPr>
        <w:spacing w:after="0" w:line="360" w:lineRule="auto"/>
        <w:ind w:left="1077" w:hanging="357"/>
        <w:rPr>
          <w:rFonts w:ascii="Arial" w:eastAsiaTheme="minorHAnsi" w:hAnsi="Arial" w:cs="Arial"/>
          <w:color w:val="000000"/>
          <w:spacing w:val="0"/>
          <w:kern w:val="2"/>
          <w:sz w:val="24"/>
          <w:szCs w:val="24"/>
          <w:lang w:eastAsia="en-US"/>
          <w14:ligatures w14:val="standardContextual"/>
        </w:rPr>
      </w:pPr>
      <w:r w:rsidRPr="0069542B">
        <w:rPr>
          <w:rFonts w:ascii="Arial" w:eastAsiaTheme="minorHAnsi" w:hAnsi="Arial" w:cs="Arial"/>
          <w:color w:val="000000"/>
          <w:spacing w:val="0"/>
          <w:kern w:val="2"/>
          <w:sz w:val="24"/>
          <w:szCs w:val="24"/>
          <w:lang w:eastAsia="en-US"/>
          <w14:ligatures w14:val="standardContextual"/>
        </w:rPr>
        <w:t>Brindar información de forma visual, con mensajes concretos y cortos.</w:t>
      </w:r>
    </w:p>
    <w:p w14:paraId="336737DA" w14:textId="77777777" w:rsidR="005E72B6" w:rsidRPr="0069542B" w:rsidRDefault="005E72B6" w:rsidP="00061946">
      <w:pPr>
        <w:pStyle w:val="Subttulo"/>
        <w:numPr>
          <w:ilvl w:val="0"/>
          <w:numId w:val="11"/>
        </w:numPr>
        <w:spacing w:after="0" w:line="360" w:lineRule="auto"/>
        <w:ind w:left="1077" w:hanging="357"/>
        <w:rPr>
          <w:rFonts w:ascii="Arial" w:eastAsiaTheme="minorHAnsi" w:hAnsi="Arial" w:cs="Arial"/>
          <w:color w:val="000000"/>
          <w:spacing w:val="0"/>
          <w:kern w:val="2"/>
          <w:sz w:val="24"/>
          <w:szCs w:val="24"/>
          <w:lang w:eastAsia="en-US"/>
          <w14:ligatures w14:val="standardContextual"/>
        </w:rPr>
      </w:pPr>
      <w:r w:rsidRPr="0069542B">
        <w:rPr>
          <w:rFonts w:ascii="Arial" w:eastAsiaTheme="minorHAnsi" w:hAnsi="Arial" w:cs="Arial"/>
          <w:color w:val="000000"/>
          <w:spacing w:val="0"/>
          <w:kern w:val="2"/>
          <w:sz w:val="24"/>
          <w:szCs w:val="24"/>
          <w:lang w:eastAsia="en-US"/>
          <w14:ligatures w14:val="standardContextual"/>
        </w:rPr>
        <w:t xml:space="preserve">Ser paciente tanto al hablar como al escuchar pues puede que la persona se demore más en entender los conceptos, y suministrar la información requerida. </w:t>
      </w:r>
    </w:p>
    <w:p w14:paraId="19D66729" w14:textId="77777777" w:rsidR="005E72B6" w:rsidRPr="0069542B" w:rsidRDefault="005E72B6" w:rsidP="00061946">
      <w:pPr>
        <w:numPr>
          <w:ilvl w:val="1"/>
          <w:numId w:val="0"/>
        </w:numPr>
        <w:spacing w:line="360" w:lineRule="auto"/>
        <w:ind w:left="426"/>
        <w:rPr>
          <w:rStyle w:val="SubttuloCar"/>
          <w:rFonts w:ascii="Arial" w:eastAsiaTheme="majorEastAsia" w:hAnsi="Arial" w:cs="Arial"/>
          <w:b/>
          <w:color w:val="000000" w:themeColor="text1"/>
          <w:spacing w:val="0"/>
          <w:sz w:val="24"/>
          <w:szCs w:val="24"/>
          <w:lang w:eastAsia="es-419"/>
        </w:rPr>
      </w:pPr>
    </w:p>
    <w:p w14:paraId="514055E0" w14:textId="77777777" w:rsidR="005E72B6" w:rsidRPr="00445472" w:rsidRDefault="005E72B6" w:rsidP="007A7053">
      <w:pPr>
        <w:numPr>
          <w:ilvl w:val="1"/>
          <w:numId w:val="0"/>
        </w:numPr>
        <w:spacing w:line="360" w:lineRule="auto"/>
        <w:ind w:left="567"/>
        <w:rPr>
          <w:rStyle w:val="SubttuloCar"/>
          <w:rFonts w:ascii="Arial" w:eastAsiaTheme="majorEastAsia" w:hAnsi="Arial" w:cs="Arial"/>
          <w:b/>
          <w:color w:val="000000" w:themeColor="text1"/>
          <w:spacing w:val="0"/>
          <w:sz w:val="12"/>
          <w:szCs w:val="12"/>
          <w:lang w:eastAsia="es-419"/>
        </w:rPr>
      </w:pPr>
      <w:bookmarkStart w:id="69" w:name="_Toc128648091"/>
      <w:r w:rsidRPr="0069542B">
        <w:rPr>
          <w:rStyle w:val="SubttuloCar"/>
          <w:rFonts w:ascii="Arial" w:eastAsiaTheme="majorEastAsia" w:hAnsi="Arial" w:cs="Arial"/>
          <w:b/>
          <w:color w:val="000000" w:themeColor="text1"/>
          <w:spacing w:val="0"/>
          <w:sz w:val="24"/>
          <w:szCs w:val="24"/>
          <w:lang w:eastAsia="es-419"/>
        </w:rPr>
        <w:t>8.6.12. Atención a personas con discapacidad mental</w:t>
      </w:r>
      <w:r w:rsidRPr="00445472">
        <w:rPr>
          <w:rStyle w:val="SubttuloCar"/>
          <w:rFonts w:ascii="Arial" w:eastAsiaTheme="majorEastAsia" w:hAnsi="Arial" w:cs="Arial"/>
          <w:b/>
          <w:color w:val="000000" w:themeColor="text1"/>
          <w:spacing w:val="0"/>
          <w:sz w:val="12"/>
          <w:szCs w:val="12"/>
          <w:lang w:eastAsia="es-419"/>
        </w:rPr>
        <w:footnoteReference w:id="26"/>
      </w:r>
      <w:bookmarkEnd w:id="69"/>
    </w:p>
    <w:p w14:paraId="2C2B653E" w14:textId="77777777" w:rsidR="005E72B6" w:rsidRPr="0069542B" w:rsidRDefault="005E72B6" w:rsidP="00061946">
      <w:pPr>
        <w:pBdr>
          <w:top w:val="nil"/>
          <w:left w:val="nil"/>
          <w:bottom w:val="nil"/>
          <w:right w:val="nil"/>
          <w:between w:val="nil"/>
        </w:pBdr>
        <w:spacing w:line="360" w:lineRule="auto"/>
        <w:rPr>
          <w:b/>
          <w:color w:val="000000"/>
        </w:rPr>
      </w:pPr>
      <w:r w:rsidRPr="0069542B">
        <w:rPr>
          <w:b/>
          <w:color w:val="000000"/>
        </w:rPr>
        <w:t xml:space="preserve"> </w:t>
      </w:r>
      <w:r w:rsidRPr="0069542B">
        <w:rPr>
          <w:noProof/>
          <w:color w:val="000000"/>
          <w:lang w:eastAsia="es-CO"/>
        </w:rPr>
        <w:drawing>
          <wp:inline distT="0" distB="0" distL="0" distR="0" wp14:anchorId="6815D8E7" wp14:editId="6E82EF0F">
            <wp:extent cx="1669415" cy="1669773"/>
            <wp:effectExtent l="0" t="0" r="0" b="6985"/>
            <wp:docPr id="12" name="image25.png" descr="Captura de imagen: Donde se visualiza una imagen de una persona en condición de discapacidad mental" title="DISCAPACIDAD MENTAL"/>
            <wp:cNvGraphicFramePr/>
            <a:graphic xmlns:a="http://schemas.openxmlformats.org/drawingml/2006/main">
              <a:graphicData uri="http://schemas.openxmlformats.org/drawingml/2006/picture">
                <pic:pic xmlns:pic="http://schemas.openxmlformats.org/drawingml/2006/picture">
                  <pic:nvPicPr>
                    <pic:cNvPr id="0" name="image25.png" descr="Discapacidad mental&#10;&#10;Captura de imagen: Donde se visualiza una imagen de una persona en condición de discapacidad mental"/>
                    <pic:cNvPicPr preferRelativeResize="0"/>
                  </pic:nvPicPr>
                  <pic:blipFill>
                    <a:blip r:embed="rId28"/>
                    <a:srcRect/>
                    <a:stretch>
                      <a:fillRect/>
                    </a:stretch>
                  </pic:blipFill>
                  <pic:spPr>
                    <a:xfrm>
                      <a:off x="0" y="0"/>
                      <a:ext cx="1672721" cy="1673080"/>
                    </a:xfrm>
                    <a:prstGeom prst="rect">
                      <a:avLst/>
                    </a:prstGeom>
                    <a:ln/>
                  </pic:spPr>
                </pic:pic>
              </a:graphicData>
            </a:graphic>
          </wp:inline>
        </w:drawing>
      </w:r>
    </w:p>
    <w:p w14:paraId="17D7C076" w14:textId="77777777" w:rsidR="005E72B6" w:rsidRPr="0069542B" w:rsidRDefault="005E72B6" w:rsidP="00061946">
      <w:pPr>
        <w:pBdr>
          <w:top w:val="nil"/>
          <w:left w:val="nil"/>
          <w:bottom w:val="nil"/>
          <w:right w:val="nil"/>
          <w:between w:val="nil"/>
        </w:pBdr>
        <w:spacing w:line="360" w:lineRule="auto"/>
        <w:rPr>
          <w:color w:val="000000"/>
        </w:rPr>
      </w:pPr>
    </w:p>
    <w:p w14:paraId="4AFF268A" w14:textId="77777777" w:rsidR="005E72B6" w:rsidRPr="0069542B" w:rsidRDefault="005E72B6" w:rsidP="00061946">
      <w:pPr>
        <w:pBdr>
          <w:top w:val="nil"/>
          <w:left w:val="nil"/>
          <w:bottom w:val="nil"/>
          <w:right w:val="nil"/>
          <w:between w:val="nil"/>
        </w:pBdr>
        <w:spacing w:line="360" w:lineRule="auto"/>
        <w:rPr>
          <w:rFonts w:ascii="Arial" w:hAnsi="Arial" w:cs="Arial"/>
          <w:b/>
          <w:color w:val="000000"/>
        </w:rPr>
      </w:pPr>
      <w:r w:rsidRPr="0069542B">
        <w:rPr>
          <w:rFonts w:ascii="Arial" w:hAnsi="Arial" w:cs="Arial"/>
          <w:color w:val="000000"/>
        </w:rPr>
        <w:t>Para su atención se recomienda:</w:t>
      </w:r>
    </w:p>
    <w:p w14:paraId="39765466" w14:textId="77777777" w:rsidR="005E72B6" w:rsidRPr="0069542B" w:rsidRDefault="005E72B6" w:rsidP="00061946">
      <w:pPr>
        <w:pStyle w:val="Subttulo"/>
        <w:numPr>
          <w:ilvl w:val="0"/>
          <w:numId w:val="11"/>
        </w:numPr>
        <w:spacing w:after="0" w:line="360" w:lineRule="auto"/>
        <w:ind w:left="1077" w:hanging="357"/>
        <w:rPr>
          <w:rFonts w:ascii="Arial" w:eastAsiaTheme="minorHAnsi" w:hAnsi="Arial" w:cs="Arial"/>
          <w:color w:val="000000"/>
          <w:spacing w:val="0"/>
          <w:kern w:val="2"/>
          <w:sz w:val="24"/>
          <w:szCs w:val="24"/>
          <w:lang w:eastAsia="en-US"/>
          <w14:ligatures w14:val="standardContextual"/>
        </w:rPr>
      </w:pPr>
      <w:r w:rsidRPr="0069542B">
        <w:rPr>
          <w:rFonts w:ascii="Arial" w:eastAsiaTheme="minorHAnsi" w:hAnsi="Arial" w:cs="Arial"/>
          <w:color w:val="000000"/>
          <w:spacing w:val="0"/>
          <w:kern w:val="2"/>
          <w:sz w:val="24"/>
          <w:szCs w:val="24"/>
          <w:lang w:eastAsia="en-US"/>
          <w14:ligatures w14:val="standardContextual"/>
        </w:rPr>
        <w:t xml:space="preserve">Hacer preguntas cortas, en lenguaje claro y sencillo, para identificar la necesidad de la persona. </w:t>
      </w:r>
    </w:p>
    <w:p w14:paraId="0B90A5D9" w14:textId="77777777" w:rsidR="005E72B6" w:rsidRPr="0069542B" w:rsidRDefault="005E72B6" w:rsidP="00061946">
      <w:pPr>
        <w:pStyle w:val="Subttulo"/>
        <w:numPr>
          <w:ilvl w:val="0"/>
          <w:numId w:val="11"/>
        </w:numPr>
        <w:spacing w:after="0" w:line="360" w:lineRule="auto"/>
        <w:ind w:left="1077" w:hanging="357"/>
        <w:rPr>
          <w:rFonts w:ascii="Arial" w:eastAsiaTheme="minorHAnsi" w:hAnsi="Arial" w:cs="Arial"/>
          <w:color w:val="000000"/>
          <w:spacing w:val="0"/>
          <w:kern w:val="2"/>
          <w:sz w:val="24"/>
          <w:szCs w:val="24"/>
          <w:lang w:eastAsia="en-US"/>
          <w14:ligatures w14:val="standardContextual"/>
        </w:rPr>
      </w:pPr>
      <w:r w:rsidRPr="0069542B">
        <w:rPr>
          <w:rFonts w:ascii="Arial" w:eastAsiaTheme="minorHAnsi" w:hAnsi="Arial" w:cs="Arial"/>
          <w:color w:val="000000"/>
          <w:spacing w:val="0"/>
          <w:kern w:val="2"/>
          <w:sz w:val="24"/>
          <w:szCs w:val="24"/>
          <w:lang w:eastAsia="en-US"/>
          <w14:ligatures w14:val="standardContextual"/>
        </w:rPr>
        <w:t>Evitar críticas o entrar en discusiones que puedan generar irritabilidad o malestar en el interlocutor.</w:t>
      </w:r>
    </w:p>
    <w:p w14:paraId="473732AC" w14:textId="77777777" w:rsidR="005E72B6" w:rsidRPr="0069542B" w:rsidRDefault="005E72B6" w:rsidP="00061946">
      <w:pPr>
        <w:pStyle w:val="Subttulo"/>
        <w:numPr>
          <w:ilvl w:val="0"/>
          <w:numId w:val="11"/>
        </w:numPr>
        <w:spacing w:after="0" w:line="360" w:lineRule="auto"/>
        <w:ind w:left="1077" w:hanging="357"/>
        <w:rPr>
          <w:rFonts w:ascii="Arial" w:eastAsiaTheme="minorHAnsi" w:hAnsi="Arial" w:cs="Arial"/>
          <w:color w:val="000000"/>
          <w:spacing w:val="0"/>
          <w:kern w:val="2"/>
          <w:sz w:val="24"/>
          <w:szCs w:val="24"/>
          <w:lang w:eastAsia="en-US"/>
          <w14:ligatures w14:val="standardContextual"/>
        </w:rPr>
      </w:pPr>
      <w:r w:rsidRPr="0069542B">
        <w:rPr>
          <w:rFonts w:ascii="Arial" w:eastAsiaTheme="minorHAnsi" w:hAnsi="Arial" w:cs="Arial"/>
          <w:color w:val="000000"/>
          <w:spacing w:val="0"/>
          <w:kern w:val="2"/>
          <w:sz w:val="24"/>
          <w:szCs w:val="24"/>
          <w:lang w:eastAsia="en-US"/>
          <w14:ligatures w14:val="standardContextual"/>
        </w:rPr>
        <w:t>Hay que confirmar que la información dada ha sido comprendida.</w:t>
      </w:r>
    </w:p>
    <w:p w14:paraId="2B9FDD35" w14:textId="72D10199" w:rsidR="005E72B6" w:rsidRDefault="005E72B6" w:rsidP="00061946">
      <w:pPr>
        <w:pStyle w:val="Subttulo"/>
        <w:numPr>
          <w:ilvl w:val="0"/>
          <w:numId w:val="11"/>
        </w:numPr>
        <w:spacing w:after="0" w:line="360" w:lineRule="auto"/>
        <w:ind w:left="1077" w:hanging="357"/>
        <w:rPr>
          <w:rFonts w:ascii="Arial" w:eastAsiaTheme="minorHAnsi" w:hAnsi="Arial" w:cs="Arial"/>
          <w:color w:val="000000"/>
          <w:spacing w:val="0"/>
          <w:kern w:val="2"/>
          <w:sz w:val="24"/>
          <w:szCs w:val="24"/>
          <w:lang w:eastAsia="en-US"/>
          <w14:ligatures w14:val="standardContextual"/>
        </w:rPr>
      </w:pPr>
      <w:r w:rsidRPr="0069542B">
        <w:rPr>
          <w:rFonts w:ascii="Arial" w:eastAsiaTheme="minorHAnsi" w:hAnsi="Arial" w:cs="Arial"/>
          <w:color w:val="000000"/>
          <w:spacing w:val="0"/>
          <w:kern w:val="2"/>
          <w:sz w:val="24"/>
          <w:szCs w:val="24"/>
          <w:lang w:eastAsia="en-US"/>
          <w14:ligatures w14:val="standardContextual"/>
        </w:rPr>
        <w:t xml:space="preserve">Tener en cuenta las opiniones y sentimientos expresados por la persona. </w:t>
      </w:r>
    </w:p>
    <w:p w14:paraId="573730C8" w14:textId="77777777" w:rsidR="00223623" w:rsidRPr="00223623" w:rsidRDefault="00223623" w:rsidP="00223623"/>
    <w:p w14:paraId="2EF6033C" w14:textId="77777777" w:rsidR="005E72B6" w:rsidRPr="0069542B" w:rsidRDefault="005E72B6" w:rsidP="007A7053">
      <w:pPr>
        <w:numPr>
          <w:ilvl w:val="1"/>
          <w:numId w:val="0"/>
        </w:numPr>
        <w:spacing w:line="360" w:lineRule="auto"/>
        <w:ind w:left="567"/>
        <w:rPr>
          <w:rStyle w:val="SubttuloCar"/>
          <w:rFonts w:ascii="Arial" w:eastAsiaTheme="majorEastAsia" w:hAnsi="Arial" w:cs="Arial"/>
          <w:b/>
          <w:color w:val="000000" w:themeColor="text1"/>
          <w:spacing w:val="0"/>
          <w:sz w:val="24"/>
          <w:szCs w:val="24"/>
          <w:lang w:eastAsia="es-419"/>
        </w:rPr>
      </w:pPr>
      <w:bookmarkStart w:id="70" w:name="_Toc128648092"/>
      <w:r w:rsidRPr="0069542B">
        <w:rPr>
          <w:rStyle w:val="SubttuloCar"/>
          <w:rFonts w:ascii="Arial" w:eastAsiaTheme="majorEastAsia" w:hAnsi="Arial" w:cs="Arial"/>
          <w:b/>
          <w:color w:val="000000" w:themeColor="text1"/>
          <w:spacing w:val="0"/>
          <w:sz w:val="24"/>
          <w:szCs w:val="24"/>
          <w:lang w:eastAsia="es-419"/>
        </w:rPr>
        <w:t>8.6.13. Atención a personas de talla baja</w:t>
      </w:r>
      <w:r w:rsidRPr="002F686D">
        <w:rPr>
          <w:rStyle w:val="SubttuloCar"/>
          <w:rFonts w:ascii="Arial" w:eastAsiaTheme="majorEastAsia" w:hAnsi="Arial" w:cs="Arial"/>
          <w:b/>
          <w:color w:val="000000" w:themeColor="text1"/>
          <w:spacing w:val="0"/>
          <w:sz w:val="12"/>
          <w:szCs w:val="12"/>
          <w:lang w:eastAsia="es-419"/>
        </w:rPr>
        <w:footnoteReference w:id="27"/>
      </w:r>
      <w:bookmarkEnd w:id="70"/>
      <w:r w:rsidRPr="0069542B">
        <w:rPr>
          <w:rStyle w:val="SubttuloCar"/>
          <w:rFonts w:ascii="Arial" w:eastAsiaTheme="majorEastAsia" w:hAnsi="Arial" w:cs="Arial"/>
          <w:b/>
          <w:color w:val="000000" w:themeColor="text1"/>
          <w:spacing w:val="0"/>
          <w:sz w:val="24"/>
          <w:szCs w:val="24"/>
          <w:lang w:eastAsia="es-419"/>
        </w:rPr>
        <w:t xml:space="preserve"> </w:t>
      </w:r>
    </w:p>
    <w:p w14:paraId="2EE6EB7E" w14:textId="77777777" w:rsidR="005E72B6" w:rsidRPr="0069542B" w:rsidRDefault="005E72B6" w:rsidP="00061946">
      <w:pPr>
        <w:spacing w:line="360" w:lineRule="auto"/>
        <w:rPr>
          <w:b/>
        </w:rPr>
      </w:pPr>
      <w:r w:rsidRPr="0069542B">
        <w:rPr>
          <w:noProof/>
          <w:lang w:eastAsia="es-CO"/>
        </w:rPr>
        <w:drawing>
          <wp:inline distT="0" distB="0" distL="0" distR="0" wp14:anchorId="0A518466" wp14:editId="7298518F">
            <wp:extent cx="1860605" cy="1677670"/>
            <wp:effectExtent l="0" t="0" r="0" b="0"/>
            <wp:docPr id="14" name="image27.png" descr="Captura de imagen: Donde se visualiza la icono  que identifica a las personas con talla baja." title="ATENCIÓN A PERSONAS DE TALLA BAJA "/>
            <wp:cNvGraphicFramePr/>
            <a:graphic xmlns:a="http://schemas.openxmlformats.org/drawingml/2006/main">
              <a:graphicData uri="http://schemas.openxmlformats.org/drawingml/2006/picture">
                <pic:pic xmlns:pic="http://schemas.openxmlformats.org/drawingml/2006/picture">
                  <pic:nvPicPr>
                    <pic:cNvPr id="0" name="image27.png" descr="Atención a personas de talla baja &#10;&#10;Captura de imagen: Donde se visualiza la icono  que identifica a las personas con talla baja."/>
                    <pic:cNvPicPr preferRelativeResize="0"/>
                  </pic:nvPicPr>
                  <pic:blipFill>
                    <a:blip r:embed="rId29"/>
                    <a:srcRect/>
                    <a:stretch>
                      <a:fillRect/>
                    </a:stretch>
                  </pic:blipFill>
                  <pic:spPr>
                    <a:xfrm>
                      <a:off x="0" y="0"/>
                      <a:ext cx="1873537" cy="1689331"/>
                    </a:xfrm>
                    <a:prstGeom prst="rect">
                      <a:avLst/>
                    </a:prstGeom>
                    <a:ln/>
                  </pic:spPr>
                </pic:pic>
              </a:graphicData>
            </a:graphic>
          </wp:inline>
        </w:drawing>
      </w:r>
    </w:p>
    <w:p w14:paraId="6BE4FA51" w14:textId="77777777" w:rsidR="002C6ECF" w:rsidRPr="0069542B" w:rsidRDefault="002C6ECF" w:rsidP="00061946">
      <w:pPr>
        <w:pStyle w:val="Subttulo"/>
        <w:numPr>
          <w:ilvl w:val="0"/>
          <w:numId w:val="0"/>
        </w:numPr>
        <w:spacing w:after="0" w:line="360" w:lineRule="auto"/>
        <w:ind w:left="1077"/>
        <w:rPr>
          <w:rFonts w:ascii="Arial" w:eastAsiaTheme="majorEastAsia" w:hAnsi="Arial" w:cs="Arial"/>
          <w:b/>
          <w:iCs/>
          <w:spacing w:val="0"/>
          <w:sz w:val="24"/>
          <w:szCs w:val="24"/>
          <w:lang w:val="es-419" w:eastAsia="es-419"/>
        </w:rPr>
      </w:pPr>
    </w:p>
    <w:p w14:paraId="4A63E272" w14:textId="77777777" w:rsidR="005E72B6" w:rsidRPr="0069542B" w:rsidRDefault="005E72B6" w:rsidP="00061946">
      <w:pPr>
        <w:pStyle w:val="Subttulo"/>
        <w:numPr>
          <w:ilvl w:val="0"/>
          <w:numId w:val="23"/>
        </w:numPr>
        <w:spacing w:after="0" w:line="360" w:lineRule="auto"/>
        <w:ind w:left="1077" w:hanging="357"/>
        <w:rPr>
          <w:rFonts w:ascii="Arial" w:eastAsiaTheme="minorHAnsi" w:hAnsi="Arial" w:cs="Arial"/>
          <w:color w:val="000000"/>
          <w:spacing w:val="0"/>
          <w:kern w:val="2"/>
          <w:sz w:val="24"/>
          <w:szCs w:val="24"/>
          <w:lang w:eastAsia="en-US"/>
          <w14:ligatures w14:val="standardContextual"/>
        </w:rPr>
      </w:pPr>
      <w:r w:rsidRPr="0069542B">
        <w:rPr>
          <w:rFonts w:ascii="Arial" w:eastAsiaTheme="minorHAnsi" w:hAnsi="Arial" w:cs="Arial"/>
          <w:color w:val="000000"/>
          <w:spacing w:val="0"/>
          <w:kern w:val="2"/>
          <w:sz w:val="24"/>
          <w:szCs w:val="24"/>
          <w:lang w:eastAsia="en-US"/>
          <w14:ligatures w14:val="standardContextual"/>
        </w:rPr>
        <w:t>Tratar al ciudadano según su edad cronológica; es común tratar a las personas de talla baja como niños, lo cual no es correcto.</w:t>
      </w:r>
    </w:p>
    <w:p w14:paraId="74F31457" w14:textId="77777777" w:rsidR="005E72B6" w:rsidRPr="0069542B" w:rsidRDefault="005E72B6" w:rsidP="00061946">
      <w:pPr>
        <w:pStyle w:val="Subttulo"/>
        <w:numPr>
          <w:ilvl w:val="0"/>
          <w:numId w:val="23"/>
        </w:numPr>
        <w:spacing w:after="0" w:line="360" w:lineRule="auto"/>
        <w:ind w:left="1077" w:hanging="357"/>
        <w:rPr>
          <w:rFonts w:ascii="Arial" w:eastAsiaTheme="minorHAnsi" w:hAnsi="Arial" w:cs="Arial"/>
          <w:color w:val="000000"/>
          <w:spacing w:val="0"/>
          <w:kern w:val="2"/>
          <w:sz w:val="24"/>
          <w:szCs w:val="24"/>
          <w:lang w:eastAsia="en-US"/>
          <w14:ligatures w14:val="standardContextual"/>
        </w:rPr>
      </w:pPr>
      <w:r w:rsidRPr="0069542B">
        <w:rPr>
          <w:rFonts w:ascii="Arial" w:eastAsiaTheme="minorHAnsi" w:hAnsi="Arial" w:cs="Arial"/>
          <w:color w:val="000000"/>
          <w:spacing w:val="0"/>
          <w:kern w:val="2"/>
          <w:sz w:val="24"/>
          <w:szCs w:val="24"/>
          <w:lang w:eastAsia="en-US"/>
          <w14:ligatures w14:val="standardContextual"/>
        </w:rPr>
        <w:t>APC-Colombia, atiende a las personas de talla baja, en su punto de atención presencial (único), para iniciar el diálogo con su interlocutor a la altura adecuada para hablar.</w:t>
      </w:r>
    </w:p>
    <w:p w14:paraId="2C604125" w14:textId="77777777" w:rsidR="005E72B6" w:rsidRPr="0069542B" w:rsidRDefault="005E72B6" w:rsidP="00061946">
      <w:pPr>
        <w:pStyle w:val="Subttulo"/>
        <w:spacing w:after="0" w:line="360" w:lineRule="auto"/>
        <w:ind w:left="1080"/>
        <w:rPr>
          <w:rFonts w:eastAsiaTheme="majorEastAsia"/>
          <w:b/>
          <w:iCs/>
          <w:spacing w:val="0"/>
          <w:lang w:val="es-419" w:eastAsia="es-419"/>
        </w:rPr>
      </w:pPr>
    </w:p>
    <w:p w14:paraId="03B005E2" w14:textId="2C6BFDD4" w:rsidR="005E72B6" w:rsidRPr="0069542B" w:rsidRDefault="007A7053" w:rsidP="007A7053">
      <w:pPr>
        <w:numPr>
          <w:ilvl w:val="1"/>
          <w:numId w:val="0"/>
        </w:numPr>
        <w:spacing w:line="360" w:lineRule="auto"/>
        <w:ind w:left="567"/>
        <w:rPr>
          <w:rStyle w:val="SubttuloCar"/>
          <w:rFonts w:ascii="Arial" w:eastAsiaTheme="majorEastAsia" w:hAnsi="Arial" w:cs="Arial"/>
          <w:b/>
          <w:color w:val="000000" w:themeColor="text1"/>
          <w:spacing w:val="0"/>
          <w:sz w:val="24"/>
          <w:szCs w:val="24"/>
          <w:lang w:eastAsia="es-419"/>
        </w:rPr>
      </w:pPr>
      <w:bookmarkStart w:id="71" w:name="_Toc128648093"/>
      <w:r>
        <w:rPr>
          <w:rStyle w:val="SubttuloCar"/>
          <w:rFonts w:ascii="Arial" w:eastAsiaTheme="majorEastAsia" w:hAnsi="Arial" w:cs="Arial"/>
          <w:b/>
          <w:color w:val="000000" w:themeColor="text1"/>
          <w:spacing w:val="0"/>
          <w:sz w:val="24"/>
          <w:szCs w:val="24"/>
          <w:lang w:eastAsia="es-419"/>
        </w:rPr>
        <w:t>8.6.14</w:t>
      </w:r>
      <w:r w:rsidR="005E72B6" w:rsidRPr="0069542B">
        <w:rPr>
          <w:rStyle w:val="SubttuloCar"/>
          <w:rFonts w:ascii="Arial" w:eastAsiaTheme="majorEastAsia" w:hAnsi="Arial" w:cs="Arial"/>
          <w:b/>
          <w:color w:val="000000" w:themeColor="text1"/>
          <w:spacing w:val="0"/>
          <w:sz w:val="24"/>
          <w:szCs w:val="24"/>
          <w:lang w:eastAsia="es-419"/>
        </w:rPr>
        <w:t>. Población LGBTI</w:t>
      </w:r>
      <w:r w:rsidR="005E72B6" w:rsidRPr="002F686D">
        <w:rPr>
          <w:rStyle w:val="SubttuloCar"/>
          <w:rFonts w:ascii="Arial" w:eastAsiaTheme="majorEastAsia" w:hAnsi="Arial" w:cs="Arial"/>
          <w:b/>
          <w:color w:val="000000" w:themeColor="text1"/>
          <w:spacing w:val="0"/>
          <w:sz w:val="12"/>
          <w:szCs w:val="12"/>
          <w:lang w:eastAsia="es-419"/>
        </w:rPr>
        <w:footnoteReference w:id="28"/>
      </w:r>
      <w:bookmarkEnd w:id="71"/>
      <w:r w:rsidR="005E72B6" w:rsidRPr="002F686D">
        <w:rPr>
          <w:rStyle w:val="SubttuloCar"/>
          <w:rFonts w:ascii="Arial" w:eastAsiaTheme="majorEastAsia" w:hAnsi="Arial" w:cs="Arial"/>
          <w:b/>
          <w:color w:val="000000" w:themeColor="text1"/>
          <w:spacing w:val="0"/>
          <w:sz w:val="12"/>
          <w:szCs w:val="12"/>
          <w:lang w:eastAsia="es-419"/>
        </w:rPr>
        <w:t xml:space="preserve"> </w:t>
      </w:r>
    </w:p>
    <w:p w14:paraId="12DE4FA0" w14:textId="77777777" w:rsidR="005E72B6" w:rsidRPr="0069542B" w:rsidRDefault="005E72B6" w:rsidP="00061946">
      <w:pPr>
        <w:spacing w:line="360" w:lineRule="auto"/>
      </w:pPr>
      <w:r w:rsidRPr="0069542B">
        <w:rPr>
          <w:noProof/>
          <w:lang w:eastAsia="es-CO"/>
        </w:rPr>
        <w:drawing>
          <wp:inline distT="0" distB="0" distL="0" distR="0" wp14:anchorId="6286E7CA" wp14:editId="080333D2">
            <wp:extent cx="1868556" cy="1693545"/>
            <wp:effectExtent l="0" t="0" r="0" b="0"/>
            <wp:docPr id="15" name="image28.png" descr="Captura de imagen: Donde se visualiza la icono  que identifica a  la población LGBTI" title="ATENCIÓN PREFERENCIAL "/>
            <wp:cNvGraphicFramePr/>
            <a:graphic xmlns:a="http://schemas.openxmlformats.org/drawingml/2006/main">
              <a:graphicData uri="http://schemas.openxmlformats.org/drawingml/2006/picture">
                <pic:pic xmlns:pic="http://schemas.openxmlformats.org/drawingml/2006/picture">
                  <pic:nvPicPr>
                    <pic:cNvPr id="0" name="image28.png" descr="Personas de los sectores LGBTI&#10;&#10;Captura de imagen: Donde se visualiza la icono  que identifica a las personas que identifica a la población LGBTI"/>
                    <pic:cNvPicPr preferRelativeResize="0"/>
                  </pic:nvPicPr>
                  <pic:blipFill>
                    <a:blip r:embed="rId30"/>
                    <a:srcRect l="-559" t="6703" r="559"/>
                    <a:stretch>
                      <a:fillRect/>
                    </a:stretch>
                  </pic:blipFill>
                  <pic:spPr>
                    <a:xfrm>
                      <a:off x="0" y="0"/>
                      <a:ext cx="1878752" cy="1702786"/>
                    </a:xfrm>
                    <a:prstGeom prst="rect">
                      <a:avLst/>
                    </a:prstGeom>
                    <a:ln/>
                  </pic:spPr>
                </pic:pic>
              </a:graphicData>
            </a:graphic>
          </wp:inline>
        </w:drawing>
      </w:r>
    </w:p>
    <w:p w14:paraId="75A15A27" w14:textId="77777777" w:rsidR="005E72B6" w:rsidRPr="0069542B" w:rsidRDefault="005E72B6" w:rsidP="00061946">
      <w:pPr>
        <w:spacing w:line="360" w:lineRule="auto"/>
        <w:rPr>
          <w:rFonts w:ascii="Arial" w:eastAsia="Times New Roman" w:hAnsi="Arial" w:cs="Arial"/>
          <w:lang w:val="es-ES_tradnl" w:eastAsia="es-ES_tradnl"/>
        </w:rPr>
      </w:pPr>
      <w:r w:rsidRPr="0069542B">
        <w:rPr>
          <w:rFonts w:ascii="Arial" w:eastAsia="Times New Roman" w:hAnsi="Arial" w:cs="Arial"/>
          <w:lang w:val="es-ES_tradnl" w:eastAsia="es-ES_tradnl"/>
        </w:rPr>
        <w:t>En sentido estricto, agrupa a las personas con las orientaciones sexuales e identidades de género relativas a esas cuatro palabras, (Lesbianas, Gais, ​ Bisexuales, Intersexuales y Transgénero), para su atención se recomienda:</w:t>
      </w:r>
    </w:p>
    <w:p w14:paraId="4A0C90BD" w14:textId="77777777" w:rsidR="005E72B6" w:rsidRPr="0069542B" w:rsidRDefault="005E72B6" w:rsidP="00061946">
      <w:pPr>
        <w:pStyle w:val="Subttulo"/>
        <w:numPr>
          <w:ilvl w:val="0"/>
          <w:numId w:val="23"/>
        </w:numPr>
        <w:spacing w:after="0" w:line="360" w:lineRule="auto"/>
        <w:ind w:left="1077" w:hanging="357"/>
        <w:rPr>
          <w:rFonts w:ascii="Arial" w:eastAsiaTheme="minorHAnsi" w:hAnsi="Arial" w:cs="Arial"/>
          <w:color w:val="000000"/>
          <w:spacing w:val="0"/>
          <w:kern w:val="2"/>
          <w:sz w:val="24"/>
          <w:szCs w:val="24"/>
          <w:lang w:eastAsia="en-US"/>
          <w14:ligatures w14:val="standardContextual"/>
        </w:rPr>
      </w:pPr>
      <w:r w:rsidRPr="0069542B">
        <w:rPr>
          <w:rFonts w:ascii="Arial" w:eastAsiaTheme="minorHAnsi" w:hAnsi="Arial" w:cs="Arial"/>
          <w:color w:val="000000"/>
          <w:spacing w:val="0"/>
          <w:kern w:val="2"/>
          <w:sz w:val="24"/>
          <w:szCs w:val="24"/>
          <w:lang w:eastAsia="en-US"/>
          <w14:ligatures w14:val="standardContextual"/>
        </w:rPr>
        <w:t>Pregunte el nombre de la persona que solicita atención. El nombre por el cual la persona solicite ser llamada es el que debe guiar la atención.</w:t>
      </w:r>
    </w:p>
    <w:p w14:paraId="5F198530" w14:textId="77777777" w:rsidR="005E72B6" w:rsidRPr="0069542B" w:rsidRDefault="005E72B6" w:rsidP="00061946">
      <w:pPr>
        <w:pStyle w:val="Subttulo"/>
        <w:numPr>
          <w:ilvl w:val="0"/>
          <w:numId w:val="23"/>
        </w:numPr>
        <w:spacing w:after="0" w:line="360" w:lineRule="auto"/>
        <w:ind w:left="1077" w:hanging="357"/>
        <w:rPr>
          <w:rFonts w:ascii="Arial" w:eastAsiaTheme="minorHAnsi" w:hAnsi="Arial" w:cs="Arial"/>
          <w:color w:val="000000"/>
          <w:spacing w:val="0"/>
          <w:kern w:val="2"/>
          <w:sz w:val="24"/>
          <w:szCs w:val="24"/>
          <w:lang w:eastAsia="en-US"/>
          <w14:ligatures w14:val="standardContextual"/>
        </w:rPr>
      </w:pPr>
      <w:r w:rsidRPr="0069542B">
        <w:rPr>
          <w:rFonts w:ascii="Arial" w:eastAsiaTheme="minorHAnsi" w:hAnsi="Arial" w:cs="Arial"/>
          <w:color w:val="000000"/>
          <w:spacing w:val="0"/>
          <w:kern w:val="2"/>
          <w:sz w:val="24"/>
          <w:szCs w:val="24"/>
          <w:lang w:eastAsia="en-US"/>
          <w14:ligatures w14:val="standardContextual"/>
        </w:rPr>
        <w:t xml:space="preserve">Evite realizar algún tipo de gestos, ademanes o actitudes que denoten recelo hacia el ciudadano por su forma de vestir, sus movimientos, forma de hablar. </w:t>
      </w:r>
    </w:p>
    <w:p w14:paraId="71177D2B" w14:textId="77777777" w:rsidR="005E72B6" w:rsidRPr="0069542B" w:rsidRDefault="005E72B6" w:rsidP="00061946">
      <w:pPr>
        <w:pStyle w:val="Subttulo"/>
        <w:numPr>
          <w:ilvl w:val="0"/>
          <w:numId w:val="23"/>
        </w:numPr>
        <w:spacing w:after="0" w:line="360" w:lineRule="auto"/>
        <w:ind w:left="1077" w:hanging="357"/>
        <w:rPr>
          <w:rFonts w:ascii="Arial" w:eastAsiaTheme="minorHAnsi" w:hAnsi="Arial" w:cs="Arial"/>
          <w:color w:val="000000"/>
          <w:spacing w:val="0"/>
          <w:kern w:val="2"/>
          <w:sz w:val="24"/>
          <w:szCs w:val="24"/>
          <w:lang w:eastAsia="en-US"/>
          <w14:ligatures w14:val="standardContextual"/>
        </w:rPr>
      </w:pPr>
      <w:r w:rsidRPr="0069542B">
        <w:rPr>
          <w:rFonts w:ascii="Arial" w:eastAsiaTheme="minorHAnsi" w:hAnsi="Arial" w:cs="Arial"/>
          <w:color w:val="000000"/>
          <w:spacing w:val="0"/>
          <w:kern w:val="2"/>
          <w:sz w:val="24"/>
          <w:szCs w:val="24"/>
          <w:lang w:eastAsia="en-US"/>
          <w14:ligatures w14:val="standardContextual"/>
        </w:rPr>
        <w:t>Podrá hallarse con ciudadanos cuyo aspecto es totalmente femenino pero que tienen bigote o con aspecto totalmente masculino que tengan falda, o personas andróginas cuya vestimenta o ademanes no le permitan identificarle como masculino o femenino, por lo cual no asumir ni identificarlas con un género hasta que la persona de una pauta.</w:t>
      </w:r>
    </w:p>
    <w:p w14:paraId="2D29C8B1" w14:textId="77777777" w:rsidR="005E72B6" w:rsidRPr="0069542B" w:rsidRDefault="005E72B6" w:rsidP="00061946">
      <w:pPr>
        <w:pStyle w:val="Subttulo"/>
        <w:numPr>
          <w:ilvl w:val="0"/>
          <w:numId w:val="23"/>
        </w:numPr>
        <w:spacing w:after="0" w:line="360" w:lineRule="auto"/>
        <w:ind w:left="1077" w:hanging="357"/>
        <w:rPr>
          <w:rFonts w:ascii="Arial" w:eastAsiaTheme="minorHAnsi" w:hAnsi="Arial" w:cs="Arial"/>
          <w:color w:val="000000"/>
          <w:spacing w:val="0"/>
          <w:kern w:val="2"/>
          <w:sz w:val="24"/>
          <w:szCs w:val="24"/>
          <w:lang w:eastAsia="en-US"/>
          <w14:ligatures w14:val="standardContextual"/>
        </w:rPr>
      </w:pPr>
      <w:r w:rsidRPr="0069542B">
        <w:rPr>
          <w:rFonts w:ascii="Arial" w:eastAsiaTheme="minorHAnsi" w:hAnsi="Arial" w:cs="Arial"/>
          <w:color w:val="000000"/>
          <w:spacing w:val="0"/>
          <w:kern w:val="2"/>
          <w:sz w:val="24"/>
          <w:szCs w:val="24"/>
          <w:lang w:eastAsia="en-US"/>
          <w14:ligatures w14:val="standardContextual"/>
        </w:rPr>
        <w:t xml:space="preserve">De acuerdo con el género identificado (señor, señora) se debe dirigir el funcionario para su atención. </w:t>
      </w:r>
    </w:p>
    <w:p w14:paraId="370501B2" w14:textId="77777777" w:rsidR="005E72B6" w:rsidRPr="0069542B" w:rsidRDefault="005E72B6" w:rsidP="00061946">
      <w:pPr>
        <w:spacing w:line="360" w:lineRule="auto"/>
        <w:rPr>
          <w:lang w:val="es-419" w:eastAsia="es-419"/>
        </w:rPr>
      </w:pPr>
    </w:p>
    <w:p w14:paraId="561EE9DF" w14:textId="7F4E8153" w:rsidR="005E72B6" w:rsidRPr="0069542B" w:rsidRDefault="005E72B6" w:rsidP="007A7053">
      <w:pPr>
        <w:numPr>
          <w:ilvl w:val="1"/>
          <w:numId w:val="0"/>
        </w:numPr>
        <w:spacing w:line="360" w:lineRule="auto"/>
        <w:ind w:left="567"/>
        <w:rPr>
          <w:rStyle w:val="SubttuloCar"/>
          <w:rFonts w:ascii="Arial" w:eastAsiaTheme="majorEastAsia" w:hAnsi="Arial" w:cs="Arial"/>
          <w:b/>
          <w:iCs/>
          <w:color w:val="000000" w:themeColor="text1"/>
          <w:spacing w:val="0"/>
          <w:sz w:val="24"/>
          <w:szCs w:val="24"/>
          <w:lang w:val="es-419" w:eastAsia="es-419"/>
        </w:rPr>
      </w:pPr>
      <w:bookmarkStart w:id="72" w:name="_Toc128648094"/>
      <w:r w:rsidRPr="0069542B">
        <w:rPr>
          <w:rStyle w:val="SubttuloCar"/>
          <w:rFonts w:ascii="Arial" w:eastAsiaTheme="majorEastAsia" w:hAnsi="Arial" w:cs="Arial"/>
          <w:b/>
          <w:noProof/>
          <w:color w:val="000000" w:themeColor="text1"/>
          <w:spacing w:val="0"/>
          <w:sz w:val="24"/>
          <w:szCs w:val="24"/>
        </w:rPr>
        <w:drawing>
          <wp:anchor distT="0" distB="0" distL="114300" distR="114300" simplePos="0" relativeHeight="251659264" behindDoc="0" locked="0" layoutInCell="1" hidden="0" allowOverlap="1" wp14:anchorId="2FAD28E9" wp14:editId="6D33E586">
            <wp:simplePos x="0" y="0"/>
            <wp:positionH relativeFrom="margin">
              <wp:align>left</wp:align>
            </wp:positionH>
            <wp:positionV relativeFrom="paragraph">
              <wp:posOffset>259080</wp:posOffset>
            </wp:positionV>
            <wp:extent cx="1836420" cy="1661795"/>
            <wp:effectExtent l="0" t="0" r="0" b="0"/>
            <wp:wrapTopAndBottom/>
            <wp:docPr id="2" name="image15.png" descr="Captura de imagen: Donde se visualiza el icono que identifica a un periodista " title="ATENCIÓN PREFERENCIAL "/>
            <wp:cNvGraphicFramePr/>
            <a:graphic xmlns:a="http://schemas.openxmlformats.org/drawingml/2006/main">
              <a:graphicData uri="http://schemas.openxmlformats.org/drawingml/2006/picture">
                <pic:pic xmlns:pic="http://schemas.openxmlformats.org/drawingml/2006/picture">
                  <pic:nvPicPr>
                    <pic:cNvPr id="2" name="image15.png" descr="ATENCIÓN PREFERENCIAL &#10;&#10;Captura de imagen: Donde se visualiza el icono que identifica a un periodista "/>
                    <pic:cNvPicPr preferRelativeResize="0"/>
                  </pic:nvPicPr>
                  <pic:blipFill>
                    <a:blip r:embed="rId31"/>
                    <a:srcRect/>
                    <a:stretch>
                      <a:fillRect/>
                    </a:stretch>
                  </pic:blipFill>
                  <pic:spPr>
                    <a:xfrm>
                      <a:off x="0" y="0"/>
                      <a:ext cx="1836420" cy="1661795"/>
                    </a:xfrm>
                    <a:prstGeom prst="rect">
                      <a:avLst/>
                    </a:prstGeom>
                    <a:ln/>
                  </pic:spPr>
                </pic:pic>
              </a:graphicData>
            </a:graphic>
            <wp14:sizeRelH relativeFrom="margin">
              <wp14:pctWidth>0</wp14:pctWidth>
            </wp14:sizeRelH>
            <wp14:sizeRelV relativeFrom="margin">
              <wp14:pctHeight>0</wp14:pctHeight>
            </wp14:sizeRelV>
          </wp:anchor>
        </w:drawing>
      </w:r>
      <w:r w:rsidR="007A7053">
        <w:rPr>
          <w:rStyle w:val="SubttuloCar"/>
          <w:rFonts w:ascii="Arial" w:eastAsiaTheme="majorEastAsia" w:hAnsi="Arial" w:cs="Arial"/>
          <w:b/>
          <w:color w:val="000000" w:themeColor="text1"/>
          <w:spacing w:val="0"/>
          <w:sz w:val="24"/>
          <w:szCs w:val="24"/>
          <w:lang w:eastAsia="es-419"/>
        </w:rPr>
        <w:t>8.6.15</w:t>
      </w:r>
      <w:r w:rsidRPr="0069542B">
        <w:rPr>
          <w:rStyle w:val="SubttuloCar"/>
          <w:rFonts w:ascii="Arial" w:eastAsiaTheme="majorEastAsia" w:hAnsi="Arial" w:cs="Arial"/>
          <w:b/>
          <w:color w:val="000000" w:themeColor="text1"/>
          <w:spacing w:val="0"/>
          <w:sz w:val="24"/>
          <w:szCs w:val="24"/>
          <w:lang w:eastAsia="es-419"/>
        </w:rPr>
        <w:t>. Atención a periodistas</w:t>
      </w:r>
      <w:r w:rsidRPr="002F686D">
        <w:rPr>
          <w:rStyle w:val="SubttuloCar"/>
          <w:rFonts w:ascii="Arial" w:eastAsiaTheme="majorEastAsia" w:hAnsi="Arial" w:cs="Arial"/>
          <w:b/>
          <w:iCs/>
          <w:color w:val="000000" w:themeColor="text1"/>
          <w:spacing w:val="0"/>
          <w:sz w:val="12"/>
          <w:szCs w:val="12"/>
          <w:lang w:val="es-419" w:eastAsia="es-419"/>
        </w:rPr>
        <w:footnoteReference w:id="29"/>
      </w:r>
      <w:bookmarkEnd w:id="72"/>
      <w:r w:rsidRPr="0069542B">
        <w:rPr>
          <w:rStyle w:val="SubttuloCar"/>
          <w:rFonts w:ascii="Arial" w:eastAsiaTheme="majorEastAsia" w:hAnsi="Arial" w:cs="Arial"/>
          <w:b/>
          <w:iCs/>
          <w:color w:val="000000" w:themeColor="text1"/>
          <w:spacing w:val="0"/>
          <w:sz w:val="24"/>
          <w:szCs w:val="24"/>
          <w:lang w:val="es-419" w:eastAsia="es-419"/>
        </w:rPr>
        <w:t xml:space="preserve"> </w:t>
      </w:r>
    </w:p>
    <w:p w14:paraId="69AAF0F3" w14:textId="77777777" w:rsidR="00CD03B6" w:rsidRDefault="00CD03B6" w:rsidP="00061946">
      <w:pPr>
        <w:spacing w:line="360" w:lineRule="auto"/>
        <w:rPr>
          <w:rFonts w:ascii="Arial" w:hAnsi="Arial" w:cs="Arial"/>
          <w:highlight w:val="white"/>
        </w:rPr>
      </w:pPr>
    </w:p>
    <w:p w14:paraId="7AFEF28A" w14:textId="45E1273C" w:rsidR="005E72B6" w:rsidRPr="0069542B" w:rsidRDefault="005E72B6" w:rsidP="00061946">
      <w:pPr>
        <w:spacing w:line="360" w:lineRule="auto"/>
        <w:rPr>
          <w:rFonts w:ascii="Arial" w:hAnsi="Arial" w:cs="Arial"/>
          <w:highlight w:val="white"/>
        </w:rPr>
      </w:pPr>
      <w:r w:rsidRPr="0069542B">
        <w:rPr>
          <w:rFonts w:ascii="Arial" w:hAnsi="Arial" w:cs="Arial"/>
          <w:highlight w:val="white"/>
        </w:rPr>
        <w:t>A este grupo corresponde los comunicadores de cualquier medio (radio, televisión, impreso), las comunicaciones y solicitudes de atención se priorizan con el fin de mejorar la transparencia y acceso a la información, para ello los colaboradores de la Entidad identifican y gestionan con celeridad las solicitudes expresadas por este tipo de población.</w:t>
      </w:r>
    </w:p>
    <w:p w14:paraId="21AB92DE" w14:textId="77777777" w:rsidR="005E72B6" w:rsidRPr="0069542B" w:rsidRDefault="005E72B6" w:rsidP="00061946">
      <w:pPr>
        <w:spacing w:line="360" w:lineRule="auto"/>
        <w:rPr>
          <w:rFonts w:ascii="Arial" w:hAnsi="Arial" w:cs="Arial"/>
        </w:rPr>
      </w:pPr>
    </w:p>
    <w:p w14:paraId="4E2E1681" w14:textId="77777777" w:rsidR="005E72B6" w:rsidRPr="0069542B" w:rsidRDefault="005E72B6" w:rsidP="00223623">
      <w:pPr>
        <w:pStyle w:val="Ttulo1"/>
        <w:keepNext/>
        <w:keepLines/>
        <w:widowControl/>
        <w:numPr>
          <w:ilvl w:val="0"/>
          <w:numId w:val="33"/>
        </w:numPr>
        <w:tabs>
          <w:tab w:val="left" w:pos="284"/>
        </w:tabs>
        <w:autoSpaceDE/>
        <w:autoSpaceDN/>
        <w:ind w:left="0" w:firstLine="0"/>
        <w:rPr>
          <w:rFonts w:eastAsiaTheme="majorEastAsia"/>
          <w:b/>
          <w:bCs/>
          <w:lang w:val="es-419" w:eastAsia="es-419" w:bidi="ar-SA"/>
        </w:rPr>
      </w:pPr>
      <w:bookmarkStart w:id="73" w:name="_4h042r0" w:colFirst="0" w:colLast="0"/>
      <w:bookmarkStart w:id="74" w:name="_Toc128648095"/>
      <w:bookmarkEnd w:id="73"/>
      <w:r w:rsidRPr="0069542B">
        <w:rPr>
          <w:rFonts w:eastAsiaTheme="majorEastAsia"/>
          <w:b/>
          <w:bCs/>
          <w:lang w:val="es-419" w:eastAsia="es-419" w:bidi="ar-SA"/>
        </w:rPr>
        <w:t>BIBLIOGRAFÍA</w:t>
      </w:r>
      <w:bookmarkEnd w:id="74"/>
    </w:p>
    <w:p w14:paraId="5922341E" w14:textId="5A3630C8" w:rsidR="005E72B6" w:rsidRDefault="005E72B6" w:rsidP="00061946">
      <w:pPr>
        <w:pStyle w:val="Prrafodelista"/>
        <w:numPr>
          <w:ilvl w:val="0"/>
          <w:numId w:val="34"/>
        </w:numPr>
        <w:spacing w:after="0" w:line="360" w:lineRule="auto"/>
        <w:ind w:left="714" w:hanging="357"/>
        <w:rPr>
          <w:rFonts w:cs="Arial"/>
        </w:rPr>
      </w:pPr>
      <w:r w:rsidRPr="0069542B">
        <w:rPr>
          <w:rFonts w:cs="Arial"/>
        </w:rPr>
        <w:t>Departamento Nacional de Planeación. Programa Nacional de Servicio al Ciudadano (</w:t>
      </w:r>
      <w:r w:rsidR="00223623">
        <w:rPr>
          <w:rFonts w:cs="Arial"/>
        </w:rPr>
        <w:t>2016) versión 3. Protocolos de servicio al c</w:t>
      </w:r>
      <w:r w:rsidRPr="0069542B">
        <w:rPr>
          <w:rFonts w:cs="Arial"/>
        </w:rPr>
        <w:t xml:space="preserve">iudadano. </w:t>
      </w:r>
    </w:p>
    <w:p w14:paraId="18F9C30D" w14:textId="77777777" w:rsidR="00C867C3" w:rsidRPr="0069542B" w:rsidRDefault="00C867C3" w:rsidP="00C867C3">
      <w:pPr>
        <w:pStyle w:val="Prrafodelista"/>
        <w:spacing w:after="0" w:line="360" w:lineRule="auto"/>
        <w:ind w:left="714"/>
        <w:rPr>
          <w:rFonts w:cs="Arial"/>
        </w:rPr>
      </w:pPr>
    </w:p>
    <w:p w14:paraId="10365A43" w14:textId="77777777" w:rsidR="005E72B6" w:rsidRPr="0069542B" w:rsidRDefault="005E72B6" w:rsidP="00061946">
      <w:pPr>
        <w:pStyle w:val="Ttulo1"/>
        <w:keepNext/>
        <w:keepLines/>
        <w:widowControl/>
        <w:autoSpaceDE/>
        <w:autoSpaceDN/>
        <w:rPr>
          <w:rFonts w:eastAsiaTheme="majorEastAsia"/>
          <w:b/>
          <w:bCs/>
          <w:lang w:val="es-419" w:eastAsia="es-419" w:bidi="ar-SA"/>
        </w:rPr>
      </w:pPr>
      <w:bookmarkStart w:id="75" w:name="_Toc128648096"/>
      <w:r w:rsidRPr="0069542B">
        <w:rPr>
          <w:rFonts w:eastAsiaTheme="majorEastAsia"/>
          <w:b/>
          <w:bCs/>
          <w:lang w:val="es-419" w:eastAsia="es-419" w:bidi="ar-SA"/>
        </w:rPr>
        <w:t>10. CONTROL DE CAMBIOS</w:t>
      </w:r>
      <w:bookmarkEnd w:id="75"/>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CONTROL DE CAMBIOS"/>
        <w:tblDescription w:val="Tabla en word: Donde se relacionan las columnas de versión, código, nombre del documento, acto/mecanismo y descripción del cambio; información correspondiente a todas las actualizaciones (creación y modificaciones) que ha tenido el documento."/>
      </w:tblPr>
      <w:tblGrid>
        <w:gridCol w:w="1413"/>
        <w:gridCol w:w="1417"/>
        <w:gridCol w:w="1985"/>
        <w:gridCol w:w="1843"/>
        <w:gridCol w:w="3388"/>
      </w:tblGrid>
      <w:tr w:rsidR="005E72B6" w:rsidRPr="0069542B" w14:paraId="6A99438E" w14:textId="77777777" w:rsidTr="00615FC0">
        <w:trPr>
          <w:trHeight w:val="158"/>
          <w:tblHeader/>
        </w:trPr>
        <w:tc>
          <w:tcPr>
            <w:tcW w:w="1413" w:type="dxa"/>
            <w:shd w:val="clear" w:color="auto" w:fill="BFBFBF" w:themeFill="background1" w:themeFillShade="BF"/>
          </w:tcPr>
          <w:p w14:paraId="10317D61" w14:textId="77777777" w:rsidR="005E72B6" w:rsidRPr="0069542B" w:rsidRDefault="005E72B6" w:rsidP="00061946">
            <w:pPr>
              <w:spacing w:line="360" w:lineRule="auto"/>
              <w:rPr>
                <w:rFonts w:ascii="Arial" w:hAnsi="Arial" w:cs="Arial"/>
                <w:b/>
              </w:rPr>
            </w:pPr>
            <w:r w:rsidRPr="0069542B">
              <w:rPr>
                <w:rFonts w:ascii="Arial" w:hAnsi="Arial" w:cs="Arial"/>
                <w:b/>
              </w:rPr>
              <w:t>VERSIÓN</w:t>
            </w:r>
          </w:p>
        </w:tc>
        <w:tc>
          <w:tcPr>
            <w:tcW w:w="1417" w:type="dxa"/>
            <w:shd w:val="clear" w:color="auto" w:fill="BFBFBF" w:themeFill="background1" w:themeFillShade="BF"/>
          </w:tcPr>
          <w:p w14:paraId="55A3BF30" w14:textId="77777777" w:rsidR="005E72B6" w:rsidRPr="0069542B" w:rsidRDefault="005E72B6" w:rsidP="00061946">
            <w:pPr>
              <w:spacing w:line="360" w:lineRule="auto"/>
              <w:rPr>
                <w:rFonts w:ascii="Arial" w:hAnsi="Arial" w:cs="Arial"/>
                <w:b/>
              </w:rPr>
            </w:pPr>
            <w:r w:rsidRPr="0069542B">
              <w:rPr>
                <w:rFonts w:ascii="Arial" w:hAnsi="Arial" w:cs="Arial"/>
                <w:b/>
              </w:rPr>
              <w:t>CÓDIGO</w:t>
            </w:r>
          </w:p>
        </w:tc>
        <w:tc>
          <w:tcPr>
            <w:tcW w:w="1985" w:type="dxa"/>
            <w:shd w:val="clear" w:color="auto" w:fill="BFBFBF" w:themeFill="background1" w:themeFillShade="BF"/>
          </w:tcPr>
          <w:p w14:paraId="05EA832F" w14:textId="77777777" w:rsidR="005E72B6" w:rsidRPr="0069542B" w:rsidRDefault="005E72B6" w:rsidP="00061946">
            <w:pPr>
              <w:spacing w:line="360" w:lineRule="auto"/>
              <w:rPr>
                <w:rFonts w:ascii="Arial" w:hAnsi="Arial" w:cs="Arial"/>
                <w:b/>
              </w:rPr>
            </w:pPr>
            <w:r w:rsidRPr="0069542B">
              <w:rPr>
                <w:rFonts w:ascii="Arial" w:hAnsi="Arial" w:cs="Arial"/>
                <w:b/>
              </w:rPr>
              <w:t xml:space="preserve">NOMBRE DEL DOCUMENTO </w:t>
            </w:r>
          </w:p>
        </w:tc>
        <w:tc>
          <w:tcPr>
            <w:tcW w:w="1843" w:type="dxa"/>
            <w:shd w:val="clear" w:color="auto" w:fill="BFBFBF" w:themeFill="background1" w:themeFillShade="BF"/>
          </w:tcPr>
          <w:p w14:paraId="10B76763" w14:textId="77777777" w:rsidR="005E72B6" w:rsidRPr="0069542B" w:rsidRDefault="005E72B6" w:rsidP="00061946">
            <w:pPr>
              <w:spacing w:line="360" w:lineRule="auto"/>
              <w:rPr>
                <w:rFonts w:ascii="Arial" w:hAnsi="Arial" w:cs="Arial"/>
                <w:b/>
              </w:rPr>
            </w:pPr>
            <w:r w:rsidRPr="0069542B">
              <w:rPr>
                <w:rFonts w:ascii="Arial" w:hAnsi="Arial" w:cs="Arial"/>
                <w:b/>
              </w:rPr>
              <w:t xml:space="preserve">ACTO/ MECANISMO </w:t>
            </w:r>
          </w:p>
        </w:tc>
        <w:tc>
          <w:tcPr>
            <w:tcW w:w="3388" w:type="dxa"/>
            <w:shd w:val="clear" w:color="auto" w:fill="BFBFBF" w:themeFill="background1" w:themeFillShade="BF"/>
          </w:tcPr>
          <w:p w14:paraId="6705F51D" w14:textId="77777777" w:rsidR="005E72B6" w:rsidRPr="0069542B" w:rsidRDefault="005E72B6" w:rsidP="00061946">
            <w:pPr>
              <w:spacing w:line="360" w:lineRule="auto"/>
              <w:rPr>
                <w:rFonts w:ascii="Arial" w:hAnsi="Arial" w:cs="Arial"/>
                <w:b/>
              </w:rPr>
            </w:pPr>
            <w:r w:rsidRPr="0069542B">
              <w:rPr>
                <w:rFonts w:ascii="Arial" w:hAnsi="Arial" w:cs="Arial"/>
                <w:b/>
              </w:rPr>
              <w:t xml:space="preserve">DESCRIPCIÓN DEL CAMBIO </w:t>
            </w:r>
          </w:p>
        </w:tc>
      </w:tr>
      <w:tr w:rsidR="005E72B6" w:rsidRPr="0069542B" w14:paraId="18E92E23" w14:textId="77777777" w:rsidTr="00615FC0">
        <w:trPr>
          <w:trHeight w:val="685"/>
        </w:trPr>
        <w:tc>
          <w:tcPr>
            <w:tcW w:w="1413" w:type="dxa"/>
          </w:tcPr>
          <w:p w14:paraId="14C19F9E" w14:textId="77777777" w:rsidR="005E72B6" w:rsidRPr="0069542B" w:rsidRDefault="005E72B6" w:rsidP="00061946">
            <w:pPr>
              <w:spacing w:line="360" w:lineRule="auto"/>
              <w:rPr>
                <w:rFonts w:ascii="Arial" w:hAnsi="Arial" w:cs="Arial"/>
              </w:rPr>
            </w:pPr>
            <w:r w:rsidRPr="0069542B">
              <w:rPr>
                <w:rFonts w:ascii="Arial" w:hAnsi="Arial" w:cs="Arial"/>
              </w:rPr>
              <w:t>1</w:t>
            </w:r>
          </w:p>
        </w:tc>
        <w:tc>
          <w:tcPr>
            <w:tcW w:w="1417" w:type="dxa"/>
          </w:tcPr>
          <w:p w14:paraId="63151BA1" w14:textId="77777777" w:rsidR="005E72B6" w:rsidRPr="0069542B" w:rsidRDefault="005E72B6" w:rsidP="00061946">
            <w:pPr>
              <w:spacing w:line="360" w:lineRule="auto"/>
              <w:rPr>
                <w:rFonts w:ascii="Arial" w:hAnsi="Arial" w:cs="Arial"/>
              </w:rPr>
            </w:pPr>
            <w:r w:rsidRPr="0069542B">
              <w:rPr>
                <w:rFonts w:ascii="Arial" w:hAnsi="Arial" w:cs="Arial"/>
              </w:rPr>
              <w:t>A-OT-O76</w:t>
            </w:r>
          </w:p>
        </w:tc>
        <w:tc>
          <w:tcPr>
            <w:tcW w:w="1985" w:type="dxa"/>
          </w:tcPr>
          <w:p w14:paraId="3BD1E846" w14:textId="77777777" w:rsidR="005E72B6" w:rsidRPr="0069542B" w:rsidRDefault="005E72B6" w:rsidP="00061946">
            <w:pPr>
              <w:spacing w:line="360" w:lineRule="auto"/>
              <w:rPr>
                <w:rFonts w:ascii="Arial" w:hAnsi="Arial" w:cs="Arial"/>
              </w:rPr>
            </w:pPr>
            <w:r w:rsidRPr="0069542B">
              <w:rPr>
                <w:rFonts w:ascii="Arial" w:hAnsi="Arial" w:cs="Arial"/>
              </w:rPr>
              <w:t>Estrategia de Servicio al Ciudadano</w:t>
            </w:r>
          </w:p>
        </w:tc>
        <w:tc>
          <w:tcPr>
            <w:tcW w:w="1843" w:type="dxa"/>
          </w:tcPr>
          <w:p w14:paraId="7EC897C6" w14:textId="77777777" w:rsidR="005E72B6" w:rsidRPr="0069542B" w:rsidRDefault="005E72B6" w:rsidP="00061946">
            <w:pPr>
              <w:spacing w:line="360" w:lineRule="auto"/>
              <w:rPr>
                <w:rFonts w:ascii="Arial" w:hAnsi="Arial" w:cs="Arial"/>
              </w:rPr>
            </w:pPr>
            <w:r w:rsidRPr="0069542B">
              <w:rPr>
                <w:rFonts w:ascii="Arial" w:hAnsi="Arial" w:cs="Arial"/>
              </w:rPr>
              <w:t>Brújula, Septiembre 27 de 2021</w:t>
            </w:r>
          </w:p>
        </w:tc>
        <w:tc>
          <w:tcPr>
            <w:tcW w:w="3388" w:type="dxa"/>
          </w:tcPr>
          <w:p w14:paraId="707378AB" w14:textId="77777777" w:rsidR="005E72B6" w:rsidRPr="0069542B" w:rsidRDefault="005E72B6" w:rsidP="00061946">
            <w:pPr>
              <w:spacing w:line="360" w:lineRule="auto"/>
              <w:rPr>
                <w:rFonts w:ascii="Arial" w:hAnsi="Arial" w:cs="Arial"/>
              </w:rPr>
            </w:pPr>
            <w:r w:rsidRPr="0069542B">
              <w:rPr>
                <w:rFonts w:ascii="Arial" w:hAnsi="Arial" w:cs="Arial"/>
              </w:rPr>
              <w:t>Traslado de proceso de gestión administrativa a servicio al ciudadano.</w:t>
            </w:r>
          </w:p>
        </w:tc>
      </w:tr>
      <w:tr w:rsidR="005E72B6" w:rsidRPr="0069542B" w14:paraId="64DC2640" w14:textId="77777777" w:rsidTr="00615FC0">
        <w:trPr>
          <w:trHeight w:val="800"/>
        </w:trPr>
        <w:tc>
          <w:tcPr>
            <w:tcW w:w="1413" w:type="dxa"/>
          </w:tcPr>
          <w:p w14:paraId="449BAB7D" w14:textId="77777777" w:rsidR="005E72B6" w:rsidRPr="0069542B" w:rsidRDefault="005E72B6" w:rsidP="00061946">
            <w:pPr>
              <w:spacing w:line="360" w:lineRule="auto"/>
              <w:rPr>
                <w:rFonts w:ascii="Arial" w:hAnsi="Arial" w:cs="Arial"/>
              </w:rPr>
            </w:pPr>
            <w:r w:rsidRPr="0069542B">
              <w:rPr>
                <w:rFonts w:ascii="Arial" w:hAnsi="Arial" w:cs="Arial"/>
              </w:rPr>
              <w:t>2</w:t>
            </w:r>
          </w:p>
        </w:tc>
        <w:tc>
          <w:tcPr>
            <w:tcW w:w="1417" w:type="dxa"/>
          </w:tcPr>
          <w:p w14:paraId="230EABC9" w14:textId="77777777" w:rsidR="005E72B6" w:rsidRPr="0069542B" w:rsidRDefault="005E72B6" w:rsidP="00061946">
            <w:pPr>
              <w:spacing w:line="360" w:lineRule="auto"/>
              <w:rPr>
                <w:rFonts w:ascii="Arial" w:hAnsi="Arial" w:cs="Arial"/>
              </w:rPr>
            </w:pPr>
            <w:r w:rsidRPr="0069542B">
              <w:rPr>
                <w:rFonts w:ascii="Arial" w:hAnsi="Arial" w:cs="Arial"/>
              </w:rPr>
              <w:t>A-OT-O76</w:t>
            </w:r>
          </w:p>
        </w:tc>
        <w:tc>
          <w:tcPr>
            <w:tcW w:w="1985" w:type="dxa"/>
          </w:tcPr>
          <w:p w14:paraId="04E0FB8A" w14:textId="77777777" w:rsidR="005E72B6" w:rsidRPr="0069542B" w:rsidRDefault="005E72B6" w:rsidP="00061946">
            <w:pPr>
              <w:spacing w:line="360" w:lineRule="auto"/>
              <w:rPr>
                <w:rFonts w:ascii="Arial" w:hAnsi="Arial" w:cs="Arial"/>
              </w:rPr>
            </w:pPr>
            <w:r w:rsidRPr="0069542B">
              <w:rPr>
                <w:rFonts w:ascii="Arial" w:hAnsi="Arial" w:cs="Arial"/>
              </w:rPr>
              <w:t>Estrategia de Servicio al Ciudadano</w:t>
            </w:r>
          </w:p>
        </w:tc>
        <w:tc>
          <w:tcPr>
            <w:tcW w:w="1843" w:type="dxa"/>
          </w:tcPr>
          <w:p w14:paraId="461E957B" w14:textId="77777777" w:rsidR="005E72B6" w:rsidRPr="0069542B" w:rsidRDefault="005E72B6" w:rsidP="00061946">
            <w:pPr>
              <w:spacing w:line="360" w:lineRule="auto"/>
              <w:rPr>
                <w:rFonts w:ascii="Arial" w:hAnsi="Arial" w:cs="Arial"/>
              </w:rPr>
            </w:pPr>
            <w:r w:rsidRPr="0069542B">
              <w:rPr>
                <w:rFonts w:ascii="Arial" w:hAnsi="Arial" w:cs="Arial"/>
              </w:rPr>
              <w:t>Brújula, Septiembre 27 de 2021</w:t>
            </w:r>
          </w:p>
        </w:tc>
        <w:tc>
          <w:tcPr>
            <w:tcW w:w="3388" w:type="dxa"/>
          </w:tcPr>
          <w:p w14:paraId="1E5959F1" w14:textId="77777777" w:rsidR="005E72B6" w:rsidRPr="0069542B" w:rsidRDefault="005E72B6" w:rsidP="00061946">
            <w:pPr>
              <w:spacing w:line="360" w:lineRule="auto"/>
              <w:rPr>
                <w:rFonts w:ascii="Arial" w:hAnsi="Arial" w:cs="Arial"/>
              </w:rPr>
            </w:pPr>
            <w:r w:rsidRPr="0069542B">
              <w:rPr>
                <w:rFonts w:ascii="Arial" w:hAnsi="Arial" w:cs="Arial"/>
              </w:rPr>
              <w:t>Se modifica documento en cuanto a su estructura y contenido.</w:t>
            </w:r>
          </w:p>
        </w:tc>
      </w:tr>
      <w:tr w:rsidR="005E72B6" w:rsidRPr="0069542B" w14:paraId="2B19C663" w14:textId="77777777" w:rsidTr="00615FC0">
        <w:trPr>
          <w:trHeight w:val="800"/>
        </w:trPr>
        <w:tc>
          <w:tcPr>
            <w:tcW w:w="1413" w:type="dxa"/>
          </w:tcPr>
          <w:p w14:paraId="6CB44BD3" w14:textId="77777777" w:rsidR="005E72B6" w:rsidRPr="0069542B" w:rsidRDefault="005E72B6" w:rsidP="00061946">
            <w:pPr>
              <w:spacing w:line="360" w:lineRule="auto"/>
              <w:rPr>
                <w:rFonts w:ascii="Arial" w:hAnsi="Arial" w:cs="Arial"/>
              </w:rPr>
            </w:pPr>
            <w:r w:rsidRPr="0069542B">
              <w:rPr>
                <w:rFonts w:ascii="Arial" w:hAnsi="Arial" w:cs="Arial"/>
              </w:rPr>
              <w:t>3</w:t>
            </w:r>
          </w:p>
        </w:tc>
        <w:tc>
          <w:tcPr>
            <w:tcW w:w="1417" w:type="dxa"/>
          </w:tcPr>
          <w:p w14:paraId="5BCDD10A" w14:textId="77777777" w:rsidR="005E72B6" w:rsidRPr="0069542B" w:rsidRDefault="005E72B6" w:rsidP="00061946">
            <w:pPr>
              <w:spacing w:line="360" w:lineRule="auto"/>
              <w:rPr>
                <w:rFonts w:ascii="Arial" w:hAnsi="Arial" w:cs="Arial"/>
              </w:rPr>
            </w:pPr>
            <w:r w:rsidRPr="0069542B">
              <w:rPr>
                <w:rFonts w:ascii="Arial" w:hAnsi="Arial" w:cs="Arial"/>
              </w:rPr>
              <w:t>A-OT-O76</w:t>
            </w:r>
          </w:p>
        </w:tc>
        <w:tc>
          <w:tcPr>
            <w:tcW w:w="1985" w:type="dxa"/>
          </w:tcPr>
          <w:p w14:paraId="01D96259" w14:textId="77777777" w:rsidR="005E72B6" w:rsidRPr="0069542B" w:rsidRDefault="005E72B6" w:rsidP="00061946">
            <w:pPr>
              <w:spacing w:line="360" w:lineRule="auto"/>
              <w:rPr>
                <w:rFonts w:ascii="Arial" w:hAnsi="Arial" w:cs="Arial"/>
              </w:rPr>
            </w:pPr>
            <w:r w:rsidRPr="0069542B">
              <w:rPr>
                <w:rFonts w:ascii="Arial" w:hAnsi="Arial" w:cs="Arial"/>
              </w:rPr>
              <w:t>Estrategia de Servicio al Ciudadano</w:t>
            </w:r>
          </w:p>
        </w:tc>
        <w:tc>
          <w:tcPr>
            <w:tcW w:w="1843" w:type="dxa"/>
          </w:tcPr>
          <w:p w14:paraId="0B9EB186" w14:textId="77777777" w:rsidR="005E72B6" w:rsidRPr="0069542B" w:rsidRDefault="005E72B6" w:rsidP="00061946">
            <w:pPr>
              <w:spacing w:line="360" w:lineRule="auto"/>
              <w:rPr>
                <w:rFonts w:ascii="Arial" w:hAnsi="Arial" w:cs="Arial"/>
              </w:rPr>
            </w:pPr>
            <w:r w:rsidRPr="0069542B">
              <w:rPr>
                <w:rFonts w:ascii="Arial" w:hAnsi="Arial" w:cs="Arial"/>
              </w:rPr>
              <w:t>Brújula, Noviembre 30 de 2022</w:t>
            </w:r>
          </w:p>
        </w:tc>
        <w:tc>
          <w:tcPr>
            <w:tcW w:w="3388" w:type="dxa"/>
          </w:tcPr>
          <w:p w14:paraId="620D1634" w14:textId="77777777" w:rsidR="005E72B6" w:rsidRPr="0069542B" w:rsidRDefault="005E72B6" w:rsidP="00061946">
            <w:pPr>
              <w:spacing w:line="360" w:lineRule="auto"/>
              <w:rPr>
                <w:rFonts w:ascii="Arial" w:hAnsi="Arial" w:cs="Arial"/>
              </w:rPr>
            </w:pPr>
            <w:r w:rsidRPr="0069542B">
              <w:rPr>
                <w:rFonts w:ascii="Arial" w:hAnsi="Arial" w:cs="Arial"/>
              </w:rPr>
              <w:t>Actualización del logo institucional de APC-Colombia.</w:t>
            </w:r>
          </w:p>
        </w:tc>
      </w:tr>
      <w:tr w:rsidR="005E72B6" w:rsidRPr="0069542B" w14:paraId="465E0579" w14:textId="77777777" w:rsidTr="00615FC0">
        <w:trPr>
          <w:trHeight w:val="800"/>
        </w:trPr>
        <w:tc>
          <w:tcPr>
            <w:tcW w:w="1413" w:type="dxa"/>
          </w:tcPr>
          <w:p w14:paraId="16DC980A" w14:textId="77777777" w:rsidR="005E72B6" w:rsidRPr="0069542B" w:rsidRDefault="005E72B6" w:rsidP="00061946">
            <w:pPr>
              <w:spacing w:line="360" w:lineRule="auto"/>
              <w:rPr>
                <w:rFonts w:ascii="Arial" w:hAnsi="Arial" w:cs="Arial"/>
              </w:rPr>
            </w:pPr>
            <w:r w:rsidRPr="0069542B">
              <w:rPr>
                <w:rFonts w:ascii="Arial" w:hAnsi="Arial" w:cs="Arial"/>
              </w:rPr>
              <w:t>4</w:t>
            </w:r>
          </w:p>
        </w:tc>
        <w:tc>
          <w:tcPr>
            <w:tcW w:w="1417" w:type="dxa"/>
          </w:tcPr>
          <w:p w14:paraId="27C16378" w14:textId="77777777" w:rsidR="005E72B6" w:rsidRPr="0069542B" w:rsidRDefault="005E72B6" w:rsidP="00061946">
            <w:pPr>
              <w:spacing w:line="360" w:lineRule="auto"/>
              <w:rPr>
                <w:rFonts w:ascii="Arial" w:hAnsi="Arial" w:cs="Arial"/>
              </w:rPr>
            </w:pPr>
            <w:r w:rsidRPr="0069542B">
              <w:rPr>
                <w:rFonts w:ascii="Arial" w:hAnsi="Arial" w:cs="Arial"/>
              </w:rPr>
              <w:t>A-OT-O76</w:t>
            </w:r>
          </w:p>
        </w:tc>
        <w:tc>
          <w:tcPr>
            <w:tcW w:w="1985" w:type="dxa"/>
          </w:tcPr>
          <w:p w14:paraId="4111B009" w14:textId="77777777" w:rsidR="005E72B6" w:rsidRPr="0069542B" w:rsidRDefault="005E72B6" w:rsidP="00061946">
            <w:pPr>
              <w:spacing w:line="360" w:lineRule="auto"/>
              <w:rPr>
                <w:rFonts w:ascii="Arial" w:hAnsi="Arial" w:cs="Arial"/>
              </w:rPr>
            </w:pPr>
            <w:r w:rsidRPr="0069542B">
              <w:rPr>
                <w:rFonts w:ascii="Arial" w:hAnsi="Arial" w:cs="Arial"/>
              </w:rPr>
              <w:t>Estrategia de Servicio al Ciudadano</w:t>
            </w:r>
          </w:p>
        </w:tc>
        <w:tc>
          <w:tcPr>
            <w:tcW w:w="1843" w:type="dxa"/>
          </w:tcPr>
          <w:p w14:paraId="5E9B2102" w14:textId="77777777" w:rsidR="005E72B6" w:rsidRPr="0069542B" w:rsidRDefault="005E72B6" w:rsidP="00061946">
            <w:pPr>
              <w:spacing w:line="360" w:lineRule="auto"/>
              <w:rPr>
                <w:rFonts w:ascii="Arial" w:hAnsi="Arial" w:cs="Arial"/>
              </w:rPr>
            </w:pPr>
            <w:r w:rsidRPr="0069542B">
              <w:rPr>
                <w:rFonts w:ascii="Arial" w:hAnsi="Arial" w:cs="Arial"/>
              </w:rPr>
              <w:t>Brújula, Abril 18 de 2023</w:t>
            </w:r>
          </w:p>
        </w:tc>
        <w:tc>
          <w:tcPr>
            <w:tcW w:w="3388" w:type="dxa"/>
          </w:tcPr>
          <w:p w14:paraId="004E3E78" w14:textId="77777777" w:rsidR="005E72B6" w:rsidRPr="0069542B" w:rsidRDefault="005E72B6" w:rsidP="00061946">
            <w:pPr>
              <w:spacing w:line="360" w:lineRule="auto"/>
              <w:rPr>
                <w:highlight w:val="white"/>
              </w:rPr>
            </w:pPr>
            <w:r w:rsidRPr="0069542B">
              <w:rPr>
                <w:rFonts w:ascii="Arial" w:hAnsi="Arial" w:cs="Arial"/>
              </w:rPr>
              <w:t xml:space="preserve">Se actualiza el documento incorporando los mínimos criterios de accesibilidad identificados por la Agencia; PBX: La cual debe incluir la nueva marcación (+57) 60 1 6012424, Extensión: 213; </w:t>
            </w:r>
            <w:r w:rsidRPr="0069542B">
              <w:rPr>
                <w:rFonts w:ascii="Arial" w:hAnsi="Arial" w:cs="Arial"/>
                <w:highlight w:val="white"/>
              </w:rPr>
              <w:t>Línea gratuita nacional: 018000413795</w:t>
            </w:r>
            <w:r w:rsidRPr="0069542B">
              <w:rPr>
                <w:highlight w:val="white"/>
              </w:rPr>
              <w:t xml:space="preserve"> </w:t>
            </w:r>
          </w:p>
          <w:p w14:paraId="54BF34EB" w14:textId="77777777" w:rsidR="005E72B6" w:rsidRPr="0069542B" w:rsidRDefault="005E72B6" w:rsidP="00061946">
            <w:pPr>
              <w:spacing w:line="360" w:lineRule="auto"/>
              <w:rPr>
                <w:rFonts w:ascii="Arial" w:hAnsi="Arial" w:cs="Arial"/>
              </w:rPr>
            </w:pPr>
            <w:r w:rsidRPr="0069542B">
              <w:rPr>
                <w:rFonts w:ascii="Arial" w:hAnsi="Arial" w:cs="Arial"/>
              </w:rPr>
              <w:t>Código postal:</w:t>
            </w:r>
            <w:r w:rsidR="00AB1330" w:rsidRPr="0069542B">
              <w:rPr>
                <w:rFonts w:ascii="Arial" w:hAnsi="Arial" w:cs="Arial"/>
              </w:rPr>
              <w:t xml:space="preserve"> 110221</w:t>
            </w:r>
            <w:r w:rsidRPr="0069542B">
              <w:rPr>
                <w:rFonts w:ascii="Arial" w:hAnsi="Arial" w:cs="Arial"/>
              </w:rPr>
              <w:t>; Sede electrónica</w:t>
            </w:r>
          </w:p>
        </w:tc>
      </w:tr>
      <w:tr w:rsidR="00F164DE" w:rsidRPr="0069542B" w14:paraId="5ED953F6" w14:textId="77777777" w:rsidTr="00615FC0">
        <w:trPr>
          <w:trHeight w:val="800"/>
        </w:trPr>
        <w:tc>
          <w:tcPr>
            <w:tcW w:w="1413" w:type="dxa"/>
          </w:tcPr>
          <w:p w14:paraId="2004BC9D" w14:textId="77777777" w:rsidR="00F164DE" w:rsidRPr="0069542B" w:rsidRDefault="00F164DE" w:rsidP="00061946">
            <w:pPr>
              <w:spacing w:line="360" w:lineRule="auto"/>
              <w:rPr>
                <w:rFonts w:ascii="Arial" w:hAnsi="Arial" w:cs="Arial"/>
              </w:rPr>
            </w:pPr>
            <w:r w:rsidRPr="0069542B">
              <w:rPr>
                <w:rFonts w:ascii="Arial" w:hAnsi="Arial" w:cs="Arial"/>
              </w:rPr>
              <w:t>5</w:t>
            </w:r>
          </w:p>
        </w:tc>
        <w:tc>
          <w:tcPr>
            <w:tcW w:w="1417" w:type="dxa"/>
          </w:tcPr>
          <w:p w14:paraId="70C49BB7" w14:textId="77777777" w:rsidR="00F164DE" w:rsidRPr="0069542B" w:rsidRDefault="00F164DE" w:rsidP="00061946">
            <w:pPr>
              <w:spacing w:line="360" w:lineRule="auto"/>
              <w:rPr>
                <w:rFonts w:ascii="Arial" w:hAnsi="Arial" w:cs="Arial"/>
              </w:rPr>
            </w:pPr>
            <w:r w:rsidRPr="0069542B">
              <w:rPr>
                <w:rFonts w:ascii="Arial" w:hAnsi="Arial" w:cs="Arial"/>
              </w:rPr>
              <w:t>A-OT-O76</w:t>
            </w:r>
          </w:p>
        </w:tc>
        <w:tc>
          <w:tcPr>
            <w:tcW w:w="1985" w:type="dxa"/>
          </w:tcPr>
          <w:p w14:paraId="41969CAA" w14:textId="77777777" w:rsidR="00F164DE" w:rsidRPr="0069542B" w:rsidRDefault="00F164DE" w:rsidP="00061946">
            <w:pPr>
              <w:spacing w:line="360" w:lineRule="auto"/>
              <w:rPr>
                <w:rFonts w:ascii="Arial" w:hAnsi="Arial" w:cs="Arial"/>
              </w:rPr>
            </w:pPr>
            <w:r w:rsidRPr="0069542B">
              <w:rPr>
                <w:rFonts w:ascii="Arial" w:hAnsi="Arial" w:cs="Arial"/>
              </w:rPr>
              <w:t>Estrategia de Servicio al Ciudadano</w:t>
            </w:r>
          </w:p>
        </w:tc>
        <w:tc>
          <w:tcPr>
            <w:tcW w:w="1843" w:type="dxa"/>
          </w:tcPr>
          <w:p w14:paraId="4A04EFDD" w14:textId="77777777" w:rsidR="00F164DE" w:rsidRPr="0069542B" w:rsidRDefault="00F164DE" w:rsidP="00061946">
            <w:pPr>
              <w:spacing w:line="360" w:lineRule="auto"/>
              <w:rPr>
                <w:rFonts w:ascii="Arial" w:hAnsi="Arial" w:cs="Arial"/>
              </w:rPr>
            </w:pPr>
            <w:r w:rsidRPr="0069542B">
              <w:rPr>
                <w:rFonts w:ascii="Arial" w:hAnsi="Arial" w:cs="Arial"/>
              </w:rPr>
              <w:t xml:space="preserve">Brújula, Junio </w:t>
            </w:r>
            <w:r w:rsidR="00797147" w:rsidRPr="0069542B">
              <w:rPr>
                <w:rFonts w:ascii="Arial" w:hAnsi="Arial" w:cs="Arial"/>
              </w:rPr>
              <w:t xml:space="preserve"> 07 </w:t>
            </w:r>
            <w:r w:rsidRPr="0069542B">
              <w:rPr>
                <w:rFonts w:ascii="Arial" w:hAnsi="Arial" w:cs="Arial"/>
              </w:rPr>
              <w:t>de 2023</w:t>
            </w:r>
          </w:p>
        </w:tc>
        <w:tc>
          <w:tcPr>
            <w:tcW w:w="3388" w:type="dxa"/>
          </w:tcPr>
          <w:p w14:paraId="3A72BD6A" w14:textId="77777777" w:rsidR="00F164DE" w:rsidRPr="0069542B" w:rsidRDefault="00F164DE" w:rsidP="00061946">
            <w:pPr>
              <w:spacing w:line="360" w:lineRule="auto"/>
              <w:rPr>
                <w:rFonts w:ascii="Arial" w:hAnsi="Arial" w:cs="Arial"/>
              </w:rPr>
            </w:pPr>
            <w:r w:rsidRPr="0069542B">
              <w:rPr>
                <w:rFonts w:ascii="Arial" w:hAnsi="Arial" w:cs="Arial"/>
              </w:rPr>
              <w:t>Actualización de la imagen institucional de APC Colombia, en cumplimiento de la directriz del DAPRE, con motivo del cambio de Gobierno (2022-2026).</w:t>
            </w:r>
          </w:p>
        </w:tc>
      </w:tr>
    </w:tbl>
    <w:p w14:paraId="5276F702" w14:textId="77777777" w:rsidR="005E72B6" w:rsidRPr="0069542B" w:rsidRDefault="005E72B6" w:rsidP="00061946">
      <w:pPr>
        <w:spacing w:line="360" w:lineRule="auto"/>
      </w:pPr>
    </w:p>
    <w:p w14:paraId="38EEDE1F" w14:textId="77777777" w:rsidR="005E72B6" w:rsidRPr="0069542B" w:rsidRDefault="005E72B6" w:rsidP="00061946">
      <w:pPr>
        <w:spacing w:line="360" w:lineRule="auto"/>
        <w:rPr>
          <w:rFonts w:ascii="Arial" w:hAnsi="Arial" w:cs="Arial"/>
          <w:lang w:val="es-MX"/>
        </w:rPr>
      </w:pPr>
    </w:p>
    <w:sectPr w:rsidR="005E72B6" w:rsidRPr="0069542B" w:rsidSect="009554C2">
      <w:headerReference w:type="default" r:id="rId32"/>
      <w:footerReference w:type="even" r:id="rId33"/>
      <w:footerReference w:type="default" r:id="rId34"/>
      <w:pgSz w:w="12240" w:h="15840"/>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85BC51" w14:textId="77777777" w:rsidR="00C867C3" w:rsidRDefault="00C867C3" w:rsidP="00047E21">
      <w:r>
        <w:separator/>
      </w:r>
    </w:p>
  </w:endnote>
  <w:endnote w:type="continuationSeparator" w:id="0">
    <w:p w14:paraId="5F09C16D" w14:textId="77777777" w:rsidR="00C867C3" w:rsidRDefault="00C867C3" w:rsidP="0004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Droid Sans">
    <w:charset w:val="00"/>
    <w:family w:val="auto"/>
    <w:pitch w:val="variable"/>
  </w:font>
  <w:font w:name="Lohit Hindi">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426885149"/>
      <w:docPartObj>
        <w:docPartGallery w:val="Page Numbers (Bottom of Page)"/>
        <w:docPartUnique/>
      </w:docPartObj>
    </w:sdtPr>
    <w:sdtEndPr>
      <w:rPr>
        <w:rStyle w:val="Nmerodepgina"/>
      </w:rPr>
    </w:sdtEndPr>
    <w:sdtContent>
      <w:p w14:paraId="6B058FD3" w14:textId="77777777" w:rsidR="00C867C3" w:rsidRDefault="00C867C3" w:rsidP="00250459">
        <w:pPr>
          <w:pStyle w:val="Piedepgina"/>
          <w:framePr w:wrap="none" w:vAnchor="text" w:hAnchor="margin"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F6B8F4E" w14:textId="77777777" w:rsidR="00C867C3" w:rsidRDefault="00C867C3" w:rsidP="003D4B28">
    <w:pPr>
      <w:pStyle w:val="Piedepgina"/>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6906A" w14:textId="77777777" w:rsidR="00C867C3" w:rsidRPr="007215A3" w:rsidRDefault="00C867C3" w:rsidP="003D4B28">
    <w:pPr>
      <w:pStyle w:val="Piedepgina"/>
      <w:rPr>
        <w:rStyle w:val="Hipervnculo"/>
        <w:rFonts w:ascii="Arial" w:hAnsi="Arial" w:cs="Arial"/>
        <w:color w:val="auto"/>
        <w:sz w:val="16"/>
        <w:szCs w:val="16"/>
        <w:shd w:val="clear" w:color="auto" w:fill="FFFFFF"/>
      </w:rPr>
    </w:pPr>
    <w:r w:rsidRPr="005354BC">
      <w:rPr>
        <w:rFonts w:ascii="Arial" w:hAnsi="Arial" w:cs="Arial"/>
        <w:noProof/>
        <w:sz w:val="16"/>
        <w:szCs w:val="16"/>
        <w:lang w:eastAsia="es-CO"/>
      </w:rPr>
      <mc:AlternateContent>
        <mc:Choice Requires="wps">
          <w:drawing>
            <wp:anchor distT="0" distB="0" distL="114300" distR="114300" simplePos="0" relativeHeight="251660288" behindDoc="0" locked="0" layoutInCell="1" allowOverlap="1" wp14:anchorId="0C0209D2" wp14:editId="453F7543">
              <wp:simplePos x="0" y="0"/>
              <wp:positionH relativeFrom="margin">
                <wp:align>center</wp:align>
              </wp:positionH>
              <wp:positionV relativeFrom="paragraph">
                <wp:posOffset>120015</wp:posOffset>
              </wp:positionV>
              <wp:extent cx="7270115" cy="45085"/>
              <wp:effectExtent l="0" t="0" r="6985" b="0"/>
              <wp:wrapNone/>
              <wp:docPr id="1796971950" name="Rectángulo 3" descr="Figura que hace parte de la imagen institucional de APC Colombia." title="IMAGEN INSTITUCIONAL "/>
              <wp:cNvGraphicFramePr/>
              <a:graphic xmlns:a="http://schemas.openxmlformats.org/drawingml/2006/main">
                <a:graphicData uri="http://schemas.microsoft.com/office/word/2010/wordprocessingShape">
                  <wps:wsp>
                    <wps:cNvSpPr/>
                    <wps:spPr>
                      <a:xfrm>
                        <a:off x="0" y="0"/>
                        <a:ext cx="7270115" cy="45085"/>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05C0F1A" id="Rectángulo 3" o:spid="_x0000_s1026" alt="Título: IMAGEN INSTITUCIONAL  - Descripción: Figura que hace parte de la imagen institucional de APC Colombia." style="position:absolute;margin-left:0;margin-top:9.45pt;width:572.45pt;height:3.5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" fillcolor="#ffc000 [3207]" stroked="f" strokeweight="1pt">
              <w10:wrap anchorx="margin"/>
            </v:rect>
          </w:pict>
        </mc:Fallback>
      </mc:AlternateContent>
    </w:r>
  </w:p>
  <w:tbl>
    <w:tblPr>
      <w:tblpPr w:leftFromText="141" w:rightFromText="141" w:vertAnchor="text" w:horzAnchor="margin" w:tblpXSpec="center" w:tblpY="121"/>
      <w:tblW w:w="0" w:type="auto"/>
      <w:tblLook w:val="04A0" w:firstRow="1" w:lastRow="0" w:firstColumn="1" w:lastColumn="0" w:noHBand="0" w:noVBand="1"/>
      <w:tblCaption w:val="DATOS DE CONTACTO"/>
      <w:tblDescription w:val="Cuadro en word: Donde se relaciona los siguientes datos: dirección, ciudad, teléfono, línea gratuita nacional, código postal, sede electrónica y número de página."/>
    </w:tblPr>
    <w:tblGrid>
      <w:gridCol w:w="9918"/>
    </w:tblGrid>
    <w:tr w:rsidR="00C867C3" w:rsidRPr="00147658" w14:paraId="13458225" w14:textId="77777777" w:rsidTr="009554C2">
      <w:trPr>
        <w:trHeight w:val="416"/>
      </w:trPr>
      <w:tc>
        <w:tcPr>
          <w:tcW w:w="9918" w:type="dxa"/>
        </w:tcPr>
        <w:p w14:paraId="66DEEFDF" w14:textId="77777777" w:rsidR="00C867C3" w:rsidRDefault="00C867C3" w:rsidP="009554C2">
          <w:pPr>
            <w:pStyle w:val="Piedepgina"/>
            <w:rPr>
              <w:rFonts w:ascii="Arial" w:hAnsi="Arial" w:cs="Arial"/>
              <w:sz w:val="16"/>
              <w:szCs w:val="16"/>
              <w:shd w:val="clear" w:color="auto" w:fill="FFFFFF"/>
            </w:rPr>
          </w:pPr>
        </w:p>
        <w:p w14:paraId="11A53527" w14:textId="77777777" w:rsidR="00C867C3" w:rsidRDefault="00C867C3" w:rsidP="009554C2">
          <w:pPr>
            <w:pStyle w:val="Piedepgina"/>
            <w:rPr>
              <w:rFonts w:ascii="Arial" w:hAnsi="Arial" w:cs="Arial"/>
              <w:sz w:val="16"/>
              <w:szCs w:val="16"/>
              <w:shd w:val="clear" w:color="auto" w:fill="FFFFFF"/>
            </w:rPr>
          </w:pPr>
          <w:r w:rsidRPr="00147658">
            <w:rPr>
              <w:rFonts w:ascii="Arial" w:hAnsi="Arial" w:cs="Arial"/>
              <w:sz w:val="16"/>
              <w:szCs w:val="16"/>
              <w:shd w:val="clear" w:color="auto" w:fill="FFFFFF"/>
            </w:rPr>
            <w:t xml:space="preserve">Carrera 10 No. 97A-13, </w:t>
          </w:r>
          <w:r>
            <w:rPr>
              <w:rFonts w:ascii="Arial" w:hAnsi="Arial" w:cs="Arial"/>
              <w:sz w:val="16"/>
              <w:szCs w:val="16"/>
              <w:shd w:val="clear" w:color="auto" w:fill="FFFFFF"/>
            </w:rPr>
            <w:t xml:space="preserve">Piso 6, </w:t>
          </w:r>
          <w:r w:rsidRPr="00147658">
            <w:rPr>
              <w:rFonts w:ascii="Arial" w:hAnsi="Arial" w:cs="Arial"/>
              <w:sz w:val="16"/>
              <w:szCs w:val="16"/>
              <w:shd w:val="clear" w:color="auto" w:fill="FFFFFF"/>
            </w:rPr>
            <w:t>Torre A</w:t>
          </w:r>
          <w:r>
            <w:rPr>
              <w:rFonts w:ascii="Arial" w:hAnsi="Arial" w:cs="Arial"/>
              <w:sz w:val="16"/>
              <w:szCs w:val="16"/>
              <w:shd w:val="clear" w:color="auto" w:fill="FFFFFF"/>
            </w:rPr>
            <w:t xml:space="preserve"> | </w:t>
          </w:r>
          <w:r w:rsidRPr="00147658">
            <w:rPr>
              <w:rFonts w:ascii="Arial" w:hAnsi="Arial" w:cs="Arial"/>
              <w:sz w:val="16"/>
              <w:szCs w:val="16"/>
              <w:shd w:val="clear" w:color="auto" w:fill="FFFFFF"/>
            </w:rPr>
            <w:t>Bogotá D.C.</w:t>
          </w:r>
          <w:r>
            <w:rPr>
              <w:rFonts w:ascii="Arial" w:hAnsi="Arial" w:cs="Arial"/>
              <w:sz w:val="16"/>
              <w:szCs w:val="16"/>
              <w:shd w:val="clear" w:color="auto" w:fill="FFFFFF"/>
            </w:rPr>
            <w:t xml:space="preserve"> | </w:t>
          </w:r>
          <w:r w:rsidRPr="00147658">
            <w:rPr>
              <w:rFonts w:ascii="Arial" w:hAnsi="Arial" w:cs="Arial"/>
              <w:sz w:val="16"/>
              <w:szCs w:val="16"/>
              <w:shd w:val="clear" w:color="auto" w:fill="FFFFFF"/>
            </w:rPr>
            <w:t>PBX: (+57) 601 601</w:t>
          </w:r>
          <w:r>
            <w:rPr>
              <w:rFonts w:ascii="Arial" w:hAnsi="Arial" w:cs="Arial"/>
              <w:sz w:val="16"/>
              <w:szCs w:val="16"/>
              <w:shd w:val="clear" w:color="auto" w:fill="FFFFFF"/>
            </w:rPr>
            <w:t xml:space="preserve"> </w:t>
          </w:r>
          <w:r w:rsidRPr="00147658">
            <w:rPr>
              <w:rFonts w:ascii="Arial" w:hAnsi="Arial" w:cs="Arial"/>
              <w:sz w:val="16"/>
              <w:szCs w:val="16"/>
              <w:shd w:val="clear" w:color="auto" w:fill="FFFFFF"/>
            </w:rPr>
            <w:t xml:space="preserve">2424 </w:t>
          </w:r>
        </w:p>
        <w:p w14:paraId="09F4C54E" w14:textId="77777777" w:rsidR="00C867C3" w:rsidRDefault="00C867C3" w:rsidP="009554C2">
          <w:pPr>
            <w:pStyle w:val="Piedepgina"/>
            <w:rPr>
              <w:rFonts w:ascii="Arial" w:hAnsi="Arial" w:cs="Arial"/>
              <w:sz w:val="16"/>
              <w:szCs w:val="16"/>
              <w:shd w:val="clear" w:color="auto" w:fill="FFFFFF"/>
            </w:rPr>
          </w:pPr>
          <w:r w:rsidRPr="00147658">
            <w:rPr>
              <w:rFonts w:ascii="Arial" w:hAnsi="Arial" w:cs="Arial"/>
              <w:sz w:val="16"/>
              <w:szCs w:val="16"/>
              <w:shd w:val="clear" w:color="auto" w:fill="FFFFFF"/>
            </w:rPr>
            <w:t xml:space="preserve">Línea gratuita nacional: 018000413795 </w:t>
          </w:r>
          <w:r>
            <w:rPr>
              <w:rFonts w:ascii="Arial" w:hAnsi="Arial" w:cs="Arial"/>
              <w:sz w:val="16"/>
              <w:szCs w:val="16"/>
              <w:shd w:val="clear" w:color="auto" w:fill="FFFFFF"/>
            </w:rPr>
            <w:t xml:space="preserve">| Código </w:t>
          </w:r>
          <w:r w:rsidRPr="00147658">
            <w:rPr>
              <w:rFonts w:ascii="Arial" w:hAnsi="Arial" w:cs="Arial"/>
              <w:sz w:val="16"/>
              <w:szCs w:val="16"/>
              <w:shd w:val="clear" w:color="auto" w:fill="FFFFFF"/>
            </w:rPr>
            <w:t>postal:</w:t>
          </w:r>
          <w:r>
            <w:rPr>
              <w:rFonts w:ascii="Arial" w:hAnsi="Arial" w:cs="Arial"/>
              <w:sz w:val="16"/>
              <w:szCs w:val="16"/>
              <w:shd w:val="clear" w:color="auto" w:fill="FFFFFF"/>
            </w:rPr>
            <w:t xml:space="preserve"> 11022</w:t>
          </w:r>
          <w:r w:rsidRPr="00147658">
            <w:rPr>
              <w:rFonts w:ascii="Arial" w:hAnsi="Arial" w:cs="Arial"/>
              <w:sz w:val="16"/>
              <w:szCs w:val="16"/>
              <w:shd w:val="clear" w:color="auto" w:fill="FFFFFF"/>
            </w:rPr>
            <w:t>1</w:t>
          </w:r>
          <w:r>
            <w:rPr>
              <w:rFonts w:ascii="Arial" w:hAnsi="Arial" w:cs="Arial"/>
              <w:sz w:val="16"/>
              <w:szCs w:val="16"/>
              <w:shd w:val="clear" w:color="auto" w:fill="FFFFFF"/>
            </w:rPr>
            <w:t xml:space="preserve"> | </w:t>
          </w:r>
          <w:r w:rsidRPr="00770B32">
            <w:rPr>
              <w:rFonts w:ascii="Arial" w:hAnsi="Arial" w:cs="Arial"/>
              <w:sz w:val="16"/>
              <w:szCs w:val="16"/>
              <w:u w:val="single"/>
              <w:shd w:val="clear" w:color="auto" w:fill="FFFFFF"/>
            </w:rPr>
            <w:t>www.apccolombia.gov.co</w:t>
          </w:r>
        </w:p>
        <w:p w14:paraId="0E41F44A" w14:textId="2D13E533" w:rsidR="00C867C3" w:rsidRPr="00CA138B" w:rsidRDefault="00C867C3" w:rsidP="009554C2">
          <w:pPr>
            <w:pStyle w:val="Piedepgina"/>
            <w:rPr>
              <w:rFonts w:ascii="Arial" w:hAnsi="Arial" w:cs="Arial"/>
              <w:sz w:val="16"/>
              <w:szCs w:val="16"/>
              <w:shd w:val="clear" w:color="auto" w:fill="FFFFFF"/>
            </w:rPr>
          </w:pPr>
          <w:r w:rsidRPr="00147658">
            <w:rPr>
              <w:rFonts w:ascii="Arial" w:hAnsi="Arial" w:cs="Arial"/>
              <w:sz w:val="16"/>
              <w:szCs w:val="16"/>
              <w:bdr w:val="none" w:sz="0" w:space="0" w:color="auto" w:frame="1"/>
              <w:shd w:val="clear" w:color="auto" w:fill="FFFFFF"/>
            </w:rPr>
            <w:t xml:space="preserve">Página: </w:t>
          </w:r>
          <w:r w:rsidRPr="00147658">
            <w:rPr>
              <w:rFonts w:ascii="Arial" w:hAnsi="Arial" w:cs="Arial"/>
              <w:sz w:val="16"/>
              <w:szCs w:val="16"/>
              <w:bdr w:val="none" w:sz="0" w:space="0" w:color="auto" w:frame="1"/>
              <w:shd w:val="clear" w:color="auto" w:fill="FFFFFF"/>
            </w:rPr>
            <w:fldChar w:fldCharType="begin"/>
          </w:r>
          <w:r w:rsidRPr="00147658">
            <w:rPr>
              <w:rFonts w:ascii="Arial" w:hAnsi="Arial" w:cs="Arial"/>
              <w:sz w:val="16"/>
              <w:szCs w:val="16"/>
              <w:bdr w:val="none" w:sz="0" w:space="0" w:color="auto" w:frame="1"/>
              <w:shd w:val="clear" w:color="auto" w:fill="FFFFFF"/>
            </w:rPr>
            <w:instrText>PAGE</w:instrText>
          </w:r>
          <w:r w:rsidRPr="00147658">
            <w:rPr>
              <w:rFonts w:ascii="Arial" w:hAnsi="Arial" w:cs="Arial"/>
              <w:sz w:val="16"/>
              <w:szCs w:val="16"/>
              <w:bdr w:val="none" w:sz="0" w:space="0" w:color="auto" w:frame="1"/>
              <w:shd w:val="clear" w:color="auto" w:fill="FFFFFF"/>
            </w:rPr>
            <w:fldChar w:fldCharType="separate"/>
          </w:r>
          <w:r w:rsidR="00980376">
            <w:rPr>
              <w:rFonts w:ascii="Arial" w:hAnsi="Arial" w:cs="Arial"/>
              <w:noProof/>
              <w:sz w:val="16"/>
              <w:szCs w:val="16"/>
              <w:bdr w:val="none" w:sz="0" w:space="0" w:color="auto" w:frame="1"/>
              <w:shd w:val="clear" w:color="auto" w:fill="FFFFFF"/>
            </w:rPr>
            <w:t>4</w:t>
          </w:r>
          <w:r w:rsidRPr="00147658">
            <w:rPr>
              <w:rFonts w:ascii="Arial" w:hAnsi="Arial" w:cs="Arial"/>
              <w:sz w:val="16"/>
              <w:szCs w:val="16"/>
              <w:bdr w:val="none" w:sz="0" w:space="0" w:color="auto" w:frame="1"/>
              <w:shd w:val="clear" w:color="auto" w:fill="FFFFFF"/>
            </w:rPr>
            <w:fldChar w:fldCharType="end"/>
          </w:r>
          <w:r w:rsidRPr="00147658">
            <w:rPr>
              <w:rFonts w:ascii="Arial" w:hAnsi="Arial" w:cs="Arial"/>
              <w:sz w:val="16"/>
              <w:szCs w:val="16"/>
              <w:bdr w:val="none" w:sz="0" w:space="0" w:color="auto" w:frame="1"/>
              <w:shd w:val="clear" w:color="auto" w:fill="FFFFFF"/>
            </w:rPr>
            <w:t>/</w:t>
          </w:r>
          <w:r w:rsidRPr="00147658">
            <w:rPr>
              <w:rFonts w:ascii="Arial" w:hAnsi="Arial" w:cs="Arial"/>
              <w:sz w:val="16"/>
              <w:szCs w:val="16"/>
              <w:bdr w:val="none" w:sz="0" w:space="0" w:color="auto" w:frame="1"/>
              <w:shd w:val="clear" w:color="auto" w:fill="FFFFFF"/>
            </w:rPr>
            <w:fldChar w:fldCharType="begin"/>
          </w:r>
          <w:r w:rsidRPr="00147658">
            <w:rPr>
              <w:rFonts w:ascii="Arial" w:hAnsi="Arial" w:cs="Arial"/>
              <w:sz w:val="16"/>
              <w:szCs w:val="16"/>
              <w:bdr w:val="none" w:sz="0" w:space="0" w:color="auto" w:frame="1"/>
              <w:shd w:val="clear" w:color="auto" w:fill="FFFFFF"/>
            </w:rPr>
            <w:instrText>NUMPAGES</w:instrText>
          </w:r>
          <w:r w:rsidRPr="00147658">
            <w:rPr>
              <w:rFonts w:ascii="Arial" w:hAnsi="Arial" w:cs="Arial"/>
              <w:sz w:val="16"/>
              <w:szCs w:val="16"/>
              <w:bdr w:val="none" w:sz="0" w:space="0" w:color="auto" w:frame="1"/>
              <w:shd w:val="clear" w:color="auto" w:fill="FFFFFF"/>
            </w:rPr>
            <w:fldChar w:fldCharType="separate"/>
          </w:r>
          <w:r w:rsidR="00980376">
            <w:rPr>
              <w:rFonts w:ascii="Arial" w:hAnsi="Arial" w:cs="Arial"/>
              <w:noProof/>
              <w:sz w:val="16"/>
              <w:szCs w:val="16"/>
              <w:bdr w:val="none" w:sz="0" w:space="0" w:color="auto" w:frame="1"/>
              <w:shd w:val="clear" w:color="auto" w:fill="FFFFFF"/>
            </w:rPr>
            <w:t>6</w:t>
          </w:r>
          <w:r w:rsidRPr="00147658">
            <w:rPr>
              <w:rFonts w:ascii="Arial" w:hAnsi="Arial" w:cs="Arial"/>
              <w:sz w:val="16"/>
              <w:szCs w:val="16"/>
              <w:bdr w:val="none" w:sz="0" w:space="0" w:color="auto" w:frame="1"/>
              <w:shd w:val="clear" w:color="auto" w:fill="FFFFFF"/>
            </w:rPr>
            <w:fldChar w:fldCharType="end"/>
          </w:r>
        </w:p>
      </w:tc>
    </w:tr>
  </w:tbl>
  <w:p w14:paraId="6C9E6EF3" w14:textId="77777777" w:rsidR="00C867C3" w:rsidRPr="009554C2" w:rsidRDefault="00C867C3">
    <w:pPr>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F3F860" w14:textId="77777777" w:rsidR="00C867C3" w:rsidRDefault="00C867C3" w:rsidP="00047E21">
      <w:r>
        <w:separator/>
      </w:r>
    </w:p>
  </w:footnote>
  <w:footnote w:type="continuationSeparator" w:id="0">
    <w:p w14:paraId="111FAA3F" w14:textId="77777777" w:rsidR="00C867C3" w:rsidRDefault="00C867C3" w:rsidP="00047E21">
      <w:r>
        <w:continuationSeparator/>
      </w:r>
    </w:p>
  </w:footnote>
  <w:footnote w:id="1">
    <w:p w14:paraId="2E82591E" w14:textId="77777777" w:rsidR="00C867C3" w:rsidRDefault="00C867C3" w:rsidP="005E72B6">
      <w:pPr>
        <w:jc w:val="both"/>
      </w:pPr>
      <w:r w:rsidRPr="00887D0F">
        <w:rPr>
          <w:rFonts w:ascii="Arial" w:hAnsi="Arial" w:cs="Arial"/>
          <w:vertAlign w:val="superscript"/>
        </w:rPr>
        <w:footnoteRef/>
      </w:r>
      <w:r w:rsidRPr="00887D0F">
        <w:rPr>
          <w:rFonts w:ascii="Arial" w:hAnsi="Arial" w:cs="Arial"/>
        </w:rPr>
        <w:t xml:space="preserve"> </w:t>
      </w:r>
      <w:hyperlink r:id="rId1" w:history="1">
        <w:r w:rsidRPr="00887D0F">
          <w:rPr>
            <w:rStyle w:val="Hipervnculo"/>
            <w:rFonts w:ascii="Arial" w:hAnsi="Arial" w:cs="Arial"/>
          </w:rPr>
          <w:t>Ministerio de Ambiente, Protocolo de Servicio al Ciudadano del 7 de marzo de 2022</w:t>
        </w:r>
        <w:r w:rsidRPr="00655E33">
          <w:rPr>
            <w:rStyle w:val="Hipervnculo"/>
          </w:rPr>
          <w:t xml:space="preserve"> </w:t>
        </w:r>
      </w:hyperlink>
      <w:r>
        <w:rPr>
          <w:color w:val="0563C1"/>
          <w:u w:val="single"/>
        </w:rPr>
        <w:t xml:space="preserve">  </w:t>
      </w:r>
    </w:p>
  </w:footnote>
  <w:footnote w:id="2">
    <w:p w14:paraId="59A19C34" w14:textId="77777777" w:rsidR="00C867C3" w:rsidRPr="003130C5" w:rsidRDefault="00C867C3" w:rsidP="005E72B6">
      <w:pPr>
        <w:pBdr>
          <w:top w:val="nil"/>
          <w:left w:val="nil"/>
          <w:bottom w:val="nil"/>
          <w:right w:val="nil"/>
          <w:between w:val="nil"/>
        </w:pBdr>
        <w:rPr>
          <w:rFonts w:ascii="Arial" w:hAnsi="Arial" w:cs="Arial"/>
          <w:color w:val="000000"/>
        </w:rPr>
      </w:pPr>
      <w:r w:rsidRPr="003130C5">
        <w:rPr>
          <w:rFonts w:ascii="Arial" w:hAnsi="Arial" w:cs="Arial"/>
          <w:vertAlign w:val="superscript"/>
        </w:rPr>
        <w:footnoteRef/>
      </w:r>
      <w:r w:rsidRPr="003130C5">
        <w:rPr>
          <w:rFonts w:ascii="Arial" w:hAnsi="Arial" w:cs="Arial"/>
          <w:color w:val="000000"/>
        </w:rPr>
        <w:t xml:space="preserve"> </w:t>
      </w:r>
      <w:hyperlink r:id="rId2">
        <w:r w:rsidRPr="003130C5">
          <w:rPr>
            <w:rFonts w:ascii="Arial" w:hAnsi="Arial" w:cs="Arial"/>
            <w:color w:val="0563C1"/>
            <w:u w:val="single"/>
          </w:rPr>
          <w:t>Departamento Nacional de Planeación. 2016. Protocolos de servicio al ciudadano</w:t>
        </w:r>
      </w:hyperlink>
      <w:r w:rsidRPr="003130C5">
        <w:rPr>
          <w:rFonts w:ascii="Arial" w:hAnsi="Arial" w:cs="Arial"/>
          <w:color w:val="000000"/>
        </w:rPr>
        <w:tab/>
      </w:r>
    </w:p>
  </w:footnote>
  <w:footnote w:id="3">
    <w:p w14:paraId="27F25B99" w14:textId="77777777" w:rsidR="00C867C3" w:rsidRPr="003130C5" w:rsidRDefault="00C867C3" w:rsidP="005E72B6">
      <w:pPr>
        <w:pBdr>
          <w:top w:val="nil"/>
          <w:left w:val="nil"/>
          <w:bottom w:val="nil"/>
          <w:right w:val="nil"/>
          <w:between w:val="nil"/>
        </w:pBdr>
        <w:rPr>
          <w:rFonts w:ascii="Arial" w:hAnsi="Arial" w:cs="Arial"/>
          <w:color w:val="000000"/>
        </w:rPr>
      </w:pPr>
      <w:r w:rsidRPr="003130C5">
        <w:rPr>
          <w:rFonts w:ascii="Arial" w:hAnsi="Arial" w:cs="Arial"/>
          <w:vertAlign w:val="superscript"/>
        </w:rPr>
        <w:footnoteRef/>
      </w:r>
      <w:r w:rsidRPr="003130C5">
        <w:rPr>
          <w:rFonts w:ascii="Arial" w:hAnsi="Arial" w:cs="Arial"/>
          <w:color w:val="000000"/>
        </w:rPr>
        <w:t xml:space="preserve"> </w:t>
      </w:r>
      <w:hyperlink r:id="rId3" w:anchor=":~:text=De%20acuerdo%20con%20la%20norma,en%20base%20a%20requisitos%20legales">
        <w:r w:rsidRPr="003130C5">
          <w:rPr>
            <w:rFonts w:ascii="Arial" w:hAnsi="Arial" w:cs="Arial"/>
            <w:color w:val="0563C1"/>
            <w:u w:val="single"/>
          </w:rPr>
          <w:t>Norma ISO 9001:2015, ¿Cuáles son los requisitos para productos y servicios según ISO 9001:2015?</w:t>
        </w:r>
      </w:hyperlink>
    </w:p>
  </w:footnote>
  <w:footnote w:id="4">
    <w:p w14:paraId="17B0B4DB" w14:textId="77777777" w:rsidR="00C867C3" w:rsidRPr="003130C5" w:rsidRDefault="00C867C3" w:rsidP="005E72B6">
      <w:pPr>
        <w:pBdr>
          <w:top w:val="nil"/>
          <w:left w:val="nil"/>
          <w:bottom w:val="nil"/>
          <w:right w:val="nil"/>
          <w:between w:val="nil"/>
        </w:pBdr>
        <w:rPr>
          <w:rFonts w:ascii="Arial" w:hAnsi="Arial" w:cs="Arial"/>
          <w:color w:val="000000"/>
        </w:rPr>
      </w:pPr>
      <w:r w:rsidRPr="003130C5">
        <w:rPr>
          <w:rFonts w:ascii="Arial" w:hAnsi="Arial" w:cs="Arial"/>
          <w:vertAlign w:val="superscript"/>
        </w:rPr>
        <w:footnoteRef/>
      </w:r>
      <w:r w:rsidRPr="003130C5">
        <w:rPr>
          <w:rFonts w:ascii="Arial" w:hAnsi="Arial" w:cs="Arial"/>
          <w:color w:val="000000"/>
        </w:rPr>
        <w:t xml:space="preserve"> </w:t>
      </w:r>
      <w:hyperlink r:id="rId4">
        <w:r w:rsidRPr="003130C5">
          <w:rPr>
            <w:rFonts w:ascii="Arial" w:hAnsi="Arial" w:cs="Arial"/>
            <w:color w:val="0563C1"/>
            <w:u w:val="single"/>
          </w:rPr>
          <w:t>Departamento Nacional de Planeación. 2016. Protocolos de servicio al ciudadano</w:t>
        </w:r>
      </w:hyperlink>
      <w:r w:rsidRPr="003130C5">
        <w:rPr>
          <w:rFonts w:ascii="Arial" w:hAnsi="Arial" w:cs="Arial"/>
          <w:color w:val="000000"/>
        </w:rPr>
        <w:tab/>
      </w:r>
    </w:p>
  </w:footnote>
  <w:footnote w:id="5">
    <w:p w14:paraId="7116F8D7" w14:textId="77777777" w:rsidR="00C867C3" w:rsidRPr="00307C21" w:rsidRDefault="00C867C3" w:rsidP="005E72B6">
      <w:pPr>
        <w:pBdr>
          <w:top w:val="nil"/>
          <w:left w:val="nil"/>
          <w:bottom w:val="nil"/>
          <w:right w:val="nil"/>
          <w:between w:val="nil"/>
        </w:pBdr>
        <w:rPr>
          <w:rFonts w:ascii="Arial" w:hAnsi="Arial" w:cs="Arial"/>
          <w:color w:val="000000"/>
        </w:rPr>
      </w:pPr>
      <w:r w:rsidRPr="003130C5">
        <w:rPr>
          <w:rFonts w:ascii="Arial" w:hAnsi="Arial" w:cs="Arial"/>
          <w:vertAlign w:val="superscript"/>
        </w:rPr>
        <w:footnoteRef/>
      </w:r>
      <w:r w:rsidRPr="003130C5">
        <w:rPr>
          <w:rFonts w:ascii="Arial" w:hAnsi="Arial" w:cs="Arial"/>
          <w:color w:val="000000"/>
        </w:rPr>
        <w:t xml:space="preserve"> </w:t>
      </w:r>
      <w:hyperlink r:id="rId5">
        <w:r w:rsidRPr="003130C5">
          <w:rPr>
            <w:rFonts w:ascii="Arial" w:hAnsi="Arial" w:cs="Arial"/>
            <w:color w:val="0563C1"/>
            <w:u w:val="single"/>
          </w:rPr>
          <w:t>Departamento Nacional de Planeación. 2016. Protocolos de servicio al ciudadano</w:t>
        </w:r>
      </w:hyperlink>
      <w:r w:rsidRPr="003130C5">
        <w:rPr>
          <w:rFonts w:ascii="Arial" w:hAnsi="Arial" w:cs="Arial"/>
          <w:color w:val="000000"/>
        </w:rPr>
        <w:tab/>
      </w:r>
    </w:p>
  </w:footnote>
  <w:footnote w:id="6">
    <w:p w14:paraId="195554A8" w14:textId="77777777" w:rsidR="00C867C3" w:rsidRPr="00887D0F" w:rsidRDefault="00C867C3" w:rsidP="005E72B6">
      <w:pPr>
        <w:pBdr>
          <w:top w:val="nil"/>
          <w:left w:val="nil"/>
          <w:bottom w:val="nil"/>
          <w:right w:val="nil"/>
          <w:between w:val="nil"/>
        </w:pBdr>
        <w:rPr>
          <w:rFonts w:ascii="Arial" w:hAnsi="Arial" w:cs="Arial"/>
          <w:color w:val="000000"/>
        </w:rPr>
      </w:pPr>
      <w:r w:rsidRPr="00887D0F">
        <w:rPr>
          <w:rFonts w:ascii="Arial" w:hAnsi="Arial" w:cs="Arial"/>
          <w:vertAlign w:val="superscript"/>
        </w:rPr>
        <w:footnoteRef/>
      </w:r>
      <w:r w:rsidRPr="00887D0F">
        <w:rPr>
          <w:rFonts w:ascii="Arial" w:hAnsi="Arial" w:cs="Arial"/>
          <w:color w:val="000000"/>
        </w:rPr>
        <w:t xml:space="preserve"> </w:t>
      </w:r>
      <w:hyperlink r:id="rId6">
        <w:r w:rsidRPr="00887D0F">
          <w:rPr>
            <w:rFonts w:ascii="Arial" w:hAnsi="Arial" w:cs="Arial"/>
            <w:color w:val="0563C1"/>
            <w:u w:val="single"/>
          </w:rPr>
          <w:t>Departamento Nacional de Planeación. 2016. Protocolos de servicio al ciudadano</w:t>
        </w:r>
      </w:hyperlink>
      <w:r w:rsidRPr="00887D0F">
        <w:rPr>
          <w:rFonts w:ascii="Arial" w:hAnsi="Arial" w:cs="Arial"/>
          <w:color w:val="000000"/>
        </w:rPr>
        <w:tab/>
      </w:r>
    </w:p>
  </w:footnote>
  <w:footnote w:id="7">
    <w:p w14:paraId="799D70F1" w14:textId="77777777" w:rsidR="00C867C3" w:rsidRPr="00887D0F" w:rsidRDefault="00C867C3" w:rsidP="005E72B6">
      <w:pPr>
        <w:pBdr>
          <w:top w:val="nil"/>
          <w:left w:val="nil"/>
          <w:bottom w:val="nil"/>
          <w:right w:val="nil"/>
          <w:between w:val="nil"/>
        </w:pBdr>
        <w:rPr>
          <w:rFonts w:ascii="Arial" w:hAnsi="Arial" w:cs="Arial"/>
          <w:color w:val="000000"/>
        </w:rPr>
      </w:pPr>
      <w:r w:rsidRPr="00887D0F">
        <w:rPr>
          <w:rFonts w:ascii="Arial" w:hAnsi="Arial" w:cs="Arial"/>
          <w:vertAlign w:val="superscript"/>
        </w:rPr>
        <w:footnoteRef/>
      </w:r>
      <w:r w:rsidRPr="00887D0F">
        <w:rPr>
          <w:rFonts w:ascii="Arial" w:hAnsi="Arial" w:cs="Arial"/>
          <w:color w:val="000000"/>
        </w:rPr>
        <w:t xml:space="preserve"> </w:t>
      </w:r>
      <w:hyperlink r:id="rId7">
        <w:r w:rsidRPr="00887D0F">
          <w:rPr>
            <w:rFonts w:ascii="Arial" w:hAnsi="Arial" w:cs="Arial"/>
            <w:color w:val="0563C1"/>
            <w:u w:val="single"/>
          </w:rPr>
          <w:t>Departamento Nacional de Planeación. 2016. Protocolos de servicio al ciudadano</w:t>
        </w:r>
      </w:hyperlink>
      <w:r w:rsidRPr="00887D0F">
        <w:rPr>
          <w:rFonts w:ascii="Arial" w:hAnsi="Arial" w:cs="Arial"/>
          <w:color w:val="000000"/>
        </w:rPr>
        <w:tab/>
      </w:r>
    </w:p>
  </w:footnote>
  <w:footnote w:id="8">
    <w:p w14:paraId="2802CB6F" w14:textId="77777777" w:rsidR="00C867C3" w:rsidRPr="00887D0F" w:rsidRDefault="00C867C3" w:rsidP="005E72B6">
      <w:pPr>
        <w:pBdr>
          <w:top w:val="nil"/>
          <w:left w:val="nil"/>
          <w:bottom w:val="nil"/>
          <w:right w:val="nil"/>
          <w:between w:val="nil"/>
        </w:pBdr>
        <w:tabs>
          <w:tab w:val="left" w:pos="990"/>
        </w:tabs>
        <w:rPr>
          <w:rFonts w:ascii="Arial" w:hAnsi="Arial" w:cs="Arial"/>
          <w:color w:val="000000"/>
        </w:rPr>
      </w:pPr>
      <w:r w:rsidRPr="00887D0F">
        <w:rPr>
          <w:rFonts w:ascii="Arial" w:hAnsi="Arial" w:cs="Arial"/>
          <w:vertAlign w:val="superscript"/>
        </w:rPr>
        <w:footnoteRef/>
      </w:r>
      <w:r w:rsidRPr="00887D0F">
        <w:rPr>
          <w:rFonts w:ascii="Arial" w:hAnsi="Arial" w:cs="Arial"/>
          <w:color w:val="000000"/>
        </w:rPr>
        <w:t xml:space="preserve"> </w:t>
      </w:r>
      <w:hyperlink r:id="rId8">
        <w:r w:rsidRPr="00887D0F">
          <w:rPr>
            <w:rFonts w:ascii="Arial" w:hAnsi="Arial" w:cs="Arial"/>
            <w:color w:val="0563C1"/>
            <w:u w:val="single"/>
          </w:rPr>
          <w:t>Secretaria Distrital de Movilidad. 2018. Protocolo de atención y servicio a la ciudadanía</w:t>
        </w:r>
      </w:hyperlink>
    </w:p>
  </w:footnote>
  <w:footnote w:id="9">
    <w:p w14:paraId="0E431ACC" w14:textId="77777777" w:rsidR="00C867C3" w:rsidRPr="00887D0F" w:rsidRDefault="00C867C3" w:rsidP="005E72B6">
      <w:pPr>
        <w:pBdr>
          <w:top w:val="nil"/>
          <w:left w:val="nil"/>
          <w:bottom w:val="nil"/>
          <w:right w:val="nil"/>
          <w:between w:val="nil"/>
        </w:pBdr>
        <w:tabs>
          <w:tab w:val="left" w:pos="990"/>
        </w:tabs>
        <w:rPr>
          <w:rFonts w:ascii="Arial" w:hAnsi="Arial" w:cs="Arial"/>
          <w:color w:val="000000"/>
        </w:rPr>
      </w:pPr>
      <w:r w:rsidRPr="00887D0F">
        <w:rPr>
          <w:rFonts w:ascii="Arial" w:hAnsi="Arial" w:cs="Arial"/>
          <w:vertAlign w:val="superscript"/>
        </w:rPr>
        <w:footnoteRef/>
      </w:r>
      <w:r w:rsidRPr="00887D0F">
        <w:rPr>
          <w:rFonts w:ascii="Arial" w:hAnsi="Arial" w:cs="Arial"/>
          <w:color w:val="000000"/>
        </w:rPr>
        <w:t xml:space="preserve"> </w:t>
      </w:r>
      <w:hyperlink r:id="rId9">
        <w:r w:rsidRPr="00887D0F">
          <w:rPr>
            <w:rFonts w:ascii="Arial" w:hAnsi="Arial" w:cs="Arial"/>
            <w:color w:val="0563C1"/>
            <w:u w:val="single"/>
          </w:rPr>
          <w:t>Clad. 2009. Carta Iberoamericana de Participación Ciudadana en la Gestión Publica</w:t>
        </w:r>
      </w:hyperlink>
    </w:p>
  </w:footnote>
  <w:footnote w:id="10">
    <w:p w14:paraId="3F67C3CC" w14:textId="77777777" w:rsidR="00C867C3" w:rsidRPr="00887D0F" w:rsidRDefault="00C867C3" w:rsidP="005E72B6">
      <w:pPr>
        <w:pBdr>
          <w:top w:val="nil"/>
          <w:left w:val="nil"/>
          <w:bottom w:val="nil"/>
          <w:right w:val="nil"/>
          <w:between w:val="nil"/>
        </w:pBdr>
        <w:rPr>
          <w:rFonts w:ascii="Arial" w:hAnsi="Arial" w:cs="Arial"/>
          <w:color w:val="000000"/>
        </w:rPr>
      </w:pPr>
      <w:r w:rsidRPr="00887D0F">
        <w:rPr>
          <w:rFonts w:ascii="Arial" w:hAnsi="Arial" w:cs="Arial"/>
          <w:vertAlign w:val="superscript"/>
        </w:rPr>
        <w:footnoteRef/>
      </w:r>
      <w:r w:rsidRPr="00887D0F">
        <w:rPr>
          <w:rFonts w:ascii="Arial" w:hAnsi="Arial" w:cs="Arial"/>
          <w:color w:val="000000"/>
        </w:rPr>
        <w:t xml:space="preserve"> </w:t>
      </w:r>
      <w:hyperlink r:id="rId10">
        <w:r w:rsidRPr="00887D0F">
          <w:rPr>
            <w:rFonts w:ascii="Arial" w:hAnsi="Arial" w:cs="Arial"/>
            <w:color w:val="0563C1"/>
            <w:u w:val="single"/>
          </w:rPr>
          <w:t>Departamento Administrativo de la Función Pública. 2022. Protocolos de servicio al ciudadano</w:t>
        </w:r>
      </w:hyperlink>
    </w:p>
  </w:footnote>
  <w:footnote w:id="11">
    <w:p w14:paraId="0ACF5216" w14:textId="77777777" w:rsidR="00C867C3" w:rsidRDefault="00C867C3" w:rsidP="005E72B6">
      <w:pPr>
        <w:pBdr>
          <w:top w:val="nil"/>
          <w:left w:val="nil"/>
          <w:bottom w:val="nil"/>
          <w:right w:val="nil"/>
          <w:between w:val="nil"/>
        </w:pBdr>
        <w:rPr>
          <w:color w:val="000000"/>
        </w:rPr>
      </w:pPr>
      <w:r w:rsidRPr="00887D0F">
        <w:rPr>
          <w:rFonts w:ascii="Arial" w:hAnsi="Arial" w:cs="Arial"/>
          <w:vertAlign w:val="superscript"/>
        </w:rPr>
        <w:footnoteRef/>
      </w:r>
      <w:r w:rsidRPr="00887D0F">
        <w:rPr>
          <w:rFonts w:ascii="Arial" w:hAnsi="Arial" w:cs="Arial"/>
          <w:color w:val="000000"/>
        </w:rPr>
        <w:t xml:space="preserve"> </w:t>
      </w:r>
      <w:hyperlink r:id="rId11">
        <w:r w:rsidRPr="00887D0F">
          <w:rPr>
            <w:rFonts w:ascii="Arial" w:hAnsi="Arial" w:cs="Arial"/>
            <w:color w:val="0563C1"/>
            <w:u w:val="single"/>
          </w:rPr>
          <w:t>Departamento Nacional de Planeación. 2016. Protocolos de servicio al ciudadano</w:t>
        </w:r>
      </w:hyperlink>
      <w:r>
        <w:rPr>
          <w:color w:val="000000"/>
        </w:rPr>
        <w:tab/>
      </w:r>
    </w:p>
  </w:footnote>
  <w:footnote w:id="12">
    <w:p w14:paraId="4E8CDBD3" w14:textId="77777777" w:rsidR="00C867C3" w:rsidRPr="00512CD4" w:rsidRDefault="00C867C3" w:rsidP="005E72B6">
      <w:pPr>
        <w:pBdr>
          <w:top w:val="nil"/>
          <w:left w:val="nil"/>
          <w:bottom w:val="nil"/>
          <w:right w:val="nil"/>
          <w:between w:val="nil"/>
        </w:pBdr>
        <w:rPr>
          <w:rFonts w:ascii="Arial" w:hAnsi="Arial" w:cs="Arial"/>
          <w:color w:val="000000"/>
        </w:rPr>
      </w:pPr>
      <w:r w:rsidRPr="00512CD4">
        <w:rPr>
          <w:rFonts w:ascii="Arial" w:hAnsi="Arial" w:cs="Arial"/>
          <w:vertAlign w:val="superscript"/>
        </w:rPr>
        <w:footnoteRef/>
      </w:r>
      <w:r w:rsidRPr="00512CD4">
        <w:rPr>
          <w:rFonts w:ascii="Arial" w:hAnsi="Arial" w:cs="Arial"/>
          <w:color w:val="000000"/>
        </w:rPr>
        <w:t xml:space="preserve"> </w:t>
      </w:r>
      <w:hyperlink r:id="rId12">
        <w:r w:rsidRPr="00512CD4">
          <w:rPr>
            <w:rFonts w:ascii="Arial" w:hAnsi="Arial" w:cs="Arial"/>
            <w:color w:val="0563C1"/>
            <w:u w:val="single"/>
          </w:rPr>
          <w:t>Departamento Administrativo de la Función Pública. 2022. Protocolos de servicio al ciudadano</w:t>
        </w:r>
      </w:hyperlink>
    </w:p>
  </w:footnote>
  <w:footnote w:id="13">
    <w:p w14:paraId="0CDA1296" w14:textId="77777777" w:rsidR="00C867C3" w:rsidRPr="00512CD4" w:rsidRDefault="00C867C3" w:rsidP="005E72B6">
      <w:pPr>
        <w:pBdr>
          <w:top w:val="nil"/>
          <w:left w:val="nil"/>
          <w:bottom w:val="nil"/>
          <w:right w:val="nil"/>
          <w:between w:val="nil"/>
        </w:pBdr>
        <w:rPr>
          <w:rFonts w:ascii="Arial" w:hAnsi="Arial" w:cs="Arial"/>
          <w:color w:val="000000"/>
        </w:rPr>
      </w:pPr>
      <w:r w:rsidRPr="00512CD4">
        <w:rPr>
          <w:rFonts w:ascii="Arial" w:hAnsi="Arial" w:cs="Arial"/>
          <w:vertAlign w:val="superscript"/>
        </w:rPr>
        <w:footnoteRef/>
      </w:r>
      <w:r w:rsidRPr="00512CD4">
        <w:rPr>
          <w:rFonts w:ascii="Arial" w:hAnsi="Arial" w:cs="Arial"/>
          <w:color w:val="000000"/>
        </w:rPr>
        <w:t xml:space="preserve"> </w:t>
      </w:r>
      <w:hyperlink r:id="rId13">
        <w:r w:rsidRPr="00512CD4">
          <w:rPr>
            <w:rFonts w:ascii="Arial" w:hAnsi="Arial" w:cs="Arial"/>
            <w:color w:val="0563C1"/>
            <w:u w:val="single"/>
          </w:rPr>
          <w:t>Departamento Nacional de planeación. 2016. Protocolos de servicio al ciudadano</w:t>
        </w:r>
      </w:hyperlink>
      <w:r w:rsidRPr="00512CD4">
        <w:rPr>
          <w:rFonts w:ascii="Arial" w:hAnsi="Arial" w:cs="Arial"/>
          <w:color w:val="000000"/>
        </w:rPr>
        <w:tab/>
      </w:r>
    </w:p>
  </w:footnote>
  <w:footnote w:id="14">
    <w:p w14:paraId="2507AB4F" w14:textId="77777777" w:rsidR="00C867C3" w:rsidRPr="00512CD4" w:rsidRDefault="00C867C3" w:rsidP="005E72B6">
      <w:pPr>
        <w:pBdr>
          <w:top w:val="nil"/>
          <w:left w:val="nil"/>
          <w:bottom w:val="nil"/>
          <w:right w:val="nil"/>
          <w:between w:val="nil"/>
        </w:pBdr>
        <w:rPr>
          <w:rFonts w:ascii="Arial" w:hAnsi="Arial" w:cs="Arial"/>
          <w:color w:val="000000"/>
        </w:rPr>
      </w:pPr>
      <w:r w:rsidRPr="00512CD4">
        <w:rPr>
          <w:rFonts w:ascii="Arial" w:hAnsi="Arial" w:cs="Arial"/>
          <w:vertAlign w:val="superscript"/>
        </w:rPr>
        <w:footnoteRef/>
      </w:r>
      <w:r w:rsidRPr="00512CD4">
        <w:rPr>
          <w:rFonts w:ascii="Arial" w:hAnsi="Arial" w:cs="Arial"/>
          <w:color w:val="000000"/>
        </w:rPr>
        <w:t xml:space="preserve"> </w:t>
      </w:r>
      <w:hyperlink r:id="rId14">
        <w:r w:rsidRPr="00512CD4">
          <w:rPr>
            <w:rFonts w:ascii="Arial" w:hAnsi="Arial" w:cs="Arial"/>
            <w:color w:val="0563C1"/>
            <w:u w:val="single"/>
          </w:rPr>
          <w:t>Departamento Nacional de planeación. 2016. Protocolos de servicio al ciudadano</w:t>
        </w:r>
      </w:hyperlink>
      <w:r w:rsidRPr="00512CD4">
        <w:rPr>
          <w:rFonts w:ascii="Arial" w:hAnsi="Arial" w:cs="Arial"/>
          <w:color w:val="000000"/>
        </w:rPr>
        <w:tab/>
      </w:r>
    </w:p>
  </w:footnote>
  <w:footnote w:id="15">
    <w:p w14:paraId="3243AC9F" w14:textId="77777777" w:rsidR="00C867C3" w:rsidRPr="00512CD4" w:rsidRDefault="00C867C3" w:rsidP="005E72B6">
      <w:pPr>
        <w:pBdr>
          <w:top w:val="nil"/>
          <w:left w:val="nil"/>
          <w:bottom w:val="nil"/>
          <w:right w:val="nil"/>
          <w:between w:val="nil"/>
        </w:pBdr>
        <w:rPr>
          <w:rFonts w:ascii="Arial" w:hAnsi="Arial" w:cs="Arial"/>
          <w:color w:val="000000"/>
        </w:rPr>
      </w:pPr>
      <w:r w:rsidRPr="00512CD4">
        <w:rPr>
          <w:rFonts w:ascii="Arial" w:hAnsi="Arial" w:cs="Arial"/>
          <w:vertAlign w:val="superscript"/>
        </w:rPr>
        <w:footnoteRef/>
      </w:r>
      <w:r w:rsidRPr="00512CD4">
        <w:rPr>
          <w:rFonts w:ascii="Arial" w:hAnsi="Arial" w:cs="Arial"/>
          <w:color w:val="000000"/>
        </w:rPr>
        <w:t xml:space="preserve"> </w:t>
      </w:r>
      <w:hyperlink r:id="rId15">
        <w:r w:rsidRPr="00512CD4">
          <w:rPr>
            <w:rFonts w:ascii="Arial" w:hAnsi="Arial" w:cs="Arial"/>
            <w:color w:val="0563C1"/>
            <w:u w:val="single"/>
          </w:rPr>
          <w:t>Departamento Administrativo de la Función Pública. 2022. Protocolos de servicio al ciudadano</w:t>
        </w:r>
      </w:hyperlink>
    </w:p>
  </w:footnote>
  <w:footnote w:id="16">
    <w:p w14:paraId="69422F11" w14:textId="77777777" w:rsidR="00C867C3" w:rsidRDefault="00C867C3" w:rsidP="005E72B6">
      <w:pPr>
        <w:pBdr>
          <w:top w:val="nil"/>
          <w:left w:val="nil"/>
          <w:bottom w:val="nil"/>
          <w:right w:val="nil"/>
          <w:between w:val="nil"/>
        </w:pBdr>
        <w:rPr>
          <w:color w:val="000000"/>
        </w:rPr>
      </w:pPr>
      <w:r w:rsidRPr="00512CD4">
        <w:rPr>
          <w:rFonts w:ascii="Arial" w:hAnsi="Arial" w:cs="Arial"/>
          <w:vertAlign w:val="superscript"/>
        </w:rPr>
        <w:footnoteRef/>
      </w:r>
      <w:r w:rsidRPr="00512CD4">
        <w:rPr>
          <w:rFonts w:ascii="Arial" w:hAnsi="Arial" w:cs="Arial"/>
          <w:color w:val="000000"/>
        </w:rPr>
        <w:t xml:space="preserve"> </w:t>
      </w:r>
      <w:hyperlink r:id="rId16">
        <w:r w:rsidRPr="00512CD4">
          <w:rPr>
            <w:rFonts w:ascii="Arial" w:hAnsi="Arial" w:cs="Arial"/>
            <w:color w:val="0563C1"/>
            <w:u w:val="single"/>
          </w:rPr>
          <w:t>Departamento Nacional de Planeación. 2016. Protocolos de servicio al ciudadano</w:t>
        </w:r>
      </w:hyperlink>
      <w:r w:rsidRPr="00512CD4">
        <w:rPr>
          <w:rFonts w:ascii="Arial" w:hAnsi="Arial" w:cs="Arial"/>
          <w:color w:val="000000"/>
        </w:rPr>
        <w:tab/>
      </w:r>
    </w:p>
  </w:footnote>
  <w:footnote w:id="17">
    <w:p w14:paraId="2B14A12E" w14:textId="77777777" w:rsidR="00C867C3" w:rsidRPr="00887D0F" w:rsidRDefault="00C867C3" w:rsidP="005E72B6">
      <w:pPr>
        <w:pBdr>
          <w:top w:val="nil"/>
          <w:left w:val="nil"/>
          <w:bottom w:val="nil"/>
          <w:right w:val="nil"/>
          <w:between w:val="nil"/>
        </w:pBdr>
        <w:rPr>
          <w:rFonts w:ascii="Arial" w:hAnsi="Arial" w:cs="Arial"/>
          <w:color w:val="000000"/>
        </w:rPr>
      </w:pPr>
      <w:r w:rsidRPr="00887D0F">
        <w:rPr>
          <w:rFonts w:ascii="Arial" w:hAnsi="Arial" w:cs="Arial"/>
          <w:vertAlign w:val="superscript"/>
        </w:rPr>
        <w:footnoteRef/>
      </w:r>
      <w:r w:rsidRPr="00887D0F">
        <w:rPr>
          <w:rFonts w:ascii="Arial" w:hAnsi="Arial" w:cs="Arial"/>
          <w:color w:val="000000"/>
        </w:rPr>
        <w:t xml:space="preserve"> </w:t>
      </w:r>
      <w:hyperlink r:id="rId17">
        <w:r w:rsidRPr="00887D0F">
          <w:rPr>
            <w:rFonts w:ascii="Arial" w:hAnsi="Arial" w:cs="Arial"/>
            <w:color w:val="0563C1"/>
            <w:u w:val="single"/>
          </w:rPr>
          <w:t>APCColombia. Política de Integridad. Código de Integridad</w:t>
        </w:r>
      </w:hyperlink>
    </w:p>
    <w:p w14:paraId="51781ACE" w14:textId="77777777" w:rsidR="00C867C3" w:rsidRDefault="00C867C3" w:rsidP="005E72B6">
      <w:pPr>
        <w:pBdr>
          <w:top w:val="nil"/>
          <w:left w:val="nil"/>
          <w:bottom w:val="nil"/>
          <w:right w:val="nil"/>
          <w:between w:val="nil"/>
        </w:pBdr>
        <w:rPr>
          <w:color w:val="000000"/>
        </w:rPr>
      </w:pPr>
      <w:r w:rsidRPr="005716B3">
        <w:rPr>
          <w:rFonts w:ascii="Arial" w:hAnsi="Arial" w:cs="Arial"/>
          <w:color w:val="000000"/>
        </w:rPr>
        <w:tab/>
      </w:r>
    </w:p>
  </w:footnote>
  <w:footnote w:id="18">
    <w:p w14:paraId="07A93A6A" w14:textId="77777777" w:rsidR="00C867C3" w:rsidRPr="00445472" w:rsidRDefault="00C867C3" w:rsidP="005E72B6">
      <w:pPr>
        <w:pBdr>
          <w:top w:val="nil"/>
          <w:left w:val="nil"/>
          <w:bottom w:val="nil"/>
          <w:right w:val="nil"/>
          <w:between w:val="nil"/>
        </w:pBdr>
        <w:tabs>
          <w:tab w:val="left" w:pos="990"/>
        </w:tabs>
        <w:rPr>
          <w:rFonts w:ascii="Arial" w:hAnsi="Arial" w:cs="Arial"/>
          <w:color w:val="000000"/>
        </w:rPr>
      </w:pPr>
      <w:r w:rsidRPr="00445472">
        <w:rPr>
          <w:rFonts w:ascii="Arial" w:hAnsi="Arial" w:cs="Arial"/>
          <w:vertAlign w:val="superscript"/>
        </w:rPr>
        <w:footnoteRef/>
      </w:r>
      <w:r w:rsidRPr="00445472">
        <w:rPr>
          <w:rFonts w:ascii="Arial" w:hAnsi="Arial" w:cs="Arial"/>
        </w:rPr>
        <w:t xml:space="preserve"> </w:t>
      </w:r>
      <w:hyperlink r:id="rId18">
        <w:r w:rsidRPr="00445472">
          <w:rPr>
            <w:rFonts w:ascii="Arial" w:hAnsi="Arial" w:cs="Arial"/>
            <w:color w:val="0563C1"/>
            <w:u w:val="single"/>
          </w:rPr>
          <w:t>Flaticon.es Iconos Abuelos</w:t>
        </w:r>
      </w:hyperlink>
    </w:p>
  </w:footnote>
  <w:footnote w:id="19">
    <w:p w14:paraId="0232A55D" w14:textId="77777777" w:rsidR="00C867C3" w:rsidRPr="00445472" w:rsidRDefault="00C867C3" w:rsidP="005E72B6">
      <w:pPr>
        <w:pBdr>
          <w:top w:val="nil"/>
          <w:left w:val="nil"/>
          <w:bottom w:val="nil"/>
          <w:right w:val="nil"/>
          <w:between w:val="nil"/>
        </w:pBdr>
        <w:tabs>
          <w:tab w:val="left" w:pos="990"/>
        </w:tabs>
        <w:rPr>
          <w:rFonts w:ascii="Arial" w:hAnsi="Arial" w:cs="Arial"/>
          <w:color w:val="000000"/>
        </w:rPr>
      </w:pPr>
      <w:r w:rsidRPr="00445472">
        <w:rPr>
          <w:rFonts w:ascii="Arial" w:hAnsi="Arial" w:cs="Arial"/>
          <w:vertAlign w:val="superscript"/>
        </w:rPr>
        <w:footnoteRef/>
      </w:r>
      <w:r w:rsidRPr="00445472">
        <w:rPr>
          <w:rFonts w:ascii="Arial" w:hAnsi="Arial" w:cs="Arial"/>
        </w:rPr>
        <w:t xml:space="preserve"> </w:t>
      </w:r>
      <w:hyperlink r:id="rId19">
        <w:r w:rsidRPr="00445472">
          <w:rPr>
            <w:rFonts w:ascii="Arial" w:hAnsi="Arial" w:cs="Arial"/>
            <w:color w:val="0563C1"/>
            <w:u w:val="single"/>
          </w:rPr>
          <w:t>Flaticon.es Iconos Mujer embarazada</w:t>
        </w:r>
      </w:hyperlink>
    </w:p>
  </w:footnote>
  <w:footnote w:id="20">
    <w:p w14:paraId="6BFEA4BE" w14:textId="77777777" w:rsidR="00C867C3" w:rsidRPr="00445472" w:rsidRDefault="00C867C3" w:rsidP="005E72B6">
      <w:pPr>
        <w:pBdr>
          <w:top w:val="nil"/>
          <w:left w:val="nil"/>
          <w:bottom w:val="nil"/>
          <w:right w:val="nil"/>
          <w:between w:val="nil"/>
        </w:pBdr>
        <w:tabs>
          <w:tab w:val="left" w:pos="990"/>
        </w:tabs>
        <w:rPr>
          <w:rFonts w:ascii="Arial" w:hAnsi="Arial" w:cs="Arial"/>
          <w:color w:val="000000"/>
        </w:rPr>
      </w:pPr>
      <w:r w:rsidRPr="00445472">
        <w:rPr>
          <w:rFonts w:ascii="Arial" w:hAnsi="Arial" w:cs="Arial"/>
          <w:vertAlign w:val="superscript"/>
        </w:rPr>
        <w:footnoteRef/>
      </w:r>
      <w:r w:rsidRPr="00445472">
        <w:rPr>
          <w:rFonts w:ascii="Arial" w:hAnsi="Arial" w:cs="Arial"/>
        </w:rPr>
        <w:t xml:space="preserve"> </w:t>
      </w:r>
      <w:hyperlink r:id="rId20">
        <w:r w:rsidRPr="00445472">
          <w:rPr>
            <w:rFonts w:ascii="Arial" w:hAnsi="Arial" w:cs="Arial"/>
            <w:color w:val="0563C1"/>
            <w:u w:val="single"/>
          </w:rPr>
          <w:t xml:space="preserve">Flaticon.es Iconos Niños </w:t>
        </w:r>
      </w:hyperlink>
      <w:r w:rsidRPr="00445472">
        <w:rPr>
          <w:rFonts w:ascii="Arial" w:hAnsi="Arial" w:cs="Arial"/>
          <w:color w:val="000000"/>
        </w:rPr>
        <w:t xml:space="preserve"> </w:t>
      </w:r>
    </w:p>
  </w:footnote>
  <w:footnote w:id="21">
    <w:p w14:paraId="23030390" w14:textId="77777777" w:rsidR="00C867C3" w:rsidRPr="00863711" w:rsidRDefault="00C867C3" w:rsidP="005E72B6">
      <w:pPr>
        <w:pBdr>
          <w:top w:val="nil"/>
          <w:left w:val="nil"/>
          <w:bottom w:val="nil"/>
          <w:right w:val="nil"/>
          <w:between w:val="nil"/>
        </w:pBdr>
        <w:tabs>
          <w:tab w:val="left" w:pos="990"/>
        </w:tabs>
        <w:rPr>
          <w:rFonts w:ascii="Arial" w:hAnsi="Arial" w:cs="Arial"/>
          <w:color w:val="000000"/>
        </w:rPr>
      </w:pPr>
      <w:r w:rsidRPr="00863711">
        <w:rPr>
          <w:rFonts w:ascii="Arial" w:hAnsi="Arial" w:cs="Arial"/>
          <w:vertAlign w:val="superscript"/>
        </w:rPr>
        <w:footnoteRef/>
      </w:r>
      <w:r w:rsidRPr="00863711">
        <w:rPr>
          <w:rFonts w:ascii="Arial" w:hAnsi="Arial" w:cs="Arial"/>
          <w:color w:val="000000"/>
        </w:rPr>
        <w:t xml:space="preserve"> </w:t>
      </w:r>
      <w:hyperlink r:id="rId21">
        <w:r w:rsidRPr="00863711">
          <w:rPr>
            <w:rFonts w:ascii="Arial" w:hAnsi="Arial" w:cs="Arial"/>
            <w:color w:val="0563C1"/>
            <w:u w:val="single"/>
          </w:rPr>
          <w:t>Flaticon.es Individuos vulnerables</w:t>
        </w:r>
      </w:hyperlink>
    </w:p>
    <w:p w14:paraId="45AC8381" w14:textId="77777777" w:rsidR="00C867C3" w:rsidRPr="00863711" w:rsidRDefault="00C867C3" w:rsidP="005E72B6">
      <w:pPr>
        <w:pBdr>
          <w:top w:val="nil"/>
          <w:left w:val="nil"/>
          <w:bottom w:val="nil"/>
          <w:right w:val="nil"/>
          <w:between w:val="nil"/>
        </w:pBdr>
        <w:tabs>
          <w:tab w:val="left" w:pos="990"/>
        </w:tabs>
        <w:rPr>
          <w:rFonts w:ascii="Arial" w:hAnsi="Arial" w:cs="Arial"/>
          <w:color w:val="000000"/>
        </w:rPr>
      </w:pPr>
    </w:p>
  </w:footnote>
  <w:footnote w:id="22">
    <w:p w14:paraId="063DBDB0" w14:textId="77777777" w:rsidR="00C867C3" w:rsidRPr="00863711" w:rsidRDefault="00C867C3" w:rsidP="005E72B6">
      <w:pPr>
        <w:pBdr>
          <w:top w:val="nil"/>
          <w:left w:val="nil"/>
          <w:bottom w:val="nil"/>
          <w:right w:val="nil"/>
          <w:between w:val="nil"/>
        </w:pBdr>
        <w:tabs>
          <w:tab w:val="left" w:pos="990"/>
        </w:tabs>
        <w:rPr>
          <w:rFonts w:ascii="Arial" w:hAnsi="Arial" w:cs="Arial"/>
          <w:color w:val="000000"/>
        </w:rPr>
      </w:pPr>
      <w:r w:rsidRPr="00863711">
        <w:rPr>
          <w:rFonts w:ascii="Arial" w:hAnsi="Arial" w:cs="Arial"/>
          <w:vertAlign w:val="superscript"/>
        </w:rPr>
        <w:footnoteRef/>
      </w:r>
      <w:r w:rsidRPr="00863711">
        <w:rPr>
          <w:rFonts w:ascii="Arial" w:hAnsi="Arial" w:cs="Arial"/>
          <w:color w:val="000000"/>
        </w:rPr>
        <w:t xml:space="preserve"> </w:t>
      </w:r>
      <w:hyperlink r:id="rId22">
        <w:r w:rsidRPr="00863711">
          <w:rPr>
            <w:rFonts w:ascii="Arial" w:hAnsi="Arial" w:cs="Arial"/>
            <w:color w:val="0563C1"/>
            <w:u w:val="single"/>
          </w:rPr>
          <w:t>Alamy.es Nacionalidades étnicas</w:t>
        </w:r>
      </w:hyperlink>
    </w:p>
    <w:p w14:paraId="09A2C9E7" w14:textId="77777777" w:rsidR="00C867C3" w:rsidRDefault="00C867C3" w:rsidP="005E72B6">
      <w:pPr>
        <w:pBdr>
          <w:top w:val="nil"/>
          <w:left w:val="nil"/>
          <w:bottom w:val="nil"/>
          <w:right w:val="nil"/>
          <w:between w:val="nil"/>
        </w:pBdr>
        <w:tabs>
          <w:tab w:val="left" w:pos="990"/>
        </w:tabs>
        <w:rPr>
          <w:color w:val="000000"/>
        </w:rPr>
      </w:pPr>
    </w:p>
  </w:footnote>
  <w:footnote w:id="23">
    <w:p w14:paraId="452868E7" w14:textId="77777777" w:rsidR="00C867C3" w:rsidRPr="00445472" w:rsidRDefault="00C867C3" w:rsidP="005E72B6">
      <w:pPr>
        <w:pBdr>
          <w:top w:val="nil"/>
          <w:left w:val="nil"/>
          <w:bottom w:val="nil"/>
          <w:right w:val="nil"/>
          <w:between w:val="nil"/>
        </w:pBdr>
        <w:tabs>
          <w:tab w:val="left" w:pos="990"/>
        </w:tabs>
        <w:rPr>
          <w:rFonts w:ascii="Arial" w:hAnsi="Arial" w:cs="Arial"/>
          <w:color w:val="000000"/>
        </w:rPr>
      </w:pPr>
      <w:r w:rsidRPr="00445472">
        <w:rPr>
          <w:rFonts w:ascii="Arial" w:hAnsi="Arial" w:cs="Arial"/>
          <w:vertAlign w:val="superscript"/>
        </w:rPr>
        <w:footnoteRef/>
      </w:r>
      <w:r w:rsidRPr="00445472">
        <w:rPr>
          <w:rFonts w:ascii="Arial" w:hAnsi="Arial" w:cs="Arial"/>
          <w:color w:val="000000"/>
        </w:rPr>
        <w:t xml:space="preserve"> </w:t>
      </w:r>
      <w:hyperlink r:id="rId23">
        <w:r w:rsidRPr="00445472">
          <w:rPr>
            <w:rFonts w:ascii="Arial" w:hAnsi="Arial" w:cs="Arial"/>
            <w:color w:val="0563C1"/>
            <w:u w:val="single"/>
          </w:rPr>
          <w:t>Flaticon.es Iconos Discapacidad visual</w:t>
        </w:r>
      </w:hyperlink>
    </w:p>
  </w:footnote>
  <w:footnote w:id="24">
    <w:p w14:paraId="3A4D326C" w14:textId="77777777" w:rsidR="00C867C3" w:rsidRPr="00445472" w:rsidRDefault="00C867C3" w:rsidP="005E72B6">
      <w:pPr>
        <w:pBdr>
          <w:top w:val="nil"/>
          <w:left w:val="nil"/>
          <w:bottom w:val="nil"/>
          <w:right w:val="nil"/>
          <w:between w:val="nil"/>
        </w:pBdr>
        <w:tabs>
          <w:tab w:val="left" w:pos="990"/>
        </w:tabs>
        <w:rPr>
          <w:rFonts w:ascii="Arial" w:hAnsi="Arial" w:cs="Arial"/>
          <w:color w:val="000000"/>
        </w:rPr>
      </w:pPr>
      <w:r w:rsidRPr="00445472">
        <w:rPr>
          <w:rFonts w:ascii="Arial" w:hAnsi="Arial" w:cs="Arial"/>
          <w:vertAlign w:val="superscript"/>
        </w:rPr>
        <w:footnoteRef/>
      </w:r>
      <w:r w:rsidRPr="00445472">
        <w:rPr>
          <w:rFonts w:ascii="Arial" w:hAnsi="Arial" w:cs="Arial"/>
          <w:color w:val="000000"/>
        </w:rPr>
        <w:t xml:space="preserve"> </w:t>
      </w:r>
      <w:hyperlink r:id="rId24">
        <w:r w:rsidRPr="00AD132F">
          <w:rPr>
            <w:rFonts w:ascii="Arial" w:hAnsi="Arial" w:cs="Arial"/>
            <w:color w:val="0563C1"/>
            <w:u w:val="single"/>
          </w:rPr>
          <w:t>Flaticon.es Iconos Discapacidad auditiva</w:t>
        </w:r>
      </w:hyperlink>
      <w:hyperlink r:id="rId25">
        <w:r w:rsidRPr="00AD132F">
          <w:rPr>
            <w:rFonts w:ascii="Arial" w:hAnsi="Arial" w:cs="Arial"/>
            <w:color w:val="000000"/>
          </w:rPr>
          <w:t xml:space="preserve"> </w:t>
        </w:r>
      </w:hyperlink>
    </w:p>
    <w:p w14:paraId="3E941E2B" w14:textId="77777777" w:rsidR="00C867C3" w:rsidRDefault="00C867C3" w:rsidP="005E72B6">
      <w:pPr>
        <w:pBdr>
          <w:top w:val="nil"/>
          <w:left w:val="nil"/>
          <w:bottom w:val="nil"/>
          <w:right w:val="nil"/>
          <w:between w:val="nil"/>
        </w:pBdr>
        <w:tabs>
          <w:tab w:val="left" w:pos="990"/>
        </w:tabs>
        <w:rPr>
          <w:color w:val="000000"/>
        </w:rPr>
      </w:pPr>
    </w:p>
  </w:footnote>
  <w:footnote w:id="25">
    <w:p w14:paraId="535635A8" w14:textId="77777777" w:rsidR="00C867C3" w:rsidRPr="00AD132F" w:rsidRDefault="00C867C3" w:rsidP="005E72B6">
      <w:pPr>
        <w:pBdr>
          <w:top w:val="nil"/>
          <w:left w:val="nil"/>
          <w:bottom w:val="nil"/>
          <w:right w:val="nil"/>
          <w:between w:val="nil"/>
        </w:pBdr>
        <w:tabs>
          <w:tab w:val="left" w:pos="990"/>
        </w:tabs>
        <w:rPr>
          <w:rFonts w:ascii="Arial" w:hAnsi="Arial" w:cs="Arial"/>
          <w:color w:val="000000"/>
        </w:rPr>
      </w:pPr>
      <w:r w:rsidRPr="00AD132F">
        <w:rPr>
          <w:rFonts w:ascii="Arial" w:hAnsi="Arial" w:cs="Arial"/>
          <w:vertAlign w:val="superscript"/>
        </w:rPr>
        <w:footnoteRef/>
      </w:r>
      <w:r w:rsidRPr="00AD132F">
        <w:rPr>
          <w:rFonts w:ascii="Arial" w:hAnsi="Arial" w:cs="Arial"/>
          <w:color w:val="000000"/>
        </w:rPr>
        <w:t xml:space="preserve"> </w:t>
      </w:r>
      <w:hyperlink r:id="rId26">
        <w:r w:rsidRPr="00AD132F">
          <w:rPr>
            <w:rFonts w:ascii="Arial" w:hAnsi="Arial" w:cs="Arial"/>
            <w:color w:val="0563C1"/>
            <w:u w:val="single"/>
          </w:rPr>
          <w:t xml:space="preserve">Flaticon.es Iconos Discapacidad </w:t>
        </w:r>
      </w:hyperlink>
    </w:p>
  </w:footnote>
  <w:footnote w:id="26">
    <w:p w14:paraId="2D55464C" w14:textId="77777777" w:rsidR="00C867C3" w:rsidRPr="00E54645" w:rsidRDefault="00C867C3" w:rsidP="005E72B6">
      <w:pPr>
        <w:pBdr>
          <w:top w:val="nil"/>
          <w:left w:val="nil"/>
          <w:bottom w:val="nil"/>
          <w:right w:val="nil"/>
          <w:between w:val="nil"/>
        </w:pBdr>
        <w:tabs>
          <w:tab w:val="left" w:pos="990"/>
        </w:tabs>
        <w:rPr>
          <w:rFonts w:ascii="Arial" w:hAnsi="Arial" w:cs="Arial"/>
          <w:color w:val="000000"/>
        </w:rPr>
      </w:pPr>
      <w:r w:rsidRPr="00E54645">
        <w:rPr>
          <w:rFonts w:ascii="Arial" w:hAnsi="Arial" w:cs="Arial"/>
          <w:vertAlign w:val="superscript"/>
        </w:rPr>
        <w:footnoteRef/>
      </w:r>
      <w:r w:rsidRPr="00E54645">
        <w:rPr>
          <w:rFonts w:ascii="Arial" w:hAnsi="Arial" w:cs="Arial"/>
          <w:color w:val="000000"/>
        </w:rPr>
        <w:t xml:space="preserve"> </w:t>
      </w:r>
      <w:hyperlink r:id="rId27">
        <w:r w:rsidRPr="00E54645">
          <w:rPr>
            <w:rFonts w:ascii="Arial" w:hAnsi="Arial" w:cs="Arial"/>
            <w:color w:val="0563C1"/>
            <w:u w:val="single"/>
          </w:rPr>
          <w:t>Flaticon.es Iconos Discapacidad mental</w:t>
        </w:r>
      </w:hyperlink>
      <w:r w:rsidRPr="00E54645">
        <w:rPr>
          <w:rFonts w:ascii="Arial" w:hAnsi="Arial" w:cs="Arial"/>
          <w:color w:val="000000"/>
        </w:rPr>
        <w:t xml:space="preserve"> </w:t>
      </w:r>
    </w:p>
    <w:p w14:paraId="3B76AA66" w14:textId="77777777" w:rsidR="00C867C3" w:rsidRDefault="00C867C3" w:rsidP="005E72B6">
      <w:pPr>
        <w:pBdr>
          <w:top w:val="nil"/>
          <w:left w:val="nil"/>
          <w:bottom w:val="nil"/>
          <w:right w:val="nil"/>
          <w:between w:val="nil"/>
        </w:pBdr>
        <w:tabs>
          <w:tab w:val="left" w:pos="990"/>
        </w:tabs>
        <w:rPr>
          <w:color w:val="000000"/>
        </w:rPr>
      </w:pPr>
    </w:p>
  </w:footnote>
  <w:footnote w:id="27">
    <w:p w14:paraId="5273EE42" w14:textId="77777777" w:rsidR="00C867C3" w:rsidRPr="00AD132F" w:rsidRDefault="00C867C3" w:rsidP="005E72B6">
      <w:pPr>
        <w:pBdr>
          <w:top w:val="nil"/>
          <w:left w:val="nil"/>
          <w:bottom w:val="nil"/>
          <w:right w:val="nil"/>
          <w:between w:val="nil"/>
        </w:pBdr>
        <w:tabs>
          <w:tab w:val="left" w:pos="990"/>
        </w:tabs>
        <w:rPr>
          <w:rFonts w:ascii="Arial" w:hAnsi="Arial" w:cs="Arial"/>
          <w:color w:val="000000"/>
        </w:rPr>
      </w:pPr>
      <w:r w:rsidRPr="00AD132F">
        <w:rPr>
          <w:rFonts w:ascii="Arial" w:hAnsi="Arial" w:cs="Arial"/>
          <w:vertAlign w:val="superscript"/>
        </w:rPr>
        <w:footnoteRef/>
      </w:r>
      <w:r w:rsidRPr="00AD132F">
        <w:rPr>
          <w:rFonts w:ascii="Arial" w:hAnsi="Arial" w:cs="Arial"/>
          <w:color w:val="000000"/>
        </w:rPr>
        <w:t xml:space="preserve"> </w:t>
      </w:r>
      <w:hyperlink r:id="rId28">
        <w:r w:rsidRPr="00AD132F">
          <w:rPr>
            <w:rFonts w:ascii="Arial" w:hAnsi="Arial" w:cs="Arial"/>
            <w:color w:val="0563C1"/>
            <w:u w:val="single"/>
          </w:rPr>
          <w:t>Flaticon.es Iconos Talla baja</w:t>
        </w:r>
      </w:hyperlink>
    </w:p>
  </w:footnote>
  <w:footnote w:id="28">
    <w:p w14:paraId="448846B3" w14:textId="77777777" w:rsidR="00C867C3" w:rsidRDefault="00C867C3" w:rsidP="005E72B6">
      <w:pPr>
        <w:pBdr>
          <w:top w:val="nil"/>
          <w:left w:val="nil"/>
          <w:bottom w:val="nil"/>
          <w:right w:val="nil"/>
          <w:between w:val="nil"/>
        </w:pBdr>
        <w:tabs>
          <w:tab w:val="left" w:pos="990"/>
        </w:tabs>
        <w:rPr>
          <w:color w:val="000000"/>
        </w:rPr>
      </w:pPr>
      <w:r w:rsidRPr="00AD132F">
        <w:rPr>
          <w:rFonts w:ascii="Arial" w:hAnsi="Arial" w:cs="Arial"/>
          <w:vertAlign w:val="superscript"/>
        </w:rPr>
        <w:footnoteRef/>
      </w:r>
      <w:r w:rsidRPr="00AD132F">
        <w:rPr>
          <w:rFonts w:ascii="Arial" w:hAnsi="Arial" w:cs="Arial"/>
          <w:color w:val="000000"/>
        </w:rPr>
        <w:t xml:space="preserve"> </w:t>
      </w:r>
      <w:hyperlink r:id="rId29">
        <w:r w:rsidRPr="00AD132F">
          <w:rPr>
            <w:rFonts w:ascii="Arial" w:hAnsi="Arial" w:cs="Arial"/>
            <w:color w:val="0563C1"/>
            <w:u w:val="single"/>
          </w:rPr>
          <w:t>Flaticon.es Iconos Lgbti</w:t>
        </w:r>
      </w:hyperlink>
    </w:p>
  </w:footnote>
  <w:footnote w:id="29">
    <w:p w14:paraId="3B0D0A02" w14:textId="77777777" w:rsidR="00C867C3" w:rsidRPr="00F164DE" w:rsidRDefault="00C867C3" w:rsidP="005E72B6">
      <w:pPr>
        <w:pBdr>
          <w:top w:val="nil"/>
          <w:left w:val="nil"/>
          <w:bottom w:val="nil"/>
          <w:right w:val="nil"/>
          <w:between w:val="nil"/>
        </w:pBdr>
        <w:tabs>
          <w:tab w:val="left" w:pos="990"/>
        </w:tabs>
        <w:rPr>
          <w:rFonts w:ascii="Arial" w:hAnsi="Arial" w:cs="Arial"/>
          <w:color w:val="000000"/>
        </w:rPr>
      </w:pPr>
      <w:r w:rsidRPr="00AD132F">
        <w:rPr>
          <w:rFonts w:ascii="Arial" w:hAnsi="Arial" w:cs="Arial"/>
          <w:vertAlign w:val="superscript"/>
        </w:rPr>
        <w:footnoteRef/>
      </w:r>
      <w:r w:rsidRPr="00AD132F">
        <w:rPr>
          <w:rFonts w:ascii="Arial" w:hAnsi="Arial" w:cs="Arial"/>
          <w:color w:val="000000"/>
        </w:rPr>
        <w:t xml:space="preserve"> </w:t>
      </w:r>
      <w:hyperlink r:id="rId30">
        <w:r w:rsidRPr="00F164DE">
          <w:rPr>
            <w:rFonts w:ascii="Arial" w:hAnsi="Arial" w:cs="Arial"/>
            <w:color w:val="0563C1"/>
            <w:u w:val="single"/>
          </w:rPr>
          <w:t>Flaticon.es Iconos Periodista</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C3342" w14:textId="77777777" w:rsidR="00C867C3" w:rsidRDefault="00C867C3" w:rsidP="009554C2">
    <w:pPr>
      <w:pStyle w:val="Encabezado"/>
      <w:tabs>
        <w:tab w:val="clear" w:pos="4419"/>
        <w:tab w:val="clear" w:pos="8838"/>
        <w:tab w:val="left" w:pos="2241"/>
        <w:tab w:val="left" w:pos="7155"/>
        <w:tab w:val="left" w:pos="8390"/>
      </w:tabs>
    </w:pPr>
    <w:r>
      <w:rPr>
        <w:noProof/>
        <w:lang w:eastAsia="es-CO"/>
      </w:rPr>
      <w:drawing>
        <wp:anchor distT="0" distB="0" distL="114300" distR="114300" simplePos="0" relativeHeight="251658240" behindDoc="1" locked="0" layoutInCell="1" allowOverlap="1" wp14:anchorId="3ACB6518" wp14:editId="27F2195F">
          <wp:simplePos x="0" y="0"/>
          <wp:positionH relativeFrom="margin">
            <wp:align>left</wp:align>
          </wp:positionH>
          <wp:positionV relativeFrom="paragraph">
            <wp:posOffset>-101987</wp:posOffset>
          </wp:positionV>
          <wp:extent cx="1437005" cy="514350"/>
          <wp:effectExtent l="0" t="0" r="0" b="0"/>
          <wp:wrapNone/>
          <wp:docPr id="1892893621" name="Imagen 1" descr="Captura de imagen: Donde se visualiza la imagen y el slogan COLOMBIA POTENCIA DE LA VIDA." title="SLOGAN DE GOBIER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93621" name="Imagen 1892893621"/>
                  <pic:cNvPicPr/>
                </pic:nvPicPr>
                <pic:blipFill>
                  <a:blip r:embed="rId1">
                    <a:extLst>
                      <a:ext uri="{28A0092B-C50C-407E-A947-70E740481C1C}">
                        <a14:useLocalDpi xmlns:a14="http://schemas.microsoft.com/office/drawing/2010/main" val="0"/>
                      </a:ext>
                    </a:extLst>
                  </a:blip>
                  <a:stretch>
                    <a:fillRect/>
                  </a:stretch>
                </pic:blipFill>
                <pic:spPr>
                  <a:xfrm>
                    <a:off x="0" y="0"/>
                    <a:ext cx="1437005" cy="51435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9264" behindDoc="1" locked="0" layoutInCell="1" allowOverlap="1" wp14:anchorId="0DC40836" wp14:editId="347BCA06">
          <wp:simplePos x="0" y="0"/>
          <wp:positionH relativeFrom="column">
            <wp:posOffset>3804009</wp:posOffset>
          </wp:positionH>
          <wp:positionV relativeFrom="paragraph">
            <wp:posOffset>-84926</wp:posOffset>
          </wp:positionV>
          <wp:extent cx="2467570" cy="448310"/>
          <wp:effectExtent l="0" t="0" r="9525" b="8890"/>
          <wp:wrapNone/>
          <wp:docPr id="1266631861" name="Imagen 2" descr="Captura de imagen: Donde se visualiza el escudo de Colombia y el nombre de la Agencia Presidencial de Cooperación Internacional de Colombia - APC Colombia." title="LOGOTIPO INSTITUC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31861" name="Imagen 1266631861"/>
                  <pic:cNvPicPr/>
                </pic:nvPicPr>
                <pic:blipFill>
                  <a:blip r:embed="rId2">
                    <a:extLst>
                      <a:ext uri="{28A0092B-C50C-407E-A947-70E740481C1C}">
                        <a14:useLocalDpi xmlns:a14="http://schemas.microsoft.com/office/drawing/2010/main" val="0"/>
                      </a:ext>
                    </a:extLst>
                  </a:blip>
                  <a:stretch>
                    <a:fillRect/>
                  </a:stretch>
                </pic:blipFill>
                <pic:spPr>
                  <a:xfrm>
                    <a:off x="0" y="0"/>
                    <a:ext cx="2467570" cy="448310"/>
                  </a:xfrm>
                  <a:prstGeom prst="rect">
                    <a:avLst/>
                  </a:prstGeom>
                </pic:spPr>
              </pic:pic>
            </a:graphicData>
          </a:graphic>
          <wp14:sizeRelH relativeFrom="page">
            <wp14:pctWidth>0</wp14:pctWidth>
          </wp14:sizeRelH>
          <wp14:sizeRelV relativeFrom="page">
            <wp14:pctHeight>0</wp14:pctHeight>
          </wp14:sizeRelV>
        </wp:anchor>
      </w:drawing>
    </w:r>
    <w:r>
      <w:tab/>
    </w:r>
    <w:r>
      <w:tab/>
    </w:r>
    <w:r>
      <w:tab/>
    </w:r>
  </w:p>
  <w:p w14:paraId="23E72E30" w14:textId="77777777" w:rsidR="00C867C3" w:rsidRDefault="00C867C3" w:rsidP="009554C2">
    <w:pPr>
      <w:pStyle w:val="Heading"/>
      <w:spacing w:line="256" w:lineRule="auto"/>
      <w:ind w:firstLine="708"/>
      <w:rPr>
        <w:rFonts w:ascii="Arial" w:hAnsi="Arial" w:cs="Arial"/>
        <w:color w:val="000000"/>
        <w:sz w:val="16"/>
        <w:szCs w:val="16"/>
      </w:rPr>
    </w:pPr>
  </w:p>
  <w:tbl>
    <w:tblPr>
      <w:tblpPr w:leftFromText="141" w:rightFromText="141" w:vertAnchor="text" w:horzAnchor="margin" w:tblpY="121"/>
      <w:tblW w:w="0" w:type="auto"/>
      <w:tblLook w:val="04A0" w:firstRow="1" w:lastRow="0" w:firstColumn="1" w:lastColumn="0" w:noHBand="0" w:noVBand="1"/>
      <w:tblCaption w:val="IDENTIFICACIÓN DEL DOCUMENTO"/>
      <w:tblDescription w:val="Cuadro en word: Donde se relaciona los siguientes datos: nombre del documento, código, versión y fecha."/>
    </w:tblPr>
    <w:tblGrid>
      <w:gridCol w:w="9741"/>
    </w:tblGrid>
    <w:tr w:rsidR="00C867C3" w:rsidRPr="008403A7" w14:paraId="45B862C3" w14:textId="77777777" w:rsidTr="00BE69EC">
      <w:trPr>
        <w:cantSplit/>
        <w:trHeight w:val="416"/>
      </w:trPr>
      <w:tc>
        <w:tcPr>
          <w:tcW w:w="9741" w:type="dxa"/>
          <w:tcBorders>
            <w:top w:val="nil"/>
            <w:left w:val="nil"/>
            <w:bottom w:val="nil"/>
            <w:right w:val="nil"/>
          </w:tcBorders>
        </w:tcPr>
        <w:p w14:paraId="76E3BEA7" w14:textId="77777777" w:rsidR="00C867C3" w:rsidRDefault="00C867C3" w:rsidP="00EE0391">
          <w:pPr>
            <w:pStyle w:val="Heading"/>
            <w:spacing w:line="256" w:lineRule="auto"/>
            <w:rPr>
              <w:rFonts w:ascii="Arial" w:hAnsi="Arial" w:cs="Arial"/>
              <w:sz w:val="16"/>
              <w:szCs w:val="16"/>
            </w:rPr>
          </w:pPr>
        </w:p>
        <w:p w14:paraId="1A15F6FE" w14:textId="77777777" w:rsidR="00C867C3" w:rsidRPr="0042181D" w:rsidRDefault="00C867C3" w:rsidP="00EE0391">
          <w:pPr>
            <w:pStyle w:val="Heading"/>
            <w:spacing w:line="256" w:lineRule="auto"/>
            <w:rPr>
              <w:rFonts w:ascii="Arial" w:hAnsi="Arial" w:cs="Arial"/>
              <w:sz w:val="16"/>
              <w:szCs w:val="16"/>
            </w:rPr>
          </w:pPr>
          <w:r>
            <w:rPr>
              <w:rFonts w:ascii="Arial" w:hAnsi="Arial" w:cs="Arial"/>
              <w:sz w:val="16"/>
              <w:szCs w:val="16"/>
            </w:rPr>
            <w:t xml:space="preserve">ESTRATEGIA DE SERVICIO AL CIUDADANO </w:t>
          </w:r>
        </w:p>
        <w:p w14:paraId="57B13E85" w14:textId="77777777" w:rsidR="00C867C3" w:rsidRPr="00EE0391" w:rsidRDefault="00C867C3" w:rsidP="0042181D">
          <w:pPr>
            <w:pStyle w:val="Heading"/>
            <w:spacing w:line="256" w:lineRule="auto"/>
            <w:rPr>
              <w:rFonts w:ascii="Arial" w:hAnsi="Arial" w:cs="Arial"/>
              <w:color w:val="000000"/>
              <w:sz w:val="16"/>
              <w:szCs w:val="16"/>
            </w:rPr>
          </w:pPr>
          <w:r>
            <w:rPr>
              <w:rFonts w:ascii="Arial" w:hAnsi="Arial" w:cs="Arial"/>
              <w:sz w:val="16"/>
              <w:szCs w:val="16"/>
            </w:rPr>
            <w:t>Código: A-OT-076 | Versión: 05 | Fecha: Junio 7</w:t>
          </w:r>
          <w:r w:rsidRPr="0042181D">
            <w:rPr>
              <w:rFonts w:ascii="Arial" w:hAnsi="Arial" w:cs="Arial"/>
              <w:sz w:val="16"/>
              <w:szCs w:val="16"/>
            </w:rPr>
            <w:t xml:space="preserve"> de 2023 </w:t>
          </w:r>
        </w:p>
      </w:tc>
    </w:tr>
  </w:tbl>
  <w:p w14:paraId="4DB1A2A3" w14:textId="77777777" w:rsidR="00C867C3" w:rsidRDefault="00C867C3" w:rsidP="00A82F1F">
    <w:pPr>
      <w:pStyle w:val="Heading"/>
      <w:spacing w:line="256" w:lineRule="auto"/>
      <w:rPr>
        <w:rFonts w:ascii="Arial" w:hAnsi="Arial" w:cs="Arial"/>
        <w:color w:val="000000"/>
        <w:sz w:val="16"/>
        <w:szCs w:val="16"/>
      </w:rPr>
    </w:pPr>
  </w:p>
  <w:p w14:paraId="32B93237" w14:textId="77777777" w:rsidR="00C867C3" w:rsidRPr="005354BC" w:rsidRDefault="00C867C3" w:rsidP="00A82F1F">
    <w:pPr>
      <w:pStyle w:val="Heading"/>
      <w:spacing w:line="256" w:lineRule="auto"/>
      <w:rPr>
        <w:rFonts w:ascii="Arial" w:hAnsi="Arial" w:cs="Arial"/>
        <w:color w:val="000000"/>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233E"/>
    <w:multiLevelType w:val="multilevel"/>
    <w:tmpl w:val="5D18C3EE"/>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D91B50"/>
    <w:multiLevelType w:val="multilevel"/>
    <w:tmpl w:val="F662D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24196A"/>
    <w:multiLevelType w:val="multilevel"/>
    <w:tmpl w:val="41D4F79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E6339D"/>
    <w:multiLevelType w:val="multilevel"/>
    <w:tmpl w:val="8958632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0C0041"/>
    <w:multiLevelType w:val="multilevel"/>
    <w:tmpl w:val="C5F83216"/>
    <w:lvl w:ilvl="0">
      <w:start w:val="8"/>
      <w:numFmt w:val="decimal"/>
      <w:lvlText w:val="%1."/>
      <w:lvlJc w:val="left"/>
      <w:pPr>
        <w:ind w:left="525" w:hanging="525"/>
      </w:pPr>
      <w:rPr>
        <w:rFonts w:hint="default"/>
      </w:rPr>
    </w:lvl>
    <w:lvl w:ilvl="1">
      <w:start w:val="12"/>
      <w:numFmt w:val="decimal"/>
      <w:lvlText w:val="%1.%2."/>
      <w:lvlJc w:val="left"/>
      <w:pPr>
        <w:ind w:left="1080" w:hanging="720"/>
      </w:pPr>
      <w:rPr>
        <w:rFonts w:ascii="Arial" w:hAnsi="Arial" w:cs="Arial"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12564D9"/>
    <w:multiLevelType w:val="multilevel"/>
    <w:tmpl w:val="302C52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6D22A8"/>
    <w:multiLevelType w:val="hybridMultilevel"/>
    <w:tmpl w:val="80B8A76C"/>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7" w15:restartNumberingAfterBreak="0">
    <w:nsid w:val="12711F73"/>
    <w:multiLevelType w:val="multilevel"/>
    <w:tmpl w:val="63E60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3E16103"/>
    <w:multiLevelType w:val="multilevel"/>
    <w:tmpl w:val="0F885A6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CE95E85"/>
    <w:multiLevelType w:val="multilevel"/>
    <w:tmpl w:val="D88C0520"/>
    <w:lvl w:ilvl="0">
      <w:start w:val="1"/>
      <w:numFmt w:val="bullet"/>
      <w:lvlText w:val="●"/>
      <w:lvlJc w:val="left"/>
      <w:pPr>
        <w:ind w:left="794" w:hanging="43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5A70F9"/>
    <w:multiLevelType w:val="hybridMultilevel"/>
    <w:tmpl w:val="23C6E608"/>
    <w:lvl w:ilvl="0" w:tplc="5B6E01EC">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76E51B1"/>
    <w:multiLevelType w:val="multilevel"/>
    <w:tmpl w:val="70AE5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2384938"/>
    <w:multiLevelType w:val="multilevel"/>
    <w:tmpl w:val="60EA8C7E"/>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6837F19"/>
    <w:multiLevelType w:val="multilevel"/>
    <w:tmpl w:val="66ECC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D854FFD"/>
    <w:multiLevelType w:val="multilevel"/>
    <w:tmpl w:val="EA9A9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E7B43B5"/>
    <w:multiLevelType w:val="multilevel"/>
    <w:tmpl w:val="85E05E42"/>
    <w:lvl w:ilvl="0">
      <w:start w:val="1"/>
      <w:numFmt w:val="bullet"/>
      <w:lvlText w:val="●"/>
      <w:lvlJc w:val="left"/>
      <w:pPr>
        <w:ind w:left="1637" w:hanging="360"/>
      </w:pPr>
      <w:rPr>
        <w:rFonts w:ascii="Noto Sans Symbols" w:eastAsia="Noto Sans Symbols" w:hAnsi="Noto Sans Symbols" w:cs="Noto Sans Symbols"/>
      </w:rPr>
    </w:lvl>
    <w:lvl w:ilvl="1">
      <w:start w:val="1"/>
      <w:numFmt w:val="bullet"/>
      <w:lvlText w:val="o"/>
      <w:lvlJc w:val="left"/>
      <w:pPr>
        <w:ind w:left="2357" w:hanging="360"/>
      </w:pPr>
      <w:rPr>
        <w:rFonts w:ascii="Courier New" w:eastAsia="Courier New" w:hAnsi="Courier New" w:cs="Courier New"/>
      </w:rPr>
    </w:lvl>
    <w:lvl w:ilvl="2">
      <w:start w:val="1"/>
      <w:numFmt w:val="bullet"/>
      <w:lvlText w:val="▪"/>
      <w:lvlJc w:val="left"/>
      <w:pPr>
        <w:ind w:left="3077" w:hanging="360"/>
      </w:pPr>
      <w:rPr>
        <w:rFonts w:ascii="Noto Sans Symbols" w:eastAsia="Noto Sans Symbols" w:hAnsi="Noto Sans Symbols" w:cs="Noto Sans Symbols"/>
      </w:rPr>
    </w:lvl>
    <w:lvl w:ilvl="3">
      <w:start w:val="1"/>
      <w:numFmt w:val="bullet"/>
      <w:lvlText w:val="●"/>
      <w:lvlJc w:val="left"/>
      <w:pPr>
        <w:ind w:left="3797" w:hanging="360"/>
      </w:pPr>
      <w:rPr>
        <w:rFonts w:ascii="Noto Sans Symbols" w:eastAsia="Noto Sans Symbols" w:hAnsi="Noto Sans Symbols" w:cs="Noto Sans Symbols"/>
      </w:rPr>
    </w:lvl>
    <w:lvl w:ilvl="4">
      <w:start w:val="1"/>
      <w:numFmt w:val="bullet"/>
      <w:lvlText w:val="o"/>
      <w:lvlJc w:val="left"/>
      <w:pPr>
        <w:ind w:left="4517" w:hanging="360"/>
      </w:pPr>
      <w:rPr>
        <w:rFonts w:ascii="Courier New" w:eastAsia="Courier New" w:hAnsi="Courier New" w:cs="Courier New"/>
      </w:rPr>
    </w:lvl>
    <w:lvl w:ilvl="5">
      <w:start w:val="1"/>
      <w:numFmt w:val="bullet"/>
      <w:lvlText w:val="▪"/>
      <w:lvlJc w:val="left"/>
      <w:pPr>
        <w:ind w:left="5237" w:hanging="360"/>
      </w:pPr>
      <w:rPr>
        <w:rFonts w:ascii="Noto Sans Symbols" w:eastAsia="Noto Sans Symbols" w:hAnsi="Noto Sans Symbols" w:cs="Noto Sans Symbols"/>
      </w:rPr>
    </w:lvl>
    <w:lvl w:ilvl="6">
      <w:start w:val="1"/>
      <w:numFmt w:val="bullet"/>
      <w:lvlText w:val="●"/>
      <w:lvlJc w:val="left"/>
      <w:pPr>
        <w:ind w:left="5957" w:hanging="360"/>
      </w:pPr>
      <w:rPr>
        <w:rFonts w:ascii="Noto Sans Symbols" w:eastAsia="Noto Sans Symbols" w:hAnsi="Noto Sans Symbols" w:cs="Noto Sans Symbols"/>
      </w:rPr>
    </w:lvl>
    <w:lvl w:ilvl="7">
      <w:start w:val="1"/>
      <w:numFmt w:val="bullet"/>
      <w:lvlText w:val="o"/>
      <w:lvlJc w:val="left"/>
      <w:pPr>
        <w:ind w:left="6677" w:hanging="360"/>
      </w:pPr>
      <w:rPr>
        <w:rFonts w:ascii="Courier New" w:eastAsia="Courier New" w:hAnsi="Courier New" w:cs="Courier New"/>
      </w:rPr>
    </w:lvl>
    <w:lvl w:ilvl="8">
      <w:start w:val="1"/>
      <w:numFmt w:val="bullet"/>
      <w:lvlText w:val="▪"/>
      <w:lvlJc w:val="left"/>
      <w:pPr>
        <w:ind w:left="7397" w:hanging="360"/>
      </w:pPr>
      <w:rPr>
        <w:rFonts w:ascii="Noto Sans Symbols" w:eastAsia="Noto Sans Symbols" w:hAnsi="Noto Sans Symbols" w:cs="Noto Sans Symbols"/>
      </w:rPr>
    </w:lvl>
  </w:abstractNum>
  <w:abstractNum w:abstractNumId="16" w15:restartNumberingAfterBreak="0">
    <w:nsid w:val="40454903"/>
    <w:multiLevelType w:val="multilevel"/>
    <w:tmpl w:val="5C8E2008"/>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25E5281"/>
    <w:multiLevelType w:val="multilevel"/>
    <w:tmpl w:val="C47099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6347899"/>
    <w:multiLevelType w:val="multilevel"/>
    <w:tmpl w:val="C9649260"/>
    <w:lvl w:ilvl="0">
      <w:start w:val="1"/>
      <w:numFmt w:val="bullet"/>
      <w:lvlText w:val="●"/>
      <w:lvlJc w:val="left"/>
      <w:pPr>
        <w:ind w:left="720" w:hanging="360"/>
      </w:pPr>
      <w:rPr>
        <w:rFonts w:ascii="Noto Sans Symbols" w:eastAsia="Noto Sans Symbols" w:hAnsi="Noto Sans Symbols" w:cs="Noto Sans Symbol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92250AD"/>
    <w:multiLevelType w:val="multilevel"/>
    <w:tmpl w:val="13120A26"/>
    <w:lvl w:ilvl="0">
      <w:start w:val="1"/>
      <w:numFmt w:val="bullet"/>
      <w:lvlText w:val=""/>
      <w:lvlJc w:val="left"/>
      <w:pPr>
        <w:ind w:left="720" w:hanging="360"/>
      </w:pPr>
      <w:rPr>
        <w:rFonts w:ascii="Symbol" w:hAnsi="Symbol"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B2D47E4"/>
    <w:multiLevelType w:val="multilevel"/>
    <w:tmpl w:val="6CD6E57C"/>
    <w:lvl w:ilvl="0">
      <w:start w:val="1"/>
      <w:numFmt w:val="bullet"/>
      <w:lvlText w:val="●"/>
      <w:lvlJc w:val="left"/>
      <w:pPr>
        <w:ind w:left="720" w:hanging="360"/>
      </w:pPr>
      <w:rPr>
        <w:rFonts w:ascii="Noto Sans Symbols" w:eastAsia="Noto Sans Symbols" w:hAnsi="Noto Sans Symbols" w:cs="Noto Sans Symbol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CAC37E9"/>
    <w:multiLevelType w:val="hybridMultilevel"/>
    <w:tmpl w:val="01BAB6E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4FFA73F3"/>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3" w15:restartNumberingAfterBreak="0">
    <w:nsid w:val="53ED0424"/>
    <w:multiLevelType w:val="multilevel"/>
    <w:tmpl w:val="2D7E97F8"/>
    <w:lvl w:ilvl="0">
      <w:start w:val="7"/>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ACF7599"/>
    <w:multiLevelType w:val="hybridMultilevel"/>
    <w:tmpl w:val="8B0CC57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5B103E9E"/>
    <w:multiLevelType w:val="multilevel"/>
    <w:tmpl w:val="D2186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D403828"/>
    <w:multiLevelType w:val="multilevel"/>
    <w:tmpl w:val="4EBA8B48"/>
    <w:lvl w:ilvl="0">
      <w:start w:val="8"/>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0672A11"/>
    <w:multiLevelType w:val="multilevel"/>
    <w:tmpl w:val="08E4927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473686B"/>
    <w:multiLevelType w:val="multilevel"/>
    <w:tmpl w:val="508681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C16A67"/>
    <w:multiLevelType w:val="multilevel"/>
    <w:tmpl w:val="78BC5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D99678A"/>
    <w:multiLevelType w:val="multilevel"/>
    <w:tmpl w:val="F0BCFC82"/>
    <w:lvl w:ilvl="0">
      <w:start w:val="1"/>
      <w:numFmt w:val="bullet"/>
      <w:lvlText w:val="●"/>
      <w:lvlJc w:val="left"/>
      <w:pPr>
        <w:ind w:left="720" w:hanging="360"/>
      </w:pPr>
      <w:rPr>
        <w:rFonts w:ascii="Noto Sans Symbols" w:eastAsia="Noto Sans Symbols" w:hAnsi="Noto Sans Symbols" w:cs="Noto Sans Symbol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04A1913"/>
    <w:multiLevelType w:val="multilevel"/>
    <w:tmpl w:val="466E65A4"/>
    <w:lvl w:ilvl="0">
      <w:start w:val="1"/>
      <w:numFmt w:val="bullet"/>
      <w:lvlText w:val="●"/>
      <w:lvlJc w:val="left"/>
      <w:pPr>
        <w:ind w:left="720" w:hanging="360"/>
      </w:pPr>
      <w:rPr>
        <w:rFonts w:ascii="Noto Sans Symbols" w:eastAsia="Noto Sans Symbols" w:hAnsi="Noto Sans Symbols" w:cs="Noto Sans Symbol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7D447A9"/>
    <w:multiLevelType w:val="multilevel"/>
    <w:tmpl w:val="6F72D31C"/>
    <w:lvl w:ilvl="0">
      <w:start w:val="3"/>
      <w:numFmt w:val="decimal"/>
      <w:lvlText w:val="%1."/>
      <w:lvlJc w:val="left"/>
      <w:pPr>
        <w:ind w:left="4613" w:hanging="360"/>
      </w:pPr>
      <w:rPr>
        <w:rFonts w:hint="default"/>
      </w:rPr>
    </w:lvl>
    <w:lvl w:ilvl="1">
      <w:start w:val="1"/>
      <w:numFmt w:val="decimal"/>
      <w:lvlText w:val="%1.%2."/>
      <w:lvlJc w:val="left"/>
      <w:pPr>
        <w:ind w:left="4973" w:hanging="720"/>
      </w:pPr>
      <w:rPr>
        <w:rFonts w:hint="default"/>
      </w:rPr>
    </w:lvl>
    <w:lvl w:ilvl="2">
      <w:start w:val="1"/>
      <w:numFmt w:val="decimal"/>
      <w:lvlText w:val="%1.%2.%3."/>
      <w:lvlJc w:val="left"/>
      <w:pPr>
        <w:ind w:left="4973" w:hanging="720"/>
      </w:pPr>
      <w:rPr>
        <w:rFonts w:hint="default"/>
      </w:rPr>
    </w:lvl>
    <w:lvl w:ilvl="3">
      <w:start w:val="1"/>
      <w:numFmt w:val="decimal"/>
      <w:lvlText w:val="%1.%2.%3.%4."/>
      <w:lvlJc w:val="left"/>
      <w:pPr>
        <w:ind w:left="5333" w:hanging="1080"/>
      </w:pPr>
      <w:rPr>
        <w:rFonts w:hint="default"/>
      </w:rPr>
    </w:lvl>
    <w:lvl w:ilvl="4">
      <w:start w:val="1"/>
      <w:numFmt w:val="decimal"/>
      <w:lvlText w:val="%1.%2.%3.%4.%5."/>
      <w:lvlJc w:val="left"/>
      <w:pPr>
        <w:ind w:left="5333" w:hanging="1080"/>
      </w:pPr>
      <w:rPr>
        <w:rFonts w:hint="default"/>
      </w:rPr>
    </w:lvl>
    <w:lvl w:ilvl="5">
      <w:start w:val="1"/>
      <w:numFmt w:val="decimal"/>
      <w:lvlText w:val="%1.%2.%3.%4.%5.%6."/>
      <w:lvlJc w:val="left"/>
      <w:pPr>
        <w:ind w:left="5693" w:hanging="1440"/>
      </w:pPr>
      <w:rPr>
        <w:rFonts w:hint="default"/>
      </w:rPr>
    </w:lvl>
    <w:lvl w:ilvl="6">
      <w:start w:val="1"/>
      <w:numFmt w:val="decimal"/>
      <w:lvlText w:val="%1.%2.%3.%4.%5.%6.%7."/>
      <w:lvlJc w:val="left"/>
      <w:pPr>
        <w:ind w:left="5693" w:hanging="1440"/>
      </w:pPr>
      <w:rPr>
        <w:rFonts w:hint="default"/>
      </w:rPr>
    </w:lvl>
    <w:lvl w:ilvl="7">
      <w:start w:val="1"/>
      <w:numFmt w:val="decimal"/>
      <w:lvlText w:val="%1.%2.%3.%4.%5.%6.%7.%8."/>
      <w:lvlJc w:val="left"/>
      <w:pPr>
        <w:ind w:left="6053" w:hanging="1800"/>
      </w:pPr>
      <w:rPr>
        <w:rFonts w:hint="default"/>
      </w:rPr>
    </w:lvl>
    <w:lvl w:ilvl="8">
      <w:start w:val="1"/>
      <w:numFmt w:val="decimal"/>
      <w:lvlText w:val="%1.%2.%3.%4.%5.%6.%7.%8.%9."/>
      <w:lvlJc w:val="left"/>
      <w:pPr>
        <w:ind w:left="6413" w:hanging="2160"/>
      </w:pPr>
      <w:rPr>
        <w:rFonts w:hint="default"/>
      </w:rPr>
    </w:lvl>
  </w:abstractNum>
  <w:abstractNum w:abstractNumId="33" w15:restartNumberingAfterBreak="0">
    <w:nsid w:val="7D3D58A7"/>
    <w:multiLevelType w:val="multilevel"/>
    <w:tmpl w:val="A914D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FB639B2"/>
    <w:multiLevelType w:val="hybridMultilevel"/>
    <w:tmpl w:val="4CACE948"/>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num w:numId="1">
    <w:abstractNumId w:val="22"/>
  </w:num>
  <w:num w:numId="2">
    <w:abstractNumId w:val="31"/>
  </w:num>
  <w:num w:numId="3">
    <w:abstractNumId w:val="18"/>
  </w:num>
  <w:num w:numId="4">
    <w:abstractNumId w:val="30"/>
  </w:num>
  <w:num w:numId="5">
    <w:abstractNumId w:val="2"/>
  </w:num>
  <w:num w:numId="6">
    <w:abstractNumId w:val="20"/>
  </w:num>
  <w:num w:numId="7">
    <w:abstractNumId w:val="25"/>
  </w:num>
  <w:num w:numId="8">
    <w:abstractNumId w:val="17"/>
  </w:num>
  <w:num w:numId="9">
    <w:abstractNumId w:val="19"/>
  </w:num>
  <w:num w:numId="10">
    <w:abstractNumId w:val="7"/>
  </w:num>
  <w:num w:numId="11">
    <w:abstractNumId w:val="29"/>
  </w:num>
  <w:num w:numId="12">
    <w:abstractNumId w:val="16"/>
  </w:num>
  <w:num w:numId="13">
    <w:abstractNumId w:val="8"/>
  </w:num>
  <w:num w:numId="14">
    <w:abstractNumId w:val="0"/>
  </w:num>
  <w:num w:numId="15">
    <w:abstractNumId w:val="33"/>
  </w:num>
  <w:num w:numId="16">
    <w:abstractNumId w:val="32"/>
  </w:num>
  <w:num w:numId="17">
    <w:abstractNumId w:val="9"/>
  </w:num>
  <w:num w:numId="18">
    <w:abstractNumId w:val="13"/>
  </w:num>
  <w:num w:numId="19">
    <w:abstractNumId w:val="27"/>
  </w:num>
  <w:num w:numId="20">
    <w:abstractNumId w:val="1"/>
  </w:num>
  <w:num w:numId="21">
    <w:abstractNumId w:val="15"/>
  </w:num>
  <w:num w:numId="22">
    <w:abstractNumId w:val="12"/>
  </w:num>
  <w:num w:numId="23">
    <w:abstractNumId w:val="5"/>
  </w:num>
  <w:num w:numId="24">
    <w:abstractNumId w:val="28"/>
  </w:num>
  <w:num w:numId="25">
    <w:abstractNumId w:val="3"/>
  </w:num>
  <w:num w:numId="26">
    <w:abstractNumId w:val="14"/>
  </w:num>
  <w:num w:numId="27">
    <w:abstractNumId w:val="11"/>
  </w:num>
  <w:num w:numId="28">
    <w:abstractNumId w:val="23"/>
  </w:num>
  <w:num w:numId="29">
    <w:abstractNumId w:val="4"/>
  </w:num>
  <w:num w:numId="30">
    <w:abstractNumId w:val="21"/>
  </w:num>
  <w:num w:numId="31">
    <w:abstractNumId w:val="34"/>
  </w:num>
  <w:num w:numId="32">
    <w:abstractNumId w:val="6"/>
  </w:num>
  <w:num w:numId="33">
    <w:abstractNumId w:val="26"/>
  </w:num>
  <w:num w:numId="34">
    <w:abstractNumId w:val="24"/>
  </w:num>
  <w:num w:numId="35">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E21"/>
    <w:rsid w:val="000054FD"/>
    <w:rsid w:val="00007236"/>
    <w:rsid w:val="0001325E"/>
    <w:rsid w:val="00023A3E"/>
    <w:rsid w:val="000250ED"/>
    <w:rsid w:val="00025A1B"/>
    <w:rsid w:val="00027A1B"/>
    <w:rsid w:val="00035B64"/>
    <w:rsid w:val="00036C14"/>
    <w:rsid w:val="00047E21"/>
    <w:rsid w:val="00061946"/>
    <w:rsid w:val="00090B04"/>
    <w:rsid w:val="00091AF0"/>
    <w:rsid w:val="00097886"/>
    <w:rsid w:val="000B1015"/>
    <w:rsid w:val="000B1B32"/>
    <w:rsid w:val="000D3255"/>
    <w:rsid w:val="000D35AC"/>
    <w:rsid w:val="000D468F"/>
    <w:rsid w:val="000D6A88"/>
    <w:rsid w:val="001142AB"/>
    <w:rsid w:val="001170C4"/>
    <w:rsid w:val="00124FB9"/>
    <w:rsid w:val="001464E0"/>
    <w:rsid w:val="00147658"/>
    <w:rsid w:val="001515CB"/>
    <w:rsid w:val="00152585"/>
    <w:rsid w:val="00162E69"/>
    <w:rsid w:val="00167F65"/>
    <w:rsid w:val="00171720"/>
    <w:rsid w:val="00173D02"/>
    <w:rsid w:val="00174087"/>
    <w:rsid w:val="00187174"/>
    <w:rsid w:val="00190333"/>
    <w:rsid w:val="001905F9"/>
    <w:rsid w:val="001B2050"/>
    <w:rsid w:val="001B3B30"/>
    <w:rsid w:val="001B6296"/>
    <w:rsid w:val="001B6B6C"/>
    <w:rsid w:val="001E1D4E"/>
    <w:rsid w:val="002011B4"/>
    <w:rsid w:val="002040D0"/>
    <w:rsid w:val="00210ADC"/>
    <w:rsid w:val="00223623"/>
    <w:rsid w:val="00223A5F"/>
    <w:rsid w:val="00236B85"/>
    <w:rsid w:val="00250459"/>
    <w:rsid w:val="002539A1"/>
    <w:rsid w:val="00256BA0"/>
    <w:rsid w:val="00265F19"/>
    <w:rsid w:val="0027393F"/>
    <w:rsid w:val="0027584D"/>
    <w:rsid w:val="00297B9A"/>
    <w:rsid w:val="002B0391"/>
    <w:rsid w:val="002B51AB"/>
    <w:rsid w:val="002C6ECF"/>
    <w:rsid w:val="002D3CEF"/>
    <w:rsid w:val="002D7108"/>
    <w:rsid w:val="002E61F8"/>
    <w:rsid w:val="002F686D"/>
    <w:rsid w:val="00307C21"/>
    <w:rsid w:val="00313026"/>
    <w:rsid w:val="003130C5"/>
    <w:rsid w:val="00313B4C"/>
    <w:rsid w:val="00317294"/>
    <w:rsid w:val="003560A8"/>
    <w:rsid w:val="00370A64"/>
    <w:rsid w:val="00396C28"/>
    <w:rsid w:val="003B4D04"/>
    <w:rsid w:val="003C3EBF"/>
    <w:rsid w:val="003D4B28"/>
    <w:rsid w:val="003D5165"/>
    <w:rsid w:val="003E15BD"/>
    <w:rsid w:val="003E16F7"/>
    <w:rsid w:val="003F357E"/>
    <w:rsid w:val="00403BE7"/>
    <w:rsid w:val="00412263"/>
    <w:rsid w:val="0042181D"/>
    <w:rsid w:val="004219D7"/>
    <w:rsid w:val="00441702"/>
    <w:rsid w:val="00442714"/>
    <w:rsid w:val="00445472"/>
    <w:rsid w:val="004518A3"/>
    <w:rsid w:val="004775CF"/>
    <w:rsid w:val="00487B20"/>
    <w:rsid w:val="00493CD1"/>
    <w:rsid w:val="004A1AC8"/>
    <w:rsid w:val="004B587C"/>
    <w:rsid w:val="004C03C3"/>
    <w:rsid w:val="004C2535"/>
    <w:rsid w:val="004F032D"/>
    <w:rsid w:val="004F22CC"/>
    <w:rsid w:val="00512CD4"/>
    <w:rsid w:val="005150C3"/>
    <w:rsid w:val="00515BCC"/>
    <w:rsid w:val="005354BC"/>
    <w:rsid w:val="00536530"/>
    <w:rsid w:val="00543ECD"/>
    <w:rsid w:val="0055527B"/>
    <w:rsid w:val="00571436"/>
    <w:rsid w:val="005716B3"/>
    <w:rsid w:val="00572F93"/>
    <w:rsid w:val="00580E5B"/>
    <w:rsid w:val="005C573A"/>
    <w:rsid w:val="005D1CC5"/>
    <w:rsid w:val="005D29E3"/>
    <w:rsid w:val="005D78DA"/>
    <w:rsid w:val="005E2D2A"/>
    <w:rsid w:val="005E72B6"/>
    <w:rsid w:val="005F1404"/>
    <w:rsid w:val="005F2E24"/>
    <w:rsid w:val="005F68FB"/>
    <w:rsid w:val="00615FC0"/>
    <w:rsid w:val="00617537"/>
    <w:rsid w:val="00620785"/>
    <w:rsid w:val="00621402"/>
    <w:rsid w:val="00627A25"/>
    <w:rsid w:val="006305E6"/>
    <w:rsid w:val="00631DA2"/>
    <w:rsid w:val="00654B18"/>
    <w:rsid w:val="00655E33"/>
    <w:rsid w:val="00666AAB"/>
    <w:rsid w:val="00673372"/>
    <w:rsid w:val="006745DB"/>
    <w:rsid w:val="00674D64"/>
    <w:rsid w:val="00682285"/>
    <w:rsid w:val="0069097A"/>
    <w:rsid w:val="0069542B"/>
    <w:rsid w:val="006956F3"/>
    <w:rsid w:val="006A16F8"/>
    <w:rsid w:val="006A5A13"/>
    <w:rsid w:val="006B21D9"/>
    <w:rsid w:val="006B6245"/>
    <w:rsid w:val="006C13EA"/>
    <w:rsid w:val="006C537E"/>
    <w:rsid w:val="006D1D36"/>
    <w:rsid w:val="006E7316"/>
    <w:rsid w:val="006F13E0"/>
    <w:rsid w:val="006F1DE7"/>
    <w:rsid w:val="00700803"/>
    <w:rsid w:val="00702371"/>
    <w:rsid w:val="0070563C"/>
    <w:rsid w:val="007215A3"/>
    <w:rsid w:val="007243FA"/>
    <w:rsid w:val="00735F5B"/>
    <w:rsid w:val="00762E43"/>
    <w:rsid w:val="00770B32"/>
    <w:rsid w:val="0077536A"/>
    <w:rsid w:val="00790F3C"/>
    <w:rsid w:val="007924A4"/>
    <w:rsid w:val="007937DD"/>
    <w:rsid w:val="00797147"/>
    <w:rsid w:val="007A7053"/>
    <w:rsid w:val="007B13B5"/>
    <w:rsid w:val="007B779F"/>
    <w:rsid w:val="007C3DE9"/>
    <w:rsid w:val="007C667B"/>
    <w:rsid w:val="007D21F6"/>
    <w:rsid w:val="007E009A"/>
    <w:rsid w:val="007E2830"/>
    <w:rsid w:val="007E3526"/>
    <w:rsid w:val="00800215"/>
    <w:rsid w:val="00803CEB"/>
    <w:rsid w:val="008169D1"/>
    <w:rsid w:val="00862479"/>
    <w:rsid w:val="00863711"/>
    <w:rsid w:val="00866BAE"/>
    <w:rsid w:val="008675F3"/>
    <w:rsid w:val="00880E11"/>
    <w:rsid w:val="00881226"/>
    <w:rsid w:val="00883CD2"/>
    <w:rsid w:val="00887D0F"/>
    <w:rsid w:val="00893C35"/>
    <w:rsid w:val="008B065C"/>
    <w:rsid w:val="008B19B5"/>
    <w:rsid w:val="008C101C"/>
    <w:rsid w:val="008C6A65"/>
    <w:rsid w:val="008D417E"/>
    <w:rsid w:val="008E4A1E"/>
    <w:rsid w:val="008F1AAA"/>
    <w:rsid w:val="008F44B1"/>
    <w:rsid w:val="00906647"/>
    <w:rsid w:val="00912C00"/>
    <w:rsid w:val="00913755"/>
    <w:rsid w:val="009175F3"/>
    <w:rsid w:val="00922B90"/>
    <w:rsid w:val="009335AA"/>
    <w:rsid w:val="009540F1"/>
    <w:rsid w:val="009554C2"/>
    <w:rsid w:val="0097069F"/>
    <w:rsid w:val="00980376"/>
    <w:rsid w:val="0098043D"/>
    <w:rsid w:val="00984B11"/>
    <w:rsid w:val="00990FA6"/>
    <w:rsid w:val="009934E7"/>
    <w:rsid w:val="009966D2"/>
    <w:rsid w:val="009A01D5"/>
    <w:rsid w:val="009B1626"/>
    <w:rsid w:val="009C2387"/>
    <w:rsid w:val="009D7311"/>
    <w:rsid w:val="00A101E1"/>
    <w:rsid w:val="00A25CC2"/>
    <w:rsid w:val="00A36BE3"/>
    <w:rsid w:val="00A4618C"/>
    <w:rsid w:val="00A526A9"/>
    <w:rsid w:val="00A76127"/>
    <w:rsid w:val="00A82F1F"/>
    <w:rsid w:val="00A907BC"/>
    <w:rsid w:val="00A960C1"/>
    <w:rsid w:val="00AA030D"/>
    <w:rsid w:val="00AA2E0B"/>
    <w:rsid w:val="00AA4300"/>
    <w:rsid w:val="00AA444A"/>
    <w:rsid w:val="00AB1330"/>
    <w:rsid w:val="00AD132F"/>
    <w:rsid w:val="00AE6DA8"/>
    <w:rsid w:val="00AF54D2"/>
    <w:rsid w:val="00B02C7E"/>
    <w:rsid w:val="00B16987"/>
    <w:rsid w:val="00B17DDC"/>
    <w:rsid w:val="00B34E43"/>
    <w:rsid w:val="00B42C44"/>
    <w:rsid w:val="00B51CE3"/>
    <w:rsid w:val="00B61189"/>
    <w:rsid w:val="00B645C9"/>
    <w:rsid w:val="00B652F5"/>
    <w:rsid w:val="00B95CB3"/>
    <w:rsid w:val="00BC17E6"/>
    <w:rsid w:val="00BD1C06"/>
    <w:rsid w:val="00BD2973"/>
    <w:rsid w:val="00BE69EC"/>
    <w:rsid w:val="00BF0D87"/>
    <w:rsid w:val="00BF6D64"/>
    <w:rsid w:val="00BF6FBD"/>
    <w:rsid w:val="00C211B1"/>
    <w:rsid w:val="00C26FB6"/>
    <w:rsid w:val="00C37AD2"/>
    <w:rsid w:val="00C42638"/>
    <w:rsid w:val="00C5005A"/>
    <w:rsid w:val="00C57620"/>
    <w:rsid w:val="00C63EAE"/>
    <w:rsid w:val="00C65371"/>
    <w:rsid w:val="00C67EB4"/>
    <w:rsid w:val="00C7668A"/>
    <w:rsid w:val="00C867C3"/>
    <w:rsid w:val="00C92928"/>
    <w:rsid w:val="00CA138B"/>
    <w:rsid w:val="00CA1820"/>
    <w:rsid w:val="00CB0A32"/>
    <w:rsid w:val="00CB784B"/>
    <w:rsid w:val="00CD03B6"/>
    <w:rsid w:val="00CD2CC8"/>
    <w:rsid w:val="00CE4D83"/>
    <w:rsid w:val="00D10F15"/>
    <w:rsid w:val="00D1230B"/>
    <w:rsid w:val="00D12AB1"/>
    <w:rsid w:val="00D240B8"/>
    <w:rsid w:val="00D4761F"/>
    <w:rsid w:val="00D76266"/>
    <w:rsid w:val="00D95BCC"/>
    <w:rsid w:val="00DA53C4"/>
    <w:rsid w:val="00DB672C"/>
    <w:rsid w:val="00DD146D"/>
    <w:rsid w:val="00DE3077"/>
    <w:rsid w:val="00DE74F8"/>
    <w:rsid w:val="00DF18D3"/>
    <w:rsid w:val="00E16016"/>
    <w:rsid w:val="00E1757B"/>
    <w:rsid w:val="00E21735"/>
    <w:rsid w:val="00E25617"/>
    <w:rsid w:val="00E374D4"/>
    <w:rsid w:val="00E40675"/>
    <w:rsid w:val="00E40FE9"/>
    <w:rsid w:val="00E5251F"/>
    <w:rsid w:val="00E54645"/>
    <w:rsid w:val="00E62C56"/>
    <w:rsid w:val="00E91DE0"/>
    <w:rsid w:val="00E95B34"/>
    <w:rsid w:val="00EB5487"/>
    <w:rsid w:val="00EE0391"/>
    <w:rsid w:val="00EE4BD9"/>
    <w:rsid w:val="00F126FF"/>
    <w:rsid w:val="00F164DE"/>
    <w:rsid w:val="00F16512"/>
    <w:rsid w:val="00F20CA8"/>
    <w:rsid w:val="00F42B2E"/>
    <w:rsid w:val="00F52A47"/>
    <w:rsid w:val="00F644B8"/>
    <w:rsid w:val="00F720D8"/>
    <w:rsid w:val="00F977CE"/>
    <w:rsid w:val="00FB12B7"/>
    <w:rsid w:val="00FC213A"/>
    <w:rsid w:val="00FC6A3C"/>
    <w:rsid w:val="00FD0456"/>
    <w:rsid w:val="00FE690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38C1C"/>
  <w15:chartTrackingRefBased/>
  <w15:docId w15:val="{B874A674-C651-44E2-984D-706060881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ítulo 1 APC"/>
    <w:basedOn w:val="Textoindependiente"/>
    <w:next w:val="Normal"/>
    <w:link w:val="Ttulo1Car"/>
    <w:uiPriority w:val="9"/>
    <w:unhideWhenUsed/>
    <w:qFormat/>
    <w:rsid w:val="00250459"/>
    <w:pPr>
      <w:spacing w:line="360" w:lineRule="auto"/>
      <w:outlineLvl w:val="0"/>
    </w:pPr>
  </w:style>
  <w:style w:type="paragraph" w:styleId="Ttulo2">
    <w:name w:val="heading 2"/>
    <w:next w:val="Normal"/>
    <w:link w:val="Ttulo2Car"/>
    <w:uiPriority w:val="9"/>
    <w:unhideWhenUsed/>
    <w:rsid w:val="00250459"/>
    <w:pPr>
      <w:keepNext/>
      <w:keepLines/>
      <w:spacing w:after="9" w:line="265" w:lineRule="auto"/>
      <w:outlineLvl w:val="1"/>
    </w:pPr>
    <w:rPr>
      <w:rFonts w:ascii="Arial" w:eastAsia="Arial" w:hAnsi="Arial" w:cs="Arial"/>
      <w:b/>
      <w:color w:val="000000"/>
      <w:kern w:val="0"/>
      <w:szCs w:val="22"/>
      <w:lang w:eastAsia="es-CO"/>
      <w14:ligatures w14:val="none"/>
    </w:rPr>
  </w:style>
  <w:style w:type="paragraph" w:styleId="Ttulo3">
    <w:name w:val="heading 3"/>
    <w:basedOn w:val="Normal"/>
    <w:next w:val="Normal"/>
    <w:link w:val="Ttulo3Car"/>
    <w:uiPriority w:val="9"/>
    <w:unhideWhenUsed/>
    <w:qFormat/>
    <w:rsid w:val="00250459"/>
    <w:pPr>
      <w:keepNext/>
      <w:keepLines/>
      <w:spacing w:before="40" w:line="259" w:lineRule="auto"/>
      <w:outlineLvl w:val="2"/>
    </w:pPr>
    <w:rPr>
      <w:rFonts w:ascii="Arial" w:eastAsiaTheme="majorEastAsia" w:hAnsi="Arial" w:cstheme="majorBidi"/>
      <w:b/>
      <w:color w:val="000000" w:themeColor="text1"/>
      <w:kern w:val="0"/>
      <w14:ligatures w14:val="none"/>
    </w:rPr>
  </w:style>
  <w:style w:type="paragraph" w:styleId="Ttulo4">
    <w:name w:val="heading 4"/>
    <w:basedOn w:val="Normal"/>
    <w:next w:val="Normal"/>
    <w:link w:val="Ttulo4Car"/>
    <w:uiPriority w:val="9"/>
    <w:unhideWhenUsed/>
    <w:qFormat/>
    <w:rsid w:val="00250459"/>
    <w:pPr>
      <w:keepNext/>
      <w:keepLines/>
      <w:spacing w:before="40" w:line="259" w:lineRule="auto"/>
      <w:outlineLvl w:val="3"/>
    </w:pPr>
    <w:rPr>
      <w:rFonts w:ascii="Arial" w:eastAsiaTheme="majorEastAsia" w:hAnsi="Arial" w:cstheme="majorBidi"/>
      <w:b/>
      <w:iCs/>
      <w:color w:val="000000" w:themeColor="text1"/>
      <w:kern w:val="0"/>
      <w:szCs w:val="22"/>
      <w14:ligatures w14:val="none"/>
    </w:rPr>
  </w:style>
  <w:style w:type="paragraph" w:styleId="Ttulo5">
    <w:name w:val="heading 5"/>
    <w:basedOn w:val="Normal"/>
    <w:next w:val="Normal"/>
    <w:link w:val="Ttulo5Car"/>
    <w:uiPriority w:val="9"/>
    <w:unhideWhenUsed/>
    <w:qFormat/>
    <w:rsid w:val="00250459"/>
    <w:pPr>
      <w:keepNext/>
      <w:keepLines/>
      <w:spacing w:before="40" w:line="259" w:lineRule="auto"/>
      <w:outlineLvl w:val="4"/>
    </w:pPr>
    <w:rPr>
      <w:rFonts w:ascii="Arial" w:eastAsiaTheme="majorEastAsia" w:hAnsi="Arial" w:cstheme="majorBidi"/>
      <w:b/>
      <w:color w:val="000000" w:themeColor="text1"/>
      <w:kern w:val="0"/>
      <w:szCs w:val="22"/>
      <w14:ligatures w14:val="none"/>
    </w:rPr>
  </w:style>
  <w:style w:type="paragraph" w:styleId="Ttulo6">
    <w:name w:val="heading 6"/>
    <w:basedOn w:val="Normal"/>
    <w:next w:val="Normal"/>
    <w:link w:val="Ttulo6Car"/>
    <w:uiPriority w:val="9"/>
    <w:unhideWhenUsed/>
    <w:qFormat/>
    <w:rsid w:val="00250459"/>
    <w:pPr>
      <w:keepNext/>
      <w:keepLines/>
      <w:numPr>
        <w:ilvl w:val="5"/>
        <w:numId w:val="1"/>
      </w:numPr>
      <w:spacing w:before="40" w:line="259" w:lineRule="auto"/>
      <w:outlineLvl w:val="5"/>
    </w:pPr>
    <w:rPr>
      <w:rFonts w:asciiTheme="majorHAnsi" w:eastAsiaTheme="majorEastAsia" w:hAnsiTheme="majorHAnsi" w:cstheme="majorBidi"/>
      <w:color w:val="1F3763" w:themeColor="accent1" w:themeShade="7F"/>
      <w:kern w:val="0"/>
      <w:szCs w:val="22"/>
      <w14:ligatures w14:val="none"/>
    </w:rPr>
  </w:style>
  <w:style w:type="paragraph" w:styleId="Ttulo7">
    <w:name w:val="heading 7"/>
    <w:basedOn w:val="Normal"/>
    <w:next w:val="Normal"/>
    <w:link w:val="Ttulo7Car"/>
    <w:uiPriority w:val="9"/>
    <w:unhideWhenUsed/>
    <w:qFormat/>
    <w:rsid w:val="00250459"/>
    <w:pPr>
      <w:keepNext/>
      <w:keepLines/>
      <w:numPr>
        <w:ilvl w:val="6"/>
        <w:numId w:val="1"/>
      </w:numPr>
      <w:spacing w:before="40" w:line="259" w:lineRule="auto"/>
      <w:outlineLvl w:val="6"/>
    </w:pPr>
    <w:rPr>
      <w:rFonts w:asciiTheme="majorHAnsi" w:eastAsiaTheme="majorEastAsia" w:hAnsiTheme="majorHAnsi" w:cstheme="majorBidi"/>
      <w:i/>
      <w:iCs/>
      <w:color w:val="1F3763" w:themeColor="accent1" w:themeShade="7F"/>
      <w:kern w:val="0"/>
      <w:szCs w:val="22"/>
      <w14:ligatures w14:val="none"/>
    </w:rPr>
  </w:style>
  <w:style w:type="paragraph" w:styleId="Ttulo8">
    <w:name w:val="heading 8"/>
    <w:basedOn w:val="Normal"/>
    <w:next w:val="Normal"/>
    <w:link w:val="Ttulo8Car"/>
    <w:uiPriority w:val="9"/>
    <w:semiHidden/>
    <w:unhideWhenUsed/>
    <w:qFormat/>
    <w:rsid w:val="00250459"/>
    <w:pPr>
      <w:keepNext/>
      <w:keepLines/>
      <w:numPr>
        <w:ilvl w:val="7"/>
        <w:numId w:val="1"/>
      </w:numPr>
      <w:spacing w:before="40" w:line="259" w:lineRule="auto"/>
      <w:outlineLvl w:val="7"/>
    </w:pPr>
    <w:rPr>
      <w:rFonts w:asciiTheme="majorHAnsi" w:eastAsiaTheme="majorEastAsia" w:hAnsiTheme="majorHAnsi" w:cstheme="majorBidi"/>
      <w:color w:val="272727" w:themeColor="text1" w:themeTint="D8"/>
      <w:kern w:val="0"/>
      <w:sz w:val="21"/>
      <w:szCs w:val="21"/>
      <w14:ligatures w14:val="none"/>
    </w:rPr>
  </w:style>
  <w:style w:type="paragraph" w:styleId="Ttulo9">
    <w:name w:val="heading 9"/>
    <w:basedOn w:val="Normal"/>
    <w:next w:val="Normal"/>
    <w:link w:val="Ttulo9Car"/>
    <w:uiPriority w:val="9"/>
    <w:semiHidden/>
    <w:unhideWhenUsed/>
    <w:qFormat/>
    <w:rsid w:val="00250459"/>
    <w:pPr>
      <w:keepNext/>
      <w:keepLines/>
      <w:numPr>
        <w:ilvl w:val="8"/>
        <w:numId w:val="1"/>
      </w:numPr>
      <w:spacing w:before="40" w:line="259" w:lineRule="auto"/>
      <w:outlineLvl w:val="8"/>
    </w:pPr>
    <w:rPr>
      <w:rFonts w:asciiTheme="majorHAnsi" w:eastAsiaTheme="majorEastAsia" w:hAnsiTheme="majorHAnsi" w:cstheme="majorBidi"/>
      <w:i/>
      <w:iCs/>
      <w:color w:val="272727" w:themeColor="text1" w:themeTint="D8"/>
      <w:kern w:val="0"/>
      <w:sz w:val="21"/>
      <w:szCs w:val="21"/>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bt,Subsection Body Text"/>
    <w:basedOn w:val="Normal"/>
    <w:link w:val="TextoindependienteCar"/>
    <w:uiPriority w:val="99"/>
    <w:qFormat/>
    <w:rsid w:val="00250459"/>
    <w:pPr>
      <w:widowControl w:val="0"/>
      <w:autoSpaceDE w:val="0"/>
      <w:autoSpaceDN w:val="0"/>
    </w:pPr>
    <w:rPr>
      <w:rFonts w:ascii="Arial" w:eastAsia="Arial" w:hAnsi="Arial" w:cs="Arial"/>
      <w:kern w:val="0"/>
      <w:lang w:eastAsia="es-CO" w:bidi="es-CO"/>
      <w14:ligatures w14:val="none"/>
    </w:rPr>
  </w:style>
  <w:style w:type="character" w:customStyle="1" w:styleId="TextoindependienteCar">
    <w:name w:val="Texto independiente Car"/>
    <w:aliases w:val="body text Car,bt Car,Subsection Body Text Car"/>
    <w:basedOn w:val="Fuentedeprrafopredeter"/>
    <w:link w:val="Textoindependiente"/>
    <w:uiPriority w:val="99"/>
    <w:rsid w:val="00250459"/>
    <w:rPr>
      <w:rFonts w:ascii="Arial" w:eastAsia="Arial" w:hAnsi="Arial" w:cs="Arial"/>
      <w:kern w:val="0"/>
      <w:lang w:eastAsia="es-CO" w:bidi="es-CO"/>
      <w14:ligatures w14:val="none"/>
    </w:rPr>
  </w:style>
  <w:style w:type="character" w:customStyle="1" w:styleId="Ttulo1Car">
    <w:name w:val="Título 1 Car"/>
    <w:aliases w:val="Título 1 APC Car"/>
    <w:basedOn w:val="Fuentedeprrafopredeter"/>
    <w:link w:val="Ttulo1"/>
    <w:uiPriority w:val="9"/>
    <w:rsid w:val="00250459"/>
    <w:rPr>
      <w:rFonts w:ascii="Arial" w:eastAsia="Arial" w:hAnsi="Arial" w:cs="Arial"/>
      <w:kern w:val="0"/>
      <w:lang w:eastAsia="es-CO" w:bidi="es-CO"/>
      <w14:ligatures w14:val="none"/>
    </w:rPr>
  </w:style>
  <w:style w:type="character" w:customStyle="1" w:styleId="Ttulo2Car">
    <w:name w:val="Título 2 Car"/>
    <w:basedOn w:val="Fuentedeprrafopredeter"/>
    <w:link w:val="Ttulo2"/>
    <w:uiPriority w:val="9"/>
    <w:rsid w:val="00250459"/>
    <w:rPr>
      <w:rFonts w:ascii="Arial" w:eastAsia="Arial" w:hAnsi="Arial" w:cs="Arial"/>
      <w:b/>
      <w:color w:val="000000"/>
      <w:kern w:val="0"/>
      <w:szCs w:val="22"/>
      <w:lang w:eastAsia="es-CO"/>
      <w14:ligatures w14:val="none"/>
    </w:rPr>
  </w:style>
  <w:style w:type="character" w:customStyle="1" w:styleId="Ttulo3Car">
    <w:name w:val="Título 3 Car"/>
    <w:basedOn w:val="Fuentedeprrafopredeter"/>
    <w:link w:val="Ttulo3"/>
    <w:uiPriority w:val="9"/>
    <w:rsid w:val="00250459"/>
    <w:rPr>
      <w:rFonts w:ascii="Arial" w:eastAsiaTheme="majorEastAsia" w:hAnsi="Arial" w:cstheme="majorBidi"/>
      <w:b/>
      <w:color w:val="000000" w:themeColor="text1"/>
      <w:kern w:val="0"/>
      <w14:ligatures w14:val="none"/>
    </w:rPr>
  </w:style>
  <w:style w:type="character" w:customStyle="1" w:styleId="Ttulo4Car">
    <w:name w:val="Título 4 Car"/>
    <w:basedOn w:val="Fuentedeprrafopredeter"/>
    <w:link w:val="Ttulo4"/>
    <w:uiPriority w:val="9"/>
    <w:rsid w:val="00250459"/>
    <w:rPr>
      <w:rFonts w:ascii="Arial" w:eastAsiaTheme="majorEastAsia" w:hAnsi="Arial" w:cstheme="majorBidi"/>
      <w:b/>
      <w:iCs/>
      <w:color w:val="000000" w:themeColor="text1"/>
      <w:kern w:val="0"/>
      <w:szCs w:val="22"/>
      <w14:ligatures w14:val="none"/>
    </w:rPr>
  </w:style>
  <w:style w:type="character" w:customStyle="1" w:styleId="Ttulo5Car">
    <w:name w:val="Título 5 Car"/>
    <w:basedOn w:val="Fuentedeprrafopredeter"/>
    <w:link w:val="Ttulo5"/>
    <w:uiPriority w:val="9"/>
    <w:rsid w:val="00250459"/>
    <w:rPr>
      <w:rFonts w:ascii="Arial" w:eastAsiaTheme="majorEastAsia" w:hAnsi="Arial" w:cstheme="majorBidi"/>
      <w:b/>
      <w:color w:val="000000" w:themeColor="text1"/>
      <w:kern w:val="0"/>
      <w:szCs w:val="22"/>
      <w14:ligatures w14:val="none"/>
    </w:rPr>
  </w:style>
  <w:style w:type="character" w:customStyle="1" w:styleId="Ttulo6Car">
    <w:name w:val="Título 6 Car"/>
    <w:basedOn w:val="Fuentedeprrafopredeter"/>
    <w:link w:val="Ttulo6"/>
    <w:uiPriority w:val="9"/>
    <w:rsid w:val="00250459"/>
    <w:rPr>
      <w:rFonts w:asciiTheme="majorHAnsi" w:eastAsiaTheme="majorEastAsia" w:hAnsiTheme="majorHAnsi" w:cstheme="majorBidi"/>
      <w:color w:val="1F3763" w:themeColor="accent1" w:themeShade="7F"/>
      <w:kern w:val="0"/>
      <w:szCs w:val="22"/>
      <w14:ligatures w14:val="none"/>
    </w:rPr>
  </w:style>
  <w:style w:type="character" w:customStyle="1" w:styleId="Ttulo7Car">
    <w:name w:val="Título 7 Car"/>
    <w:basedOn w:val="Fuentedeprrafopredeter"/>
    <w:link w:val="Ttulo7"/>
    <w:uiPriority w:val="9"/>
    <w:rsid w:val="00250459"/>
    <w:rPr>
      <w:rFonts w:asciiTheme="majorHAnsi" w:eastAsiaTheme="majorEastAsia" w:hAnsiTheme="majorHAnsi" w:cstheme="majorBidi"/>
      <w:i/>
      <w:iCs/>
      <w:color w:val="1F3763" w:themeColor="accent1" w:themeShade="7F"/>
      <w:kern w:val="0"/>
      <w:szCs w:val="22"/>
      <w14:ligatures w14:val="none"/>
    </w:rPr>
  </w:style>
  <w:style w:type="character" w:customStyle="1" w:styleId="Ttulo8Car">
    <w:name w:val="Título 8 Car"/>
    <w:basedOn w:val="Fuentedeprrafopredeter"/>
    <w:link w:val="Ttulo8"/>
    <w:uiPriority w:val="9"/>
    <w:semiHidden/>
    <w:rsid w:val="00250459"/>
    <w:rPr>
      <w:rFonts w:asciiTheme="majorHAnsi" w:eastAsiaTheme="majorEastAsia" w:hAnsiTheme="majorHAnsi" w:cstheme="majorBidi"/>
      <w:color w:val="272727" w:themeColor="text1" w:themeTint="D8"/>
      <w:kern w:val="0"/>
      <w:sz w:val="21"/>
      <w:szCs w:val="21"/>
      <w14:ligatures w14:val="none"/>
    </w:rPr>
  </w:style>
  <w:style w:type="paragraph" w:styleId="Encabezado">
    <w:name w:val="header"/>
    <w:aliases w:val="Alt Header,h,encabezado,Encabezado1,h8,h9,h10,h18"/>
    <w:basedOn w:val="Normal"/>
    <w:link w:val="EncabezadoCar"/>
    <w:uiPriority w:val="99"/>
    <w:unhideWhenUsed/>
    <w:rsid w:val="00047E21"/>
    <w:pPr>
      <w:tabs>
        <w:tab w:val="center" w:pos="4419"/>
        <w:tab w:val="right" w:pos="8838"/>
      </w:tabs>
    </w:pPr>
  </w:style>
  <w:style w:type="character" w:customStyle="1" w:styleId="EncabezadoCar">
    <w:name w:val="Encabezado Car"/>
    <w:aliases w:val="Alt Header Car,h Car,encabezado Car,Encabezado1 Car,h8 Car,h9 Car,h10 Car,h18 Car"/>
    <w:basedOn w:val="Fuentedeprrafopredeter"/>
    <w:link w:val="Encabezado"/>
    <w:uiPriority w:val="99"/>
    <w:rsid w:val="00047E21"/>
  </w:style>
  <w:style w:type="paragraph" w:styleId="Piedepgina">
    <w:name w:val="footer"/>
    <w:basedOn w:val="Normal"/>
    <w:link w:val="PiedepginaCar"/>
    <w:uiPriority w:val="99"/>
    <w:unhideWhenUsed/>
    <w:rsid w:val="00047E21"/>
    <w:pPr>
      <w:tabs>
        <w:tab w:val="center" w:pos="4419"/>
        <w:tab w:val="right" w:pos="8838"/>
      </w:tabs>
    </w:pPr>
  </w:style>
  <w:style w:type="character" w:customStyle="1" w:styleId="PiedepginaCar">
    <w:name w:val="Pie de página Car"/>
    <w:basedOn w:val="Fuentedeprrafopredeter"/>
    <w:link w:val="Piedepgina"/>
    <w:uiPriority w:val="99"/>
    <w:rsid w:val="00047E21"/>
  </w:style>
  <w:style w:type="paragraph" w:styleId="NormalWeb">
    <w:name w:val="Normal (Web)"/>
    <w:aliases w:val="Normal (Web) Car Car,Normal (Web) Car Car Car,Normal (Web) Car,Normal (Web) Car Car Car Car Car Car,Normal (Web) Car Car Car Car Car Car Car Car Car"/>
    <w:basedOn w:val="Normal"/>
    <w:uiPriority w:val="99"/>
    <w:unhideWhenUsed/>
    <w:qFormat/>
    <w:rsid w:val="00DD146D"/>
    <w:pPr>
      <w:spacing w:before="100" w:beforeAutospacing="1" w:after="100" w:afterAutospacing="1"/>
    </w:pPr>
    <w:rPr>
      <w:rFonts w:ascii="Times New Roman" w:eastAsia="Times New Roman" w:hAnsi="Times New Roman" w:cs="Times New Roman"/>
      <w:kern w:val="0"/>
      <w:lang w:eastAsia="es-MX"/>
      <w14:ligatures w14:val="none"/>
    </w:rPr>
  </w:style>
  <w:style w:type="character" w:styleId="Hipervnculo">
    <w:name w:val="Hyperlink"/>
    <w:basedOn w:val="Fuentedeprrafopredeter"/>
    <w:uiPriority w:val="99"/>
    <w:unhideWhenUsed/>
    <w:rsid w:val="003D4B28"/>
    <w:rPr>
      <w:color w:val="0563C1" w:themeColor="hyperlink"/>
      <w:u w:val="single"/>
    </w:rPr>
  </w:style>
  <w:style w:type="character" w:customStyle="1" w:styleId="Mencinsinresolver1">
    <w:name w:val="Mención sin resolver1"/>
    <w:basedOn w:val="Fuentedeprrafopredeter"/>
    <w:uiPriority w:val="99"/>
    <w:semiHidden/>
    <w:unhideWhenUsed/>
    <w:rsid w:val="003D4B28"/>
    <w:rPr>
      <w:color w:val="605E5C"/>
      <w:shd w:val="clear" w:color="auto" w:fill="E1DFDD"/>
    </w:rPr>
  </w:style>
  <w:style w:type="character" w:styleId="Nmerodepgina">
    <w:name w:val="page number"/>
    <w:basedOn w:val="Fuentedeprrafopredeter"/>
    <w:uiPriority w:val="99"/>
    <w:semiHidden/>
    <w:unhideWhenUsed/>
    <w:rsid w:val="003D4B28"/>
  </w:style>
  <w:style w:type="paragraph" w:customStyle="1" w:styleId="Heading">
    <w:name w:val="Heading"/>
    <w:basedOn w:val="Normal"/>
    <w:rsid w:val="00A82F1F"/>
    <w:pPr>
      <w:widowControl w:val="0"/>
      <w:tabs>
        <w:tab w:val="center" w:pos="4419"/>
        <w:tab w:val="right" w:pos="8838"/>
      </w:tabs>
      <w:suppressAutoHyphens/>
      <w:autoSpaceDN w:val="0"/>
      <w:textAlignment w:val="baseline"/>
    </w:pPr>
    <w:rPr>
      <w:rFonts w:ascii="Liberation Serif" w:eastAsia="Droid Sans" w:hAnsi="Liberation Serif" w:cs="Lohit Hindi"/>
      <w:kern w:val="3"/>
      <w:lang w:bidi="hi-IN"/>
      <w14:ligatures w14:val="none"/>
    </w:rPr>
  </w:style>
  <w:style w:type="table" w:styleId="Tablaconcuadrcula">
    <w:name w:val="Table Grid"/>
    <w:basedOn w:val="Tablanormal"/>
    <w:uiPriority w:val="59"/>
    <w:rsid w:val="00EE0391"/>
    <w:rPr>
      <w:rFonts w:ascii="Arial" w:hAnsi="Arial"/>
      <w:kern w:val="0"/>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2181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181D"/>
    <w:rPr>
      <w:rFonts w:ascii="Segoe UI" w:hAnsi="Segoe UI" w:cs="Segoe UI"/>
      <w:sz w:val="18"/>
      <w:szCs w:val="18"/>
    </w:rPr>
  </w:style>
  <w:style w:type="character" w:customStyle="1" w:styleId="Ttulo9Car">
    <w:name w:val="Título 9 Car"/>
    <w:basedOn w:val="Fuentedeprrafopredeter"/>
    <w:link w:val="Ttulo9"/>
    <w:uiPriority w:val="9"/>
    <w:semiHidden/>
    <w:rsid w:val="00250459"/>
    <w:rPr>
      <w:rFonts w:asciiTheme="majorHAnsi" w:eastAsiaTheme="majorEastAsia" w:hAnsiTheme="majorHAnsi" w:cstheme="majorBidi"/>
      <w:i/>
      <w:iCs/>
      <w:color w:val="272727" w:themeColor="text1" w:themeTint="D8"/>
      <w:kern w:val="0"/>
      <w:sz w:val="21"/>
      <w:szCs w:val="21"/>
      <w14:ligatures w14:val="none"/>
    </w:rPr>
  </w:style>
  <w:style w:type="paragraph" w:styleId="Prrafodelista">
    <w:name w:val="List Paragraph"/>
    <w:aliases w:val="Bullets,Lista multicolor - Énfasis 11,Lista vistosa - Énfasis 11,Segundo nivel de viñetas,List Paragraph1,List Paragraph,titulo 3,Segundo nivel de vi–etas,Bullet List,FooterText,numbered,Paragraphe de liste1,Bulletr List Paragraph,列出段落"/>
    <w:basedOn w:val="Normal"/>
    <w:link w:val="PrrafodelistaCar"/>
    <w:uiPriority w:val="34"/>
    <w:qFormat/>
    <w:rsid w:val="00250459"/>
    <w:pPr>
      <w:spacing w:after="160" w:line="259" w:lineRule="auto"/>
      <w:ind w:left="720"/>
      <w:contextualSpacing/>
    </w:pPr>
    <w:rPr>
      <w:rFonts w:ascii="Arial" w:hAnsi="Arial"/>
      <w:kern w:val="0"/>
      <w:szCs w:val="22"/>
      <w14:ligatures w14:val="none"/>
    </w:rPr>
  </w:style>
  <w:style w:type="character" w:customStyle="1" w:styleId="PrrafodelistaCar">
    <w:name w:val="Párrafo de lista Car"/>
    <w:aliases w:val="Bullets Car,Lista multicolor - Énfasis 11 Car,Lista vistosa - Énfasis 11 Car,Segundo nivel de viñetas Car,List Paragraph1 Car,List Paragraph Car,titulo 3 Car,Segundo nivel de vi–etas Car,Bullet List Car,FooterText Car,numbered Car"/>
    <w:link w:val="Prrafodelista"/>
    <w:uiPriority w:val="34"/>
    <w:locked/>
    <w:rsid w:val="00250459"/>
    <w:rPr>
      <w:rFonts w:ascii="Arial" w:hAnsi="Arial"/>
      <w:kern w:val="0"/>
      <w:szCs w:val="22"/>
      <w14:ligatures w14:val="none"/>
    </w:rPr>
  </w:style>
  <w:style w:type="paragraph" w:styleId="TtuloTDC">
    <w:name w:val="TOC Heading"/>
    <w:basedOn w:val="Ttulo1"/>
    <w:next w:val="Normal"/>
    <w:uiPriority w:val="39"/>
    <w:unhideWhenUsed/>
    <w:qFormat/>
    <w:rsid w:val="00250459"/>
    <w:pPr>
      <w:spacing w:before="240" w:line="259" w:lineRule="auto"/>
      <w:outlineLvl w:val="9"/>
    </w:pPr>
    <w:rPr>
      <w:rFonts w:asciiTheme="majorHAnsi" w:eastAsiaTheme="majorEastAsia" w:hAnsiTheme="majorHAnsi" w:cstheme="majorBidi"/>
      <w:b/>
      <w:color w:val="2F5496" w:themeColor="accent1" w:themeShade="BF"/>
      <w:sz w:val="32"/>
      <w:szCs w:val="32"/>
    </w:rPr>
  </w:style>
  <w:style w:type="paragraph" w:styleId="TDC1">
    <w:name w:val="toc 1"/>
    <w:basedOn w:val="Normal"/>
    <w:next w:val="Normal"/>
    <w:autoRedefine/>
    <w:uiPriority w:val="39"/>
    <w:unhideWhenUsed/>
    <w:rsid w:val="00250459"/>
    <w:pPr>
      <w:spacing w:before="120" w:line="259" w:lineRule="auto"/>
    </w:pPr>
    <w:rPr>
      <w:b/>
      <w:bCs/>
      <w:i/>
      <w:iCs/>
      <w:kern w:val="0"/>
      <w14:ligatures w14:val="none"/>
    </w:rPr>
  </w:style>
  <w:style w:type="paragraph" w:styleId="TDC2">
    <w:name w:val="toc 2"/>
    <w:basedOn w:val="Normal"/>
    <w:next w:val="Normal"/>
    <w:autoRedefine/>
    <w:uiPriority w:val="39"/>
    <w:unhideWhenUsed/>
    <w:rsid w:val="001464E0"/>
    <w:pPr>
      <w:tabs>
        <w:tab w:val="left" w:pos="567"/>
        <w:tab w:val="right" w:leader="dot" w:pos="9962"/>
      </w:tabs>
      <w:spacing w:before="120" w:line="259" w:lineRule="auto"/>
      <w:ind w:left="284"/>
    </w:pPr>
    <w:rPr>
      <w:b/>
      <w:bCs/>
      <w:kern w:val="0"/>
      <w:sz w:val="22"/>
      <w:szCs w:val="22"/>
      <w14:ligatures w14:val="none"/>
    </w:rPr>
  </w:style>
  <w:style w:type="paragraph" w:styleId="Tabladeilustraciones">
    <w:name w:val="table of figures"/>
    <w:basedOn w:val="Normal"/>
    <w:next w:val="Normal"/>
    <w:uiPriority w:val="99"/>
    <w:unhideWhenUsed/>
    <w:rsid w:val="00250459"/>
    <w:pPr>
      <w:spacing w:line="259" w:lineRule="auto"/>
    </w:pPr>
    <w:rPr>
      <w:i/>
      <w:iCs/>
      <w:kern w:val="0"/>
      <w:sz w:val="20"/>
      <w:szCs w:val="20"/>
      <w14:ligatures w14:val="none"/>
    </w:rPr>
  </w:style>
  <w:style w:type="paragraph" w:styleId="Descripcin">
    <w:name w:val="caption"/>
    <w:basedOn w:val="Normal"/>
    <w:next w:val="Normal"/>
    <w:uiPriority w:val="35"/>
    <w:unhideWhenUsed/>
    <w:qFormat/>
    <w:rsid w:val="00250459"/>
    <w:pPr>
      <w:spacing w:after="200"/>
    </w:pPr>
    <w:rPr>
      <w:rFonts w:ascii="Arial" w:hAnsi="Arial"/>
      <w:i/>
      <w:iCs/>
      <w:color w:val="44546A" w:themeColor="text2"/>
      <w:kern w:val="0"/>
      <w:sz w:val="18"/>
      <w:szCs w:val="18"/>
      <w14:ligatures w14:val="none"/>
    </w:rPr>
  </w:style>
  <w:style w:type="paragraph" w:styleId="TDC3">
    <w:name w:val="toc 3"/>
    <w:basedOn w:val="Normal"/>
    <w:next w:val="Normal"/>
    <w:autoRedefine/>
    <w:uiPriority w:val="39"/>
    <w:unhideWhenUsed/>
    <w:rsid w:val="00250459"/>
    <w:pPr>
      <w:spacing w:line="259" w:lineRule="auto"/>
      <w:ind w:left="480"/>
    </w:pPr>
    <w:rPr>
      <w:kern w:val="0"/>
      <w:sz w:val="20"/>
      <w:szCs w:val="20"/>
      <w14:ligatures w14:val="none"/>
    </w:rPr>
  </w:style>
  <w:style w:type="paragraph" w:styleId="TDC4">
    <w:name w:val="toc 4"/>
    <w:basedOn w:val="Normal"/>
    <w:next w:val="Normal"/>
    <w:autoRedefine/>
    <w:uiPriority w:val="39"/>
    <w:unhideWhenUsed/>
    <w:rsid w:val="00250459"/>
    <w:pPr>
      <w:spacing w:line="259" w:lineRule="auto"/>
      <w:ind w:left="720"/>
    </w:pPr>
    <w:rPr>
      <w:kern w:val="0"/>
      <w:sz w:val="20"/>
      <w:szCs w:val="20"/>
      <w14:ligatures w14:val="none"/>
    </w:rPr>
  </w:style>
  <w:style w:type="paragraph" w:styleId="TDC5">
    <w:name w:val="toc 5"/>
    <w:basedOn w:val="Normal"/>
    <w:next w:val="Normal"/>
    <w:autoRedefine/>
    <w:uiPriority w:val="39"/>
    <w:unhideWhenUsed/>
    <w:rsid w:val="00250459"/>
    <w:pPr>
      <w:spacing w:line="259" w:lineRule="auto"/>
      <w:ind w:left="960"/>
    </w:pPr>
    <w:rPr>
      <w:kern w:val="0"/>
      <w:sz w:val="20"/>
      <w:szCs w:val="20"/>
      <w14:ligatures w14:val="none"/>
    </w:rPr>
  </w:style>
  <w:style w:type="paragraph" w:styleId="TDC6">
    <w:name w:val="toc 6"/>
    <w:basedOn w:val="Normal"/>
    <w:next w:val="Normal"/>
    <w:autoRedefine/>
    <w:uiPriority w:val="39"/>
    <w:unhideWhenUsed/>
    <w:rsid w:val="00250459"/>
    <w:pPr>
      <w:spacing w:line="259" w:lineRule="auto"/>
      <w:ind w:left="1200"/>
    </w:pPr>
    <w:rPr>
      <w:kern w:val="0"/>
      <w:sz w:val="20"/>
      <w:szCs w:val="20"/>
      <w14:ligatures w14:val="none"/>
    </w:rPr>
  </w:style>
  <w:style w:type="paragraph" w:styleId="TDC7">
    <w:name w:val="toc 7"/>
    <w:basedOn w:val="Normal"/>
    <w:next w:val="Normal"/>
    <w:autoRedefine/>
    <w:uiPriority w:val="39"/>
    <w:unhideWhenUsed/>
    <w:rsid w:val="00250459"/>
    <w:pPr>
      <w:spacing w:line="259" w:lineRule="auto"/>
      <w:ind w:left="1440"/>
    </w:pPr>
    <w:rPr>
      <w:kern w:val="0"/>
      <w:sz w:val="20"/>
      <w:szCs w:val="20"/>
      <w14:ligatures w14:val="none"/>
    </w:rPr>
  </w:style>
  <w:style w:type="paragraph" w:styleId="TDC8">
    <w:name w:val="toc 8"/>
    <w:basedOn w:val="Normal"/>
    <w:next w:val="Normal"/>
    <w:autoRedefine/>
    <w:uiPriority w:val="39"/>
    <w:unhideWhenUsed/>
    <w:rsid w:val="00250459"/>
    <w:pPr>
      <w:spacing w:line="259" w:lineRule="auto"/>
      <w:ind w:left="1680"/>
    </w:pPr>
    <w:rPr>
      <w:kern w:val="0"/>
      <w:sz w:val="20"/>
      <w:szCs w:val="20"/>
      <w14:ligatures w14:val="none"/>
    </w:rPr>
  </w:style>
  <w:style w:type="paragraph" w:styleId="TDC9">
    <w:name w:val="toc 9"/>
    <w:basedOn w:val="Normal"/>
    <w:next w:val="Normal"/>
    <w:autoRedefine/>
    <w:uiPriority w:val="39"/>
    <w:unhideWhenUsed/>
    <w:rsid w:val="00250459"/>
    <w:pPr>
      <w:spacing w:line="259" w:lineRule="auto"/>
      <w:ind w:left="1920"/>
    </w:pPr>
    <w:rPr>
      <w:kern w:val="0"/>
      <w:sz w:val="20"/>
      <w:szCs w:val="20"/>
      <w14:ligatures w14:val="none"/>
    </w:rPr>
  </w:style>
  <w:style w:type="paragraph" w:customStyle="1" w:styleId="Prrafodelista1">
    <w:name w:val="Párrafo de lista1"/>
    <w:basedOn w:val="Normal"/>
    <w:rsid w:val="00250459"/>
    <w:pPr>
      <w:ind w:left="708"/>
    </w:pPr>
    <w:rPr>
      <w:rFonts w:ascii="Times New Roman" w:eastAsia="Times New Roman" w:hAnsi="Times New Roman" w:cs="Times New Roman"/>
      <w:kern w:val="0"/>
      <w:lang w:eastAsia="es-ES"/>
      <w14:ligatures w14:val="none"/>
    </w:rPr>
  </w:style>
  <w:style w:type="paragraph" w:styleId="Ttulo">
    <w:name w:val="Title"/>
    <w:basedOn w:val="Normal"/>
    <w:next w:val="Normal"/>
    <w:link w:val="TtuloCar"/>
    <w:uiPriority w:val="10"/>
    <w:qFormat/>
    <w:rsid w:val="00250459"/>
    <w:pPr>
      <w:spacing w:line="216" w:lineRule="auto"/>
      <w:contextualSpacing/>
    </w:pPr>
    <w:rPr>
      <w:rFonts w:asciiTheme="majorHAnsi" w:eastAsiaTheme="majorEastAsia" w:hAnsiTheme="majorHAnsi" w:cstheme="majorBidi"/>
      <w:color w:val="404040" w:themeColor="text1" w:themeTint="BF"/>
      <w:spacing w:val="-10"/>
      <w:kern w:val="28"/>
      <w:sz w:val="56"/>
      <w:szCs w:val="56"/>
      <w:lang w:eastAsia="es-CO"/>
      <w14:ligatures w14:val="none"/>
    </w:rPr>
  </w:style>
  <w:style w:type="character" w:customStyle="1" w:styleId="TtuloCar">
    <w:name w:val="Título Car"/>
    <w:basedOn w:val="Fuentedeprrafopredeter"/>
    <w:link w:val="Ttulo"/>
    <w:uiPriority w:val="10"/>
    <w:rsid w:val="00250459"/>
    <w:rPr>
      <w:rFonts w:asciiTheme="majorHAnsi" w:eastAsiaTheme="majorEastAsia" w:hAnsiTheme="majorHAnsi" w:cstheme="majorBidi"/>
      <w:color w:val="404040" w:themeColor="text1" w:themeTint="BF"/>
      <w:spacing w:val="-10"/>
      <w:kern w:val="28"/>
      <w:sz w:val="56"/>
      <w:szCs w:val="56"/>
      <w:lang w:eastAsia="es-CO"/>
      <w14:ligatures w14:val="none"/>
    </w:rPr>
  </w:style>
  <w:style w:type="paragraph" w:styleId="Subttulo">
    <w:name w:val="Subtitle"/>
    <w:basedOn w:val="Normal"/>
    <w:next w:val="Normal"/>
    <w:link w:val="SubttuloCar"/>
    <w:uiPriority w:val="11"/>
    <w:qFormat/>
    <w:rsid w:val="00250459"/>
    <w:pPr>
      <w:numPr>
        <w:ilvl w:val="1"/>
      </w:numPr>
      <w:spacing w:after="160" w:line="259" w:lineRule="auto"/>
    </w:pPr>
    <w:rPr>
      <w:rFonts w:eastAsiaTheme="minorEastAsia" w:cs="Times New Roman"/>
      <w:color w:val="5A5A5A" w:themeColor="text1" w:themeTint="A5"/>
      <w:spacing w:val="15"/>
      <w:kern w:val="0"/>
      <w:sz w:val="22"/>
      <w:szCs w:val="22"/>
      <w:lang w:eastAsia="es-CO"/>
      <w14:ligatures w14:val="none"/>
    </w:rPr>
  </w:style>
  <w:style w:type="character" w:customStyle="1" w:styleId="SubttuloCar">
    <w:name w:val="Subtítulo Car"/>
    <w:basedOn w:val="Fuentedeprrafopredeter"/>
    <w:link w:val="Subttulo"/>
    <w:uiPriority w:val="11"/>
    <w:rsid w:val="00250459"/>
    <w:rPr>
      <w:rFonts w:eastAsiaTheme="minorEastAsia" w:cs="Times New Roman"/>
      <w:color w:val="5A5A5A" w:themeColor="text1" w:themeTint="A5"/>
      <w:spacing w:val="15"/>
      <w:kern w:val="0"/>
      <w:sz w:val="22"/>
      <w:szCs w:val="22"/>
      <w:lang w:eastAsia="es-CO"/>
      <w14:ligatures w14:val="none"/>
    </w:rPr>
  </w:style>
  <w:style w:type="character" w:customStyle="1" w:styleId="TextocomentarioCar">
    <w:name w:val="Texto comentario Car"/>
    <w:basedOn w:val="Fuentedeprrafopredeter"/>
    <w:link w:val="Textocomentario"/>
    <w:uiPriority w:val="99"/>
    <w:semiHidden/>
    <w:rsid w:val="00250459"/>
    <w:rPr>
      <w:rFonts w:ascii="Arial" w:hAnsi="Arial"/>
      <w:kern w:val="0"/>
      <w:sz w:val="20"/>
      <w:szCs w:val="20"/>
      <w14:ligatures w14:val="none"/>
    </w:rPr>
  </w:style>
  <w:style w:type="paragraph" w:styleId="Textocomentario">
    <w:name w:val="annotation text"/>
    <w:basedOn w:val="Normal"/>
    <w:link w:val="TextocomentarioCar"/>
    <w:uiPriority w:val="99"/>
    <w:semiHidden/>
    <w:unhideWhenUsed/>
    <w:rsid w:val="00250459"/>
    <w:pPr>
      <w:spacing w:after="160"/>
    </w:pPr>
    <w:rPr>
      <w:rFonts w:ascii="Arial" w:hAnsi="Arial"/>
      <w:kern w:val="0"/>
      <w:sz w:val="20"/>
      <w:szCs w:val="20"/>
      <w14:ligatures w14:val="none"/>
    </w:rPr>
  </w:style>
  <w:style w:type="character" w:customStyle="1" w:styleId="AsuntodelcomentarioCar">
    <w:name w:val="Asunto del comentario Car"/>
    <w:basedOn w:val="TextocomentarioCar"/>
    <w:link w:val="Asuntodelcomentario"/>
    <w:uiPriority w:val="99"/>
    <w:semiHidden/>
    <w:rsid w:val="00250459"/>
    <w:rPr>
      <w:rFonts w:ascii="Arial" w:hAnsi="Arial"/>
      <w:b/>
      <w:bCs/>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250459"/>
    <w:rPr>
      <w:b/>
      <w:bCs/>
    </w:rPr>
  </w:style>
  <w:style w:type="character" w:styleId="Textoennegrita">
    <w:name w:val="Strong"/>
    <w:basedOn w:val="Fuentedeprrafopredeter"/>
    <w:uiPriority w:val="22"/>
    <w:qFormat/>
    <w:rsid w:val="00250459"/>
    <w:rPr>
      <w:b/>
      <w:bCs/>
    </w:rPr>
  </w:style>
  <w:style w:type="character" w:styleId="nfasis">
    <w:name w:val="Emphasis"/>
    <w:basedOn w:val="Fuentedeprrafopredeter"/>
    <w:uiPriority w:val="20"/>
    <w:qFormat/>
    <w:rsid w:val="00250459"/>
    <w:rPr>
      <w:i/>
      <w:iCs/>
    </w:rPr>
  </w:style>
  <w:style w:type="paragraph" w:styleId="Textoindependiente3">
    <w:name w:val="Body Text 3"/>
    <w:basedOn w:val="Normal"/>
    <w:link w:val="Textoindependiente3Car"/>
    <w:uiPriority w:val="99"/>
    <w:rsid w:val="00250459"/>
    <w:pPr>
      <w:spacing w:after="120"/>
    </w:pPr>
    <w:rPr>
      <w:rFonts w:ascii="Times New Roman" w:eastAsia="Times New Roman" w:hAnsi="Times New Roman" w:cs="Times New Roman"/>
      <w:kern w:val="0"/>
      <w:sz w:val="16"/>
      <w:szCs w:val="16"/>
      <w:lang w:eastAsia="es-ES"/>
      <w14:ligatures w14:val="none"/>
    </w:rPr>
  </w:style>
  <w:style w:type="character" w:customStyle="1" w:styleId="Textoindependiente3Car">
    <w:name w:val="Texto independiente 3 Car"/>
    <w:basedOn w:val="Fuentedeprrafopredeter"/>
    <w:link w:val="Textoindependiente3"/>
    <w:uiPriority w:val="99"/>
    <w:rsid w:val="00250459"/>
    <w:rPr>
      <w:rFonts w:ascii="Times New Roman" w:eastAsia="Times New Roman" w:hAnsi="Times New Roman" w:cs="Times New Roman"/>
      <w:kern w:val="0"/>
      <w:sz w:val="16"/>
      <w:szCs w:val="16"/>
      <w:lang w:eastAsia="es-ES"/>
      <w14:ligatures w14:val="none"/>
    </w:rPr>
  </w:style>
  <w:style w:type="paragraph" w:styleId="Continuarlista">
    <w:name w:val="List Continue"/>
    <w:basedOn w:val="Normal"/>
    <w:rsid w:val="00250459"/>
    <w:pPr>
      <w:spacing w:after="120"/>
      <w:ind w:left="283"/>
    </w:pPr>
    <w:rPr>
      <w:rFonts w:ascii="Times New Roman" w:eastAsia="Times New Roman" w:hAnsi="Times New Roman" w:cs="Times New Roman"/>
      <w:kern w:val="0"/>
      <w:lang w:val="es-ES" w:eastAsia="es-ES"/>
      <w14:ligatures w14:val="none"/>
    </w:rPr>
  </w:style>
  <w:style w:type="paragraph" w:styleId="Sangradetextonormal">
    <w:name w:val="Body Text Indent"/>
    <w:basedOn w:val="Normal"/>
    <w:link w:val="SangradetextonormalCar"/>
    <w:rsid w:val="00250459"/>
    <w:pPr>
      <w:spacing w:after="120"/>
      <w:ind w:left="283"/>
    </w:pPr>
    <w:rPr>
      <w:rFonts w:ascii="Times New Roman" w:eastAsia="Times New Roman" w:hAnsi="Times New Roman" w:cs="Times New Roman"/>
      <w:kern w:val="0"/>
      <w:lang w:eastAsia="es-ES"/>
      <w14:ligatures w14:val="none"/>
    </w:rPr>
  </w:style>
  <w:style w:type="character" w:customStyle="1" w:styleId="SangradetextonormalCar">
    <w:name w:val="Sangría de texto normal Car"/>
    <w:basedOn w:val="Fuentedeprrafopredeter"/>
    <w:link w:val="Sangradetextonormal"/>
    <w:rsid w:val="00250459"/>
    <w:rPr>
      <w:rFonts w:ascii="Times New Roman" w:eastAsia="Times New Roman" w:hAnsi="Times New Roman" w:cs="Times New Roman"/>
      <w:kern w:val="0"/>
      <w:lang w:eastAsia="es-ES"/>
      <w14:ligatures w14:val="none"/>
    </w:rPr>
  </w:style>
  <w:style w:type="paragraph" w:styleId="Lista">
    <w:name w:val="List"/>
    <w:basedOn w:val="Normal"/>
    <w:uiPriority w:val="99"/>
    <w:rsid w:val="00250459"/>
    <w:pPr>
      <w:ind w:left="283" w:hanging="283"/>
    </w:pPr>
    <w:rPr>
      <w:rFonts w:ascii="Times New Roman" w:eastAsia="Times New Roman" w:hAnsi="Times New Roman" w:cs="Times New Roman"/>
      <w:kern w:val="0"/>
      <w:lang w:val="es-ES" w:eastAsia="es-ES"/>
      <w14:ligatures w14:val="none"/>
    </w:rPr>
  </w:style>
  <w:style w:type="paragraph" w:styleId="z-Principiodelformulario">
    <w:name w:val="HTML Top of Form"/>
    <w:basedOn w:val="Normal"/>
    <w:next w:val="Normal"/>
    <w:link w:val="z-PrincipiodelformularioCar"/>
    <w:hidden/>
    <w:uiPriority w:val="99"/>
    <w:unhideWhenUsed/>
    <w:rsid w:val="00250459"/>
    <w:pPr>
      <w:pBdr>
        <w:bottom w:val="single" w:sz="6" w:space="1" w:color="auto"/>
      </w:pBdr>
      <w:jc w:val="center"/>
    </w:pPr>
    <w:rPr>
      <w:rFonts w:ascii="Arial" w:eastAsia="Times New Roman" w:hAnsi="Arial" w:cs="Arial"/>
      <w:vanish/>
      <w:kern w:val="0"/>
      <w:sz w:val="16"/>
      <w:szCs w:val="16"/>
      <w:lang w:eastAsia="es-CO"/>
      <w14:ligatures w14:val="none"/>
    </w:rPr>
  </w:style>
  <w:style w:type="character" w:customStyle="1" w:styleId="z-PrincipiodelformularioCar">
    <w:name w:val="z-Principio del formulario Car"/>
    <w:basedOn w:val="Fuentedeprrafopredeter"/>
    <w:link w:val="z-Principiodelformulario"/>
    <w:uiPriority w:val="99"/>
    <w:rsid w:val="00250459"/>
    <w:rPr>
      <w:rFonts w:ascii="Arial" w:eastAsia="Times New Roman" w:hAnsi="Arial" w:cs="Arial"/>
      <w:vanish/>
      <w:kern w:val="0"/>
      <w:sz w:val="16"/>
      <w:szCs w:val="16"/>
      <w:lang w:eastAsia="es-CO"/>
      <w14:ligatures w14:val="none"/>
    </w:rPr>
  </w:style>
  <w:style w:type="character" w:customStyle="1" w:styleId="textonavy1">
    <w:name w:val="texto_navy1"/>
    <w:rsid w:val="00250459"/>
    <w:rPr>
      <w:color w:val="000080"/>
    </w:rPr>
  </w:style>
  <w:style w:type="paragraph" w:customStyle="1" w:styleId="Default">
    <w:name w:val="Default"/>
    <w:link w:val="DefaultCar"/>
    <w:rsid w:val="00250459"/>
    <w:pPr>
      <w:autoSpaceDE w:val="0"/>
      <w:autoSpaceDN w:val="0"/>
      <w:adjustRightInd w:val="0"/>
    </w:pPr>
    <w:rPr>
      <w:rFonts w:ascii="Arial" w:eastAsia="Times New Roman" w:hAnsi="Arial" w:cs="Arial"/>
      <w:color w:val="000000"/>
      <w:kern w:val="0"/>
      <w:lang w:eastAsia="es-CO"/>
      <w14:ligatures w14:val="none"/>
    </w:rPr>
  </w:style>
  <w:style w:type="character" w:customStyle="1" w:styleId="DefaultCar">
    <w:name w:val="Default Car"/>
    <w:link w:val="Default"/>
    <w:locked/>
    <w:rsid w:val="00250459"/>
    <w:rPr>
      <w:rFonts w:ascii="Arial" w:eastAsia="Times New Roman" w:hAnsi="Arial" w:cs="Arial"/>
      <w:color w:val="000000"/>
      <w:kern w:val="0"/>
      <w:lang w:eastAsia="es-CO"/>
      <w14:ligatures w14:val="none"/>
    </w:rPr>
  </w:style>
  <w:style w:type="character" w:customStyle="1" w:styleId="apple-converted-space">
    <w:name w:val="apple-converted-space"/>
    <w:basedOn w:val="Fuentedeprrafopredeter"/>
    <w:rsid w:val="00250459"/>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nhideWhenUsed/>
    <w:rsid w:val="00250459"/>
    <w:rPr>
      <w:rFonts w:ascii="Times New Roman" w:eastAsia="Times New Roman" w:hAnsi="Times New Roman" w:cs="Times New Roman"/>
      <w:kern w:val="0"/>
      <w:sz w:val="20"/>
      <w:szCs w:val="20"/>
      <w:lang w:val="es-ES" w:eastAsia="es-ES"/>
      <w14:ligatures w14:val="none"/>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basedOn w:val="Fuentedeprrafopredeter"/>
    <w:link w:val="Textonotapie"/>
    <w:rsid w:val="00250459"/>
    <w:rPr>
      <w:rFonts w:ascii="Times New Roman" w:eastAsia="Times New Roman" w:hAnsi="Times New Roman" w:cs="Times New Roman"/>
      <w:kern w:val="0"/>
      <w:sz w:val="20"/>
      <w:szCs w:val="20"/>
      <w:lang w:val="es-ES" w:eastAsia="es-ES"/>
      <w14:ligatures w14:val="none"/>
    </w:rPr>
  </w:style>
  <w:style w:type="character" w:styleId="Refdenotaalpie">
    <w:name w:val="footnote reference"/>
    <w:aliases w:val="referencia nota al pie,Texto de nota al pie,BVI fnr,Footnote symbol,Ref. ...,Ref. de nota al pie2,Nota de pie,Ref,de nota al pie,Pie de pagina,Footnote"/>
    <w:unhideWhenUsed/>
    <w:rsid w:val="00250459"/>
    <w:rPr>
      <w:vertAlign w:val="superscript"/>
    </w:rPr>
  </w:style>
  <w:style w:type="paragraph" w:styleId="Sinespaciado">
    <w:name w:val="No Spacing"/>
    <w:uiPriority w:val="1"/>
    <w:qFormat/>
    <w:rsid w:val="00250459"/>
    <w:rPr>
      <w:rFonts w:ascii="Arial" w:hAnsi="Arial"/>
      <w:kern w:val="0"/>
      <w:szCs w:val="22"/>
      <w14:ligatures w14:val="none"/>
    </w:rPr>
  </w:style>
  <w:style w:type="character" w:styleId="Hipervnculovisitado">
    <w:name w:val="FollowedHyperlink"/>
    <w:basedOn w:val="Fuentedeprrafopredeter"/>
    <w:uiPriority w:val="99"/>
    <w:semiHidden/>
    <w:unhideWhenUsed/>
    <w:rsid w:val="00655E33"/>
    <w:rPr>
      <w:color w:val="954F72" w:themeColor="followedHyperlink"/>
      <w:u w:val="single"/>
    </w:rPr>
  </w:style>
  <w:style w:type="character" w:styleId="Refdecomentario">
    <w:name w:val="annotation reference"/>
    <w:basedOn w:val="Fuentedeprrafopredeter"/>
    <w:uiPriority w:val="99"/>
    <w:semiHidden/>
    <w:unhideWhenUsed/>
    <w:rsid w:val="00CD03B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254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www.apccolombia.gov.co" TargetMode="External"/><Relationship Id="rId25" Type="http://schemas.openxmlformats.org/officeDocument/2006/relationships/image" Target="media/image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apccolombia.gov.co/crear-pqrs"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7.png"/><Relationship Id="rId32" Type="http://schemas.openxmlformats.org/officeDocument/2006/relationships/header" Target="head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yperlink" Target="mailto:pqrsd@apccolombia.gov.co"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ww.apccolombia.gov.co/atencion-y-servicios-la-ciudadania/modulo-de-pqrs-d" TargetMode="External"/><Relationship Id="rId14" Type="http://schemas.openxmlformats.org/officeDocument/2006/relationships/diagramColors" Target="diagrams/colors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hyperlink" Target="mailto:pqrsd@apccolombia.gov.co"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movilidadbogota.gov.co/web/sites/default/files/Paginas/2018-10-03/PM05-PR14-PT01PROTOCOLO%20DE%20ATENCI%C3%93N%20Y%20SERVICIO%20A%20LA%20CIUDADAN%C3%8DA%20VERSI%C3%93N%201%2C0%20DE%2027-09-2018.pdf" TargetMode="External"/><Relationship Id="rId13" Type="http://schemas.openxmlformats.org/officeDocument/2006/relationships/hyperlink" Target="https://colaboracion.dnp.gov.co/CDT/Atencin%20al%20Ciudadano/Protocolos%20servicio%20al%20ciudadano%202016%20fortalecimiento%20servicio%20al%20ciudadano%20(V2)%20GE.pdf" TargetMode="External"/><Relationship Id="rId18" Type="http://schemas.openxmlformats.org/officeDocument/2006/relationships/hyperlink" Target="https://www.flaticon.es/icono-gratis/abuelos_3460677?term=abuelos&amp;related_id=3460677" TargetMode="External"/><Relationship Id="rId26" Type="http://schemas.openxmlformats.org/officeDocument/2006/relationships/hyperlink" Target="https://www.flaticon.es/icono-gratis/discapacitado_93191?term=discapacidad&amp;page=1&amp;position=3&amp;origin=search&amp;related_id=93191" TargetMode="External"/><Relationship Id="rId3" Type="http://schemas.openxmlformats.org/officeDocument/2006/relationships/hyperlink" Target="https://www.nueva-iso-9001-2015.com/2022/10/cuales-son-los-requisitos-para-los-productos-y-servicios-segun-la-iso-90012015/" TargetMode="External"/><Relationship Id="rId21" Type="http://schemas.openxmlformats.org/officeDocument/2006/relationships/hyperlink" Target="https://www.flaticon.es/icono-gratis/individuos-vulnerables_3663553?term=vulnerable&amp;page=1&amp;position=2&amp;origin=search&amp;related_id=3663553" TargetMode="External"/><Relationship Id="rId7" Type="http://schemas.openxmlformats.org/officeDocument/2006/relationships/hyperlink" Target="https://colaboracion.dnp.gov.co/CDT/Atencin%20al%20Ciudadano/Protocolos%20servicio%20al%20ciudadano%202016%20fortalecimiento%20servicio%20al%20ciudadano%20(V2)%20GE.pdf" TargetMode="External"/><Relationship Id="rId12" Type="http://schemas.openxmlformats.org/officeDocument/2006/relationships/hyperlink" Target="https://www.funcionpublica.gov.co/documents/34645357/34703129/Protocolos_servicio_servicio_al_ciudadano_v8.pdf/c5827faa-d30f-4995-9e2c-f5f4c3e91cfe?t=1664555909377" TargetMode="External"/><Relationship Id="rId17" Type="http://schemas.openxmlformats.org/officeDocument/2006/relationships/hyperlink" Target="https://www.apccolombia.gov.co/sites/default/files/2022-06/CODIGO%20DE%20INTEGRIDAD%202022%20ACCESIBLE.pdf" TargetMode="External"/><Relationship Id="rId25" Type="http://schemas.openxmlformats.org/officeDocument/2006/relationships/hyperlink" Target="https://www.flaticon.es/icono-gratis/discapacitado_93191?term=discapacidad&amp;page=1&amp;position=3&amp;origin=search&amp;related_id=93191" TargetMode="External"/><Relationship Id="rId2" Type="http://schemas.openxmlformats.org/officeDocument/2006/relationships/hyperlink" Target="https://colaboracion.dnp.gov.co/CDT/Atencin%20al%20Ciudadano/Protocolos%20servicio%20al%20ciudadano%202016%20fortalecimiento%20servicio%20al%20ciudadano%20(V2)%20GE.pdf" TargetMode="External"/><Relationship Id="rId16" Type="http://schemas.openxmlformats.org/officeDocument/2006/relationships/hyperlink" Target="https://colaboracion.dnp.gov.co/CDT/Atencin%20al%20Ciudadano/Protocolos%20servicio%20al%20ciudadano%202016%20fortalecimiento%20servicio%20al%20ciudadano%20(V2)%20GE.pdf" TargetMode="External"/><Relationship Id="rId20" Type="http://schemas.openxmlformats.org/officeDocument/2006/relationships/hyperlink" Target="https://www.flaticon.es/icono-gratis/ninos_4540679?term=ni%C3%B1os&amp;page=1&amp;position=18&amp;origin=search&amp;related_id=4540679" TargetMode="External"/><Relationship Id="rId29" Type="http://schemas.openxmlformats.org/officeDocument/2006/relationships/hyperlink" Target="https://www.flaticon.es/icono-gratis/bandera-arcoiris_3458080?related_id=3458080" TargetMode="External"/><Relationship Id="rId1" Type="http://schemas.openxmlformats.org/officeDocument/2006/relationships/hyperlink" Target="https://www.minambiente.gov.co/wp-content/uploads/2022/08/Protocolo-Servicio-al-Ciudadano-V10-.pdf" TargetMode="External"/><Relationship Id="rId6" Type="http://schemas.openxmlformats.org/officeDocument/2006/relationships/hyperlink" Target="https://colaboracion.dnp.gov.co/CDT/Atencin%20al%20Ciudadano/Protocolos%20servicio%20al%20ciudadano%202016%20fortalecimiento%20servicio%20al%20ciudadano%20(V2)%20GE.pdf" TargetMode="External"/><Relationship Id="rId11" Type="http://schemas.openxmlformats.org/officeDocument/2006/relationships/hyperlink" Target="https://colaboracion.dnp.gov.co/CDT/Atencin%20al%20Ciudadano/Protocolos%20servicio%20al%20ciudadano%202016%20fortalecimiento%20servicio%20al%20ciudadano%20(V2)%20GE.pdf" TargetMode="External"/><Relationship Id="rId24" Type="http://schemas.openxmlformats.org/officeDocument/2006/relationships/hyperlink" Target="https://www.flaticon.es/icono-gratis/sordo_286496?term=sordo&amp;page=1&amp;position=61&amp;origin=search&amp;related_id=286496" TargetMode="External"/><Relationship Id="rId5" Type="http://schemas.openxmlformats.org/officeDocument/2006/relationships/hyperlink" Target="https://colaboracion.dnp.gov.co/CDT/Atencin%20al%20Ciudadano/Protocolos%20servicio%20al%20ciudadano%202016%20fortalecimiento%20servicio%20al%20ciudadano%20(V2)%20GE.pdf" TargetMode="External"/><Relationship Id="rId15" Type="http://schemas.openxmlformats.org/officeDocument/2006/relationships/hyperlink" Target="https://www.funcionpublica.gov.co/documents/34645357/34703129/Protocolos_servicio_servicio_al_ciudadano_v8.pdf/c5827faa-d30f-4995-9e2c-f5f4c3e91cfe?t=1664555909377" TargetMode="External"/><Relationship Id="rId23" Type="http://schemas.openxmlformats.org/officeDocument/2006/relationships/hyperlink" Target="https://www.flaticon.es/icono-gratis/discapacidad_5896484?term=discapacidad+visual&amp;page=1&amp;position=4&amp;origin=search&amp;related_id=5896484" TargetMode="External"/><Relationship Id="rId28" Type="http://schemas.openxmlformats.org/officeDocument/2006/relationships/hyperlink" Target="https://www.flaticon.es/icono-gratis/gnomo_3364347?term=enano&amp;page=1&amp;position=12&amp;origin=search&amp;related_id=3364347" TargetMode="External"/><Relationship Id="rId10" Type="http://schemas.openxmlformats.org/officeDocument/2006/relationships/hyperlink" Target="https://www.funcionpublica.gov.co/documents/34645357/34703129/Protocolos_servicio_servicio_al_ciudadano_v8.pdf/c5827faa-d30f-4995-9e2c-f5f4c3e91cfe?t=1664555909377" TargetMode="External"/><Relationship Id="rId19" Type="http://schemas.openxmlformats.org/officeDocument/2006/relationships/hyperlink" Target="https://www.flaticon.es/icono-gratis/embarazada_941495?term=mujer+embarazada&amp;page=1&amp;position=9&amp;origin=search&amp;related_id=941495" TargetMode="External"/><Relationship Id="rId4" Type="http://schemas.openxmlformats.org/officeDocument/2006/relationships/hyperlink" Target="https://colaboracion.dnp.gov.co/CDT/Atencin%20al%20Ciudadano/Protocolos%20servicio%20al%20ciudadano%202016%20fortalecimiento%20servicio%20al%20ciudadano%20(V2)%20GE.pdf" TargetMode="External"/><Relationship Id="rId9" Type="http://schemas.openxmlformats.org/officeDocument/2006/relationships/hyperlink" Target="https://clad.org/wp-content/uploads/2020/07/Carta-Iberoamericana-de-Participacion-06-2009.pdf" TargetMode="External"/><Relationship Id="rId14" Type="http://schemas.openxmlformats.org/officeDocument/2006/relationships/hyperlink" Target="https://colaboracion.dnp.gov.co/CDT/Atencin%20al%20Ciudadano/Protocolos%20servicio%20al%20ciudadano%202016%20fortalecimiento%20servicio%20al%20ciudadano%20(V2)%20GE.pdf" TargetMode="External"/><Relationship Id="rId22" Type="http://schemas.openxmlformats.org/officeDocument/2006/relationships/hyperlink" Target="https://www.alamy.es/imagenes/nacionalidades-%C3%A9tnicas.html" TargetMode="External"/><Relationship Id="rId27" Type="http://schemas.openxmlformats.org/officeDocument/2006/relationships/hyperlink" Target="https://www.flaticon.es/icono-gratis/discapacidad-mental_2852662?term=discapacidad+mental&amp;page=1&amp;position=4&amp;origin=search&amp;related_id=2852662" TargetMode="External"/><Relationship Id="rId30" Type="http://schemas.openxmlformats.org/officeDocument/2006/relationships/hyperlink" Target="https://www.flaticon.es/icono-gratis/reportero_3391689?term=periodista&amp;page=1&amp;position=8&amp;origin=search&amp;related_id=339168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248E8E-A4B4-4443-8905-2D3E875A44C6}" type="doc">
      <dgm:prSet loTypeId="urn:microsoft.com/office/officeart/2005/8/layout/hProcess9" loCatId="process" qsTypeId="urn:microsoft.com/office/officeart/2005/8/quickstyle/simple3" qsCatId="simple" csTypeId="urn:microsoft.com/office/officeart/2005/8/colors/colorful5" csCatId="colorful" phldr="1"/>
      <dgm:spPr/>
    </dgm:pt>
    <dgm:pt modelId="{5229A02A-924C-4E4E-AA50-91EE889931BF}">
      <dgm:prSet phldrT="[Texto]" custT="1"/>
      <dgm:spPr>
        <a:solidFill>
          <a:schemeClr val="accent4">
            <a:lumMod val="20000"/>
            <a:lumOff val="80000"/>
          </a:schemeClr>
        </a:solidFill>
        <a:ln>
          <a:solidFill>
            <a:schemeClr val="accent1"/>
          </a:solidFill>
        </a:ln>
      </dgm:spPr>
      <dgm:t>
        <a:bodyPr/>
        <a:lstStyle/>
        <a:p>
          <a:pPr algn="ctr"/>
          <a:r>
            <a:rPr lang="es-CO" sz="1200" b="1">
              <a:latin typeface="Arial" panose="020B0604020202020204" pitchFamily="34" charset="0"/>
              <a:cs typeface="Arial" panose="020B0604020202020204" pitchFamily="34" charset="0"/>
            </a:rPr>
            <a:t>1. Escribe correo</a:t>
          </a:r>
        </a:p>
      </dgm:t>
      <dgm:extLst>
        <a:ext uri="{E40237B7-FDA0-4F09-8148-C483321AD2D9}">
          <dgm14:cNvPr xmlns:dgm14="http://schemas.microsoft.com/office/drawing/2010/diagram" id="0" name="" descr="Captura de imagen: Donde se visualiza el icono número 1 que corresponde a Escribe correo." title="CICLO DE SERVICIO"/>
        </a:ext>
      </dgm:extLst>
    </dgm:pt>
    <dgm:pt modelId="{8D7B3FEB-D531-47CA-8EC0-6E2D90E9E705}" type="parTrans" cxnId="{D8FD85C9-6720-4353-86F1-B6EDF3D7D269}">
      <dgm:prSet/>
      <dgm:spPr/>
      <dgm:t>
        <a:bodyPr/>
        <a:lstStyle/>
        <a:p>
          <a:pPr algn="ctr"/>
          <a:endParaRPr lang="es-CO"/>
        </a:p>
      </dgm:t>
    </dgm:pt>
    <dgm:pt modelId="{39D8BA18-A445-4586-AF08-08149BCAA507}" type="sibTrans" cxnId="{D8FD85C9-6720-4353-86F1-B6EDF3D7D269}">
      <dgm:prSet/>
      <dgm:spPr/>
      <dgm:t>
        <a:bodyPr/>
        <a:lstStyle/>
        <a:p>
          <a:pPr algn="ctr"/>
          <a:endParaRPr lang="es-CO"/>
        </a:p>
      </dgm:t>
    </dgm:pt>
    <dgm:pt modelId="{220E63F7-D26E-45C3-AEFF-C0B51427CFB2}">
      <dgm:prSet phldrT="[Texto]" custT="1"/>
      <dgm:spPr>
        <a:solidFill>
          <a:schemeClr val="accent4">
            <a:lumMod val="60000"/>
            <a:lumOff val="40000"/>
          </a:schemeClr>
        </a:solidFill>
        <a:ln>
          <a:solidFill>
            <a:schemeClr val="accent1"/>
          </a:solidFill>
        </a:ln>
      </dgm:spPr>
      <dgm:t>
        <a:bodyPr/>
        <a:lstStyle/>
        <a:p>
          <a:pPr algn="ctr"/>
          <a:r>
            <a:rPr lang="es-CO" sz="1200" b="1">
              <a:latin typeface="Arial" panose="020B0604020202020204" pitchFamily="34" charset="0"/>
              <a:cs typeface="Arial" panose="020B0604020202020204" pitchFamily="34" charset="0"/>
            </a:rPr>
            <a:t>2. Envia correo</a:t>
          </a:r>
        </a:p>
      </dgm:t>
      <dgm:extLst>
        <a:ext uri="{E40237B7-FDA0-4F09-8148-C483321AD2D9}">
          <dgm14:cNvPr xmlns:dgm14="http://schemas.microsoft.com/office/drawing/2010/diagram" id="0" name="" descr="Captura de imagen: Donde se visualiza el icono número 2 que corresponde a Envia correo." title="CICLO DE SERVICIO"/>
        </a:ext>
      </dgm:extLst>
    </dgm:pt>
    <dgm:pt modelId="{BF3A6DA7-9A88-42D0-8D82-54A03EC8E3F3}" type="parTrans" cxnId="{42A94662-D2D2-4F1C-B5A8-E5B134E317BC}">
      <dgm:prSet/>
      <dgm:spPr/>
      <dgm:t>
        <a:bodyPr/>
        <a:lstStyle/>
        <a:p>
          <a:pPr algn="ctr"/>
          <a:endParaRPr lang="es-CO"/>
        </a:p>
      </dgm:t>
    </dgm:pt>
    <dgm:pt modelId="{F2C240A6-6C57-4644-A8D2-B560402F5949}" type="sibTrans" cxnId="{42A94662-D2D2-4F1C-B5A8-E5B134E317BC}">
      <dgm:prSet/>
      <dgm:spPr/>
      <dgm:t>
        <a:bodyPr/>
        <a:lstStyle/>
        <a:p>
          <a:pPr algn="ctr"/>
          <a:endParaRPr lang="es-CO"/>
        </a:p>
      </dgm:t>
    </dgm:pt>
    <dgm:pt modelId="{90E3AE02-A0EA-4F70-92F4-6B10D20AA6B2}">
      <dgm:prSet phldrT="[Texto]" custT="1"/>
      <dgm:spPr>
        <a:solidFill>
          <a:srgbClr val="FFC000"/>
        </a:solidFill>
        <a:ln>
          <a:solidFill>
            <a:schemeClr val="accent1"/>
          </a:solidFill>
        </a:ln>
      </dgm:spPr>
      <dgm:t>
        <a:bodyPr/>
        <a:lstStyle/>
        <a:p>
          <a:pPr algn="ctr"/>
          <a:r>
            <a:rPr lang="es-CO" sz="1200" b="1">
              <a:latin typeface="Arial" panose="020B0604020202020204" pitchFamily="34" charset="0"/>
              <a:cs typeface="Arial" panose="020B0604020202020204" pitchFamily="34" charset="0"/>
            </a:rPr>
            <a:t>3. Recibe respuesta</a:t>
          </a:r>
        </a:p>
      </dgm:t>
      <dgm:extLst>
        <a:ext uri="{E40237B7-FDA0-4F09-8148-C483321AD2D9}">
          <dgm14:cNvPr xmlns:dgm14="http://schemas.microsoft.com/office/drawing/2010/diagram" id="0" name="" descr="Captura de imagen: Donde se visualiza el icono número 3 que corresponde a Recibe respuesta." title="CICLO DE SERVICIO"/>
        </a:ext>
      </dgm:extLst>
    </dgm:pt>
    <dgm:pt modelId="{FDEF26F3-010D-43D4-95A0-9D501BD08828}" type="parTrans" cxnId="{41D4FE0A-25AC-4A72-A46D-96FFFC9A4429}">
      <dgm:prSet/>
      <dgm:spPr/>
      <dgm:t>
        <a:bodyPr/>
        <a:lstStyle/>
        <a:p>
          <a:pPr algn="ctr"/>
          <a:endParaRPr lang="es-CO"/>
        </a:p>
      </dgm:t>
    </dgm:pt>
    <dgm:pt modelId="{E3E73EFC-7A08-4A63-A2C8-ECFC5F6E92FD}" type="sibTrans" cxnId="{41D4FE0A-25AC-4A72-A46D-96FFFC9A4429}">
      <dgm:prSet/>
      <dgm:spPr/>
      <dgm:t>
        <a:bodyPr/>
        <a:lstStyle/>
        <a:p>
          <a:pPr algn="ctr"/>
          <a:endParaRPr lang="es-CO"/>
        </a:p>
      </dgm:t>
    </dgm:pt>
    <dgm:pt modelId="{81C69D95-D122-4912-9D8A-DDD8216A8E41}" type="pres">
      <dgm:prSet presAssocID="{D7248E8E-A4B4-4443-8905-2D3E875A44C6}" presName="CompostProcess" presStyleCnt="0">
        <dgm:presLayoutVars>
          <dgm:dir/>
          <dgm:resizeHandles val="exact"/>
        </dgm:presLayoutVars>
      </dgm:prSet>
      <dgm:spPr/>
    </dgm:pt>
    <dgm:pt modelId="{F409B7A5-877E-44E9-958F-296A2D532336}" type="pres">
      <dgm:prSet presAssocID="{D7248E8E-A4B4-4443-8905-2D3E875A44C6}" presName="arrow" presStyleLbl="bgShp" presStyleIdx="0" presStyleCnt="1" custScaleX="117647" custLinFactY="100000" custLinFactNeighborX="-3212" custLinFactNeighborY="139619"/>
      <dgm:spPr>
        <a:ln>
          <a:solidFill>
            <a:schemeClr val="accent4"/>
          </a:solidFill>
        </a:ln>
      </dgm:spPr>
      <dgm:extLst>
        <a:ext uri="{E40237B7-FDA0-4F09-8148-C483321AD2D9}">
          <dgm14:cNvPr xmlns:dgm14="http://schemas.microsoft.com/office/drawing/2010/diagram" id="0" name="" descr="Captura de imagen: Donde se visualiza los tres (3) pasos del ciclo de servicio por correo electrónico." title="CICLO SERVICIO "/>
        </a:ext>
      </dgm:extLst>
    </dgm:pt>
    <dgm:pt modelId="{D4F5DBD1-DE61-40C0-9249-BC9FE978D2E2}" type="pres">
      <dgm:prSet presAssocID="{D7248E8E-A4B4-4443-8905-2D3E875A44C6}" presName="linearProcess" presStyleCnt="0"/>
      <dgm:spPr/>
    </dgm:pt>
    <dgm:pt modelId="{ED8A1D3C-E530-475C-B889-89B4EC83CA50}" type="pres">
      <dgm:prSet presAssocID="{5229A02A-924C-4E4E-AA50-91EE889931BF}" presName="textNode" presStyleLbl="node1" presStyleIdx="0" presStyleCnt="3" custScaleX="88766" custLinFactNeighborX="-27639" custLinFactNeighborY="-1101">
        <dgm:presLayoutVars>
          <dgm:bulletEnabled val="1"/>
        </dgm:presLayoutVars>
      </dgm:prSet>
      <dgm:spPr/>
      <dgm:t>
        <a:bodyPr/>
        <a:lstStyle/>
        <a:p>
          <a:endParaRPr lang="es-ES"/>
        </a:p>
      </dgm:t>
    </dgm:pt>
    <dgm:pt modelId="{0D5BF28B-1F50-45E7-A6CF-323831935391}" type="pres">
      <dgm:prSet presAssocID="{39D8BA18-A445-4586-AF08-08149BCAA507}" presName="sibTrans" presStyleCnt="0"/>
      <dgm:spPr/>
    </dgm:pt>
    <dgm:pt modelId="{42D1CF58-C719-41B1-BADE-95A7D46051C9}" type="pres">
      <dgm:prSet presAssocID="{220E63F7-D26E-45C3-AEFF-C0B51427CFB2}" presName="textNode" presStyleLbl="node1" presStyleIdx="1" presStyleCnt="3" custScaleX="93689" custLinFactNeighborX="-72867" custLinFactNeighborY="-1102">
        <dgm:presLayoutVars>
          <dgm:bulletEnabled val="1"/>
        </dgm:presLayoutVars>
      </dgm:prSet>
      <dgm:spPr/>
      <dgm:t>
        <a:bodyPr/>
        <a:lstStyle/>
        <a:p>
          <a:endParaRPr lang="es-ES"/>
        </a:p>
      </dgm:t>
    </dgm:pt>
    <dgm:pt modelId="{E033CAAD-29C4-459C-933E-ACA6E175663E}" type="pres">
      <dgm:prSet presAssocID="{F2C240A6-6C57-4644-A8D2-B560402F5949}" presName="sibTrans" presStyleCnt="0"/>
      <dgm:spPr/>
    </dgm:pt>
    <dgm:pt modelId="{67DB9667-093C-4DA3-942E-C65AF4877915}" type="pres">
      <dgm:prSet presAssocID="{90E3AE02-A0EA-4F70-92F4-6B10D20AA6B2}" presName="textNode" presStyleLbl="node1" presStyleIdx="2" presStyleCnt="3" custScaleX="90046" custLinFactX="-3853" custLinFactNeighborX="-100000" custLinFactNeighborY="1101">
        <dgm:presLayoutVars>
          <dgm:bulletEnabled val="1"/>
        </dgm:presLayoutVars>
      </dgm:prSet>
      <dgm:spPr/>
      <dgm:t>
        <a:bodyPr/>
        <a:lstStyle/>
        <a:p>
          <a:endParaRPr lang="es-ES"/>
        </a:p>
      </dgm:t>
    </dgm:pt>
  </dgm:ptLst>
  <dgm:cxnLst>
    <dgm:cxn modelId="{335F6E72-6E2A-4DDC-BCBC-9E92B69CBB2E}" type="presOf" srcId="{220E63F7-D26E-45C3-AEFF-C0B51427CFB2}" destId="{42D1CF58-C719-41B1-BADE-95A7D46051C9}" srcOrd="0" destOrd="0" presId="urn:microsoft.com/office/officeart/2005/8/layout/hProcess9"/>
    <dgm:cxn modelId="{D8FD85C9-6720-4353-86F1-B6EDF3D7D269}" srcId="{D7248E8E-A4B4-4443-8905-2D3E875A44C6}" destId="{5229A02A-924C-4E4E-AA50-91EE889931BF}" srcOrd="0" destOrd="0" parTransId="{8D7B3FEB-D531-47CA-8EC0-6E2D90E9E705}" sibTransId="{39D8BA18-A445-4586-AF08-08149BCAA507}"/>
    <dgm:cxn modelId="{41D4FE0A-25AC-4A72-A46D-96FFFC9A4429}" srcId="{D7248E8E-A4B4-4443-8905-2D3E875A44C6}" destId="{90E3AE02-A0EA-4F70-92F4-6B10D20AA6B2}" srcOrd="2" destOrd="0" parTransId="{FDEF26F3-010D-43D4-95A0-9D501BD08828}" sibTransId="{E3E73EFC-7A08-4A63-A2C8-ECFC5F6E92FD}"/>
    <dgm:cxn modelId="{42A94662-D2D2-4F1C-B5A8-E5B134E317BC}" srcId="{D7248E8E-A4B4-4443-8905-2D3E875A44C6}" destId="{220E63F7-D26E-45C3-AEFF-C0B51427CFB2}" srcOrd="1" destOrd="0" parTransId="{BF3A6DA7-9A88-42D0-8D82-54A03EC8E3F3}" sibTransId="{F2C240A6-6C57-4644-A8D2-B560402F5949}"/>
    <dgm:cxn modelId="{9E900BB8-7F73-4D5B-98DA-9AC29DF21B71}" type="presOf" srcId="{D7248E8E-A4B4-4443-8905-2D3E875A44C6}" destId="{81C69D95-D122-4912-9D8A-DDD8216A8E41}" srcOrd="0" destOrd="0" presId="urn:microsoft.com/office/officeart/2005/8/layout/hProcess9"/>
    <dgm:cxn modelId="{93A71E2A-96FB-4154-A2E1-08E33E4B70B3}" type="presOf" srcId="{90E3AE02-A0EA-4F70-92F4-6B10D20AA6B2}" destId="{67DB9667-093C-4DA3-942E-C65AF4877915}" srcOrd="0" destOrd="0" presId="urn:microsoft.com/office/officeart/2005/8/layout/hProcess9"/>
    <dgm:cxn modelId="{66D82946-05F0-422D-83D7-2CE2F220A39D}" type="presOf" srcId="{5229A02A-924C-4E4E-AA50-91EE889931BF}" destId="{ED8A1D3C-E530-475C-B889-89B4EC83CA50}" srcOrd="0" destOrd="0" presId="urn:microsoft.com/office/officeart/2005/8/layout/hProcess9"/>
    <dgm:cxn modelId="{A3EC44C3-0862-4687-AD5B-A0BB6660BECB}" type="presParOf" srcId="{81C69D95-D122-4912-9D8A-DDD8216A8E41}" destId="{F409B7A5-877E-44E9-958F-296A2D532336}" srcOrd="0" destOrd="0" presId="urn:microsoft.com/office/officeart/2005/8/layout/hProcess9"/>
    <dgm:cxn modelId="{E8C87C22-26EB-4944-A549-C884993C42B9}" type="presParOf" srcId="{81C69D95-D122-4912-9D8A-DDD8216A8E41}" destId="{D4F5DBD1-DE61-40C0-9249-BC9FE978D2E2}" srcOrd="1" destOrd="0" presId="urn:microsoft.com/office/officeart/2005/8/layout/hProcess9"/>
    <dgm:cxn modelId="{FEE39D71-23BE-46D1-8704-74FE5375BC94}" type="presParOf" srcId="{D4F5DBD1-DE61-40C0-9249-BC9FE978D2E2}" destId="{ED8A1D3C-E530-475C-B889-89B4EC83CA50}" srcOrd="0" destOrd="0" presId="urn:microsoft.com/office/officeart/2005/8/layout/hProcess9"/>
    <dgm:cxn modelId="{A14DE300-F500-4979-9122-2C4CCA6C2932}" type="presParOf" srcId="{D4F5DBD1-DE61-40C0-9249-BC9FE978D2E2}" destId="{0D5BF28B-1F50-45E7-A6CF-323831935391}" srcOrd="1" destOrd="0" presId="urn:microsoft.com/office/officeart/2005/8/layout/hProcess9"/>
    <dgm:cxn modelId="{FA826D37-EC77-4AB0-8E9B-064B18195AE3}" type="presParOf" srcId="{D4F5DBD1-DE61-40C0-9249-BC9FE978D2E2}" destId="{42D1CF58-C719-41B1-BADE-95A7D46051C9}" srcOrd="2" destOrd="0" presId="urn:microsoft.com/office/officeart/2005/8/layout/hProcess9"/>
    <dgm:cxn modelId="{39BAF48A-B464-4273-B165-EC1C4CEEF55C}" type="presParOf" srcId="{D4F5DBD1-DE61-40C0-9249-BC9FE978D2E2}" destId="{E033CAAD-29C4-459C-933E-ACA6E175663E}" srcOrd="3" destOrd="0" presId="urn:microsoft.com/office/officeart/2005/8/layout/hProcess9"/>
    <dgm:cxn modelId="{811C680A-D855-412A-9B77-C105662691D3}" type="presParOf" srcId="{D4F5DBD1-DE61-40C0-9249-BC9FE978D2E2}" destId="{67DB9667-093C-4DA3-942E-C65AF4877915}" srcOrd="4"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09B7A5-877E-44E9-958F-296A2D532336}">
      <dsp:nvSpPr>
        <dsp:cNvPr id="0" name=""/>
        <dsp:cNvSpPr/>
      </dsp:nvSpPr>
      <dsp:spPr>
        <a:xfrm>
          <a:off x="0" y="0"/>
          <a:ext cx="6329041" cy="1701580"/>
        </a:xfrm>
        <a:prstGeom prst="rightArrow">
          <a:avLst/>
        </a:prstGeom>
        <a:solidFill>
          <a:schemeClr val="accent5">
            <a:tint val="40000"/>
            <a:hueOff val="0"/>
            <a:satOff val="0"/>
            <a:lumOff val="0"/>
            <a:alphaOff val="0"/>
          </a:schemeClr>
        </a:solidFill>
        <a:ln>
          <a:solidFill>
            <a:schemeClr val="accent4"/>
          </a:solidFill>
        </a:ln>
        <a:effectLst/>
      </dsp:spPr>
      <dsp:style>
        <a:lnRef idx="0">
          <a:scrgbClr r="0" g="0" b="0"/>
        </a:lnRef>
        <a:fillRef idx="1">
          <a:scrgbClr r="0" g="0" b="0"/>
        </a:fillRef>
        <a:effectRef idx="1">
          <a:scrgbClr r="0" g="0" b="0"/>
        </a:effectRef>
        <a:fontRef idx="minor"/>
      </dsp:style>
    </dsp:sp>
    <dsp:sp modelId="{ED8A1D3C-E530-475C-B889-89B4EC83CA50}">
      <dsp:nvSpPr>
        <dsp:cNvPr id="0" name=""/>
        <dsp:cNvSpPr/>
      </dsp:nvSpPr>
      <dsp:spPr>
        <a:xfrm>
          <a:off x="173599" y="502980"/>
          <a:ext cx="1685412" cy="680631"/>
        </a:xfrm>
        <a:prstGeom prst="roundRect">
          <a:avLst/>
        </a:prstGeom>
        <a:solidFill>
          <a:schemeClr val="accent4">
            <a:lumMod val="20000"/>
            <a:lumOff val="80000"/>
          </a:schemeClr>
        </a:solid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a:latin typeface="Arial" panose="020B0604020202020204" pitchFamily="34" charset="0"/>
              <a:cs typeface="Arial" panose="020B0604020202020204" pitchFamily="34" charset="0"/>
            </a:rPr>
            <a:t>1. Escribe correo</a:t>
          </a:r>
        </a:p>
      </dsp:txBody>
      <dsp:txXfrm>
        <a:off x="206825" y="536206"/>
        <a:ext cx="1618960" cy="614179"/>
      </dsp:txXfrm>
    </dsp:sp>
    <dsp:sp modelId="{42D1CF58-C719-41B1-BADE-95A7D46051C9}">
      <dsp:nvSpPr>
        <dsp:cNvPr id="0" name=""/>
        <dsp:cNvSpPr/>
      </dsp:nvSpPr>
      <dsp:spPr>
        <a:xfrm>
          <a:off x="2032338" y="502973"/>
          <a:ext cx="1778885" cy="680631"/>
        </a:xfrm>
        <a:prstGeom prst="roundRect">
          <a:avLst/>
        </a:prstGeom>
        <a:solidFill>
          <a:schemeClr val="accent4">
            <a:lumMod val="60000"/>
            <a:lumOff val="40000"/>
          </a:schemeClr>
        </a:solid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a:latin typeface="Arial" panose="020B0604020202020204" pitchFamily="34" charset="0"/>
              <a:cs typeface="Arial" panose="020B0604020202020204" pitchFamily="34" charset="0"/>
            </a:rPr>
            <a:t>2. Envia correo</a:t>
          </a:r>
        </a:p>
      </dsp:txBody>
      <dsp:txXfrm>
        <a:off x="2065564" y="536199"/>
        <a:ext cx="1712433" cy="614179"/>
      </dsp:txXfrm>
    </dsp:sp>
    <dsp:sp modelId="{67DB9667-093C-4DA3-942E-C65AF4877915}">
      <dsp:nvSpPr>
        <dsp:cNvPr id="0" name=""/>
        <dsp:cNvSpPr/>
      </dsp:nvSpPr>
      <dsp:spPr>
        <a:xfrm>
          <a:off x="3968656" y="517967"/>
          <a:ext cx="1709715" cy="680631"/>
        </a:xfrm>
        <a:prstGeom prst="roundRect">
          <a:avLst/>
        </a:prstGeom>
        <a:solidFill>
          <a:srgbClr val="FFC000"/>
        </a:solid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a:latin typeface="Arial" panose="020B0604020202020204" pitchFamily="34" charset="0"/>
              <a:cs typeface="Arial" panose="020B0604020202020204" pitchFamily="34" charset="0"/>
            </a:rPr>
            <a:t>3. Recibe respuesta</a:t>
          </a:r>
        </a:p>
      </dsp:txBody>
      <dsp:txXfrm>
        <a:off x="4001882" y="551193"/>
        <a:ext cx="1643263" cy="61417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1E1A4-769A-48CF-BF4A-0779BDC7B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7912</Words>
  <Characters>43521</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Fernando Velosa Montoya</dc:creator>
  <cp:keywords/>
  <dc:description/>
  <cp:lastModifiedBy>Paula Andrea Poveda Gonzalez</cp:lastModifiedBy>
  <cp:revision>2</cp:revision>
  <cp:lastPrinted>2023-06-06T20:07:00Z</cp:lastPrinted>
  <dcterms:created xsi:type="dcterms:W3CDTF">2023-07-06T15:42:00Z</dcterms:created>
  <dcterms:modified xsi:type="dcterms:W3CDTF">2023-07-06T15:42:00Z</dcterms:modified>
</cp:coreProperties>
</file>